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F0D0" w14:textId="7D14040C" w:rsidR="003500F4" w:rsidRPr="00EE31C6" w:rsidRDefault="003500F4" w:rsidP="003500F4">
      <w:pPr>
        <w:pStyle w:val="Antrat"/>
        <w:ind w:right="-1"/>
        <w:rPr>
          <w:sz w:val="24"/>
        </w:rPr>
      </w:pPr>
      <w:r w:rsidRPr="00BA5B69">
        <w:rPr>
          <w:noProof/>
          <w:lang w:eastAsia="lt-LT"/>
        </w:rPr>
        <w:drawing>
          <wp:inline distT="0" distB="0" distL="0" distR="0" wp14:anchorId="1B081E1D" wp14:editId="272622DB">
            <wp:extent cx="333375" cy="3333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E30D6" w14:textId="77777777" w:rsidR="003500F4" w:rsidRPr="00E03BCC" w:rsidRDefault="003500F4" w:rsidP="003500F4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658429FA" w14:textId="77777777" w:rsidR="003500F4" w:rsidRPr="00E03BCC" w:rsidRDefault="003500F4" w:rsidP="003500F4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1A4B4A6B" w14:textId="77777777" w:rsidR="003500F4" w:rsidRDefault="003500F4" w:rsidP="003500F4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5572A23E" w14:textId="77777777" w:rsidR="003500F4" w:rsidRPr="000F706A" w:rsidRDefault="003500F4" w:rsidP="003500F4"/>
    <w:p w14:paraId="29C70748" w14:textId="77777777" w:rsidR="003500F4" w:rsidRPr="00E03BCC" w:rsidRDefault="003500F4" w:rsidP="003500F4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536F1811" w14:textId="77777777" w:rsidR="003500F4" w:rsidRPr="00E03BCC" w:rsidRDefault="003500F4" w:rsidP="003500F4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VALSTYBĖS NEKILNOJAMOJO TURTO </w:t>
      </w:r>
      <w:r>
        <w:rPr>
          <w:szCs w:val="24"/>
        </w:rPr>
        <w:t>NUOMOS</w:t>
      </w:r>
    </w:p>
    <w:p w14:paraId="67FB25E1" w14:textId="77777777" w:rsidR="003500F4" w:rsidRPr="00E03BCC" w:rsidRDefault="003500F4" w:rsidP="003500F4">
      <w:pPr>
        <w:spacing w:line="276" w:lineRule="auto"/>
        <w:ind w:right="-1"/>
        <w:jc w:val="center"/>
        <w:rPr>
          <w:szCs w:val="24"/>
        </w:rPr>
      </w:pPr>
    </w:p>
    <w:p w14:paraId="28E9238C" w14:textId="7444C19C" w:rsidR="003500F4" w:rsidRDefault="003500F4" w:rsidP="003500F4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 xml:space="preserve">21 </w:t>
      </w:r>
      <w:r w:rsidRPr="00E03BCC">
        <w:rPr>
          <w:szCs w:val="24"/>
        </w:rPr>
        <w:t>m.</w:t>
      </w:r>
      <w:r>
        <w:rPr>
          <w:szCs w:val="24"/>
        </w:rPr>
        <w:t xml:space="preserve"> </w:t>
      </w:r>
      <w:r>
        <w:rPr>
          <w:szCs w:val="24"/>
        </w:rPr>
        <w:t>liepos 12</w:t>
      </w:r>
      <w:r>
        <w:rPr>
          <w:szCs w:val="24"/>
        </w:rPr>
        <w:t xml:space="preserve"> </w:t>
      </w:r>
      <w:r w:rsidRPr="00E03BCC">
        <w:rPr>
          <w:szCs w:val="24"/>
        </w:rPr>
        <w:t>d. Nr.</w:t>
      </w:r>
      <w:r>
        <w:rPr>
          <w:szCs w:val="24"/>
        </w:rPr>
        <w:t xml:space="preserve"> P17-46</w:t>
      </w:r>
      <w:r w:rsidRPr="00E03BCC">
        <w:rPr>
          <w:szCs w:val="24"/>
        </w:rPr>
        <w:t xml:space="preserve"> </w:t>
      </w:r>
    </w:p>
    <w:p w14:paraId="1305808A" w14:textId="77777777" w:rsidR="003500F4" w:rsidRPr="00E03BCC" w:rsidRDefault="003500F4" w:rsidP="003500F4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5520D6F8" w14:textId="77777777" w:rsidR="003500F4" w:rsidRDefault="003500F4" w:rsidP="003500F4">
      <w:pPr>
        <w:spacing w:line="276" w:lineRule="auto"/>
        <w:ind w:right="-1"/>
        <w:jc w:val="center"/>
        <w:rPr>
          <w:szCs w:val="24"/>
        </w:rPr>
      </w:pPr>
    </w:p>
    <w:p w14:paraId="67E3C1B5" w14:textId="77777777" w:rsidR="003500F4" w:rsidRDefault="003500F4" w:rsidP="003500F4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</w:p>
    <w:p w14:paraId="278B1FE3" w14:textId="77777777" w:rsidR="003500F4" w:rsidRDefault="003500F4" w:rsidP="003500F4">
      <w:pPr>
        <w:tabs>
          <w:tab w:val="right" w:leader="underscore" w:pos="9354"/>
        </w:tabs>
        <w:ind w:firstLine="720"/>
        <w:jc w:val="both"/>
      </w:pPr>
      <w:r>
        <w:rPr>
          <w:szCs w:val="24"/>
        </w:rPr>
        <w:t xml:space="preserve">n u s p r e n d ž i u iki 2028 m. balandžio 30 d. papildomai </w:t>
      </w:r>
      <w:r w:rsidRPr="00B82E9C">
        <w:rPr>
          <w:szCs w:val="24"/>
        </w:rPr>
        <w:t>išnuomoti</w:t>
      </w:r>
      <w:r>
        <w:rPr>
          <w:szCs w:val="24"/>
        </w:rPr>
        <w:t xml:space="preserve"> </w:t>
      </w:r>
      <w:r>
        <w:t>Valstybės vaiko teisių apsaugos ir įvaikinimo tarnybai prie Socialinės apsaugos ir darbo ministerijos</w:t>
      </w:r>
      <w:r>
        <w:rPr>
          <w:szCs w:val="24"/>
        </w:rPr>
        <w:t xml:space="preserve"> jos nuostatuose </w:t>
      </w:r>
      <w:r w:rsidRPr="00D217DE">
        <w:rPr>
          <w:szCs w:val="24"/>
        </w:rPr>
        <w:t xml:space="preserve">šiuo metu numatytai veiklai vykdyti </w:t>
      </w:r>
      <w:r>
        <w:t>valstybei nuosavybės teise priklausantį, šiuo metu valstybės įmonės Turto banko patikėjimo teise valdomą nekilnojamąjį turtą Kaune,</w:t>
      </w:r>
      <w:r w:rsidRPr="00F97689">
        <w:t xml:space="preserve"> </w:t>
      </w:r>
      <w:r>
        <w:rPr>
          <w:lang w:eastAsia="lt-LT"/>
        </w:rPr>
        <w:t>A. Juozapavičiaus pr. 57:</w:t>
      </w:r>
      <w:r w:rsidRPr="00F97689">
        <w:t xml:space="preserve"> </w:t>
      </w:r>
    </w:p>
    <w:p w14:paraId="1F5306DB" w14:textId="77777777" w:rsidR="003500F4" w:rsidRPr="00302AC5" w:rsidRDefault="003500F4" w:rsidP="003500F4">
      <w:pPr>
        <w:tabs>
          <w:tab w:val="right" w:leader="underscore" w:pos="9354"/>
        </w:tabs>
        <w:ind w:firstLine="720"/>
        <w:jc w:val="both"/>
        <w:rPr>
          <w:lang w:eastAsia="lt-LT"/>
        </w:rPr>
      </w:pPr>
      <w:r w:rsidRPr="00302AC5">
        <w:rPr>
          <w:lang w:eastAsia="lt-LT"/>
        </w:rPr>
        <w:t>1. Administracines patalpas (</w:t>
      </w:r>
      <w:r w:rsidRPr="00A03452">
        <w:rPr>
          <w:lang w:eastAsia="lt-LT"/>
        </w:rPr>
        <w:t>pastato unikalus numeris –</w:t>
      </w:r>
      <w:r>
        <w:rPr>
          <w:lang w:eastAsia="lt-LT"/>
        </w:rPr>
        <w:t xml:space="preserve"> </w:t>
      </w:r>
      <w:r w:rsidRPr="00A03452">
        <w:rPr>
          <w:lang w:eastAsia="lt-LT"/>
        </w:rPr>
        <w:t xml:space="preserve">1997-6006-2013, pastato bendras plotas – </w:t>
      </w:r>
      <w:r>
        <w:rPr>
          <w:lang w:eastAsia="lt-LT"/>
        </w:rPr>
        <w:t>3913,36</w:t>
      </w:r>
      <w:r w:rsidRPr="00A03452">
        <w:rPr>
          <w:lang w:eastAsia="lt-LT"/>
        </w:rPr>
        <w:t xml:space="preserve"> kv. metro, perduodamų patalpų indeksai –</w:t>
      </w:r>
      <w:r>
        <w:rPr>
          <w:lang w:eastAsia="lt-LT"/>
        </w:rPr>
        <w:t xml:space="preserve"> 3-26, 3-27</w:t>
      </w:r>
      <w:r w:rsidRPr="00A03452">
        <w:rPr>
          <w:lang w:eastAsia="lt-LT"/>
        </w:rPr>
        <w:t>,</w:t>
      </w:r>
      <w:r>
        <w:rPr>
          <w:lang w:eastAsia="lt-LT"/>
        </w:rPr>
        <w:t xml:space="preserve"> 3-28, 3-29, 3-30, 2-51, </w:t>
      </w:r>
      <w:r w:rsidRPr="00A03452">
        <w:rPr>
          <w:lang w:eastAsia="lt-LT"/>
        </w:rPr>
        <w:t xml:space="preserve"> perduodamų patalpų bendras plotas – </w:t>
      </w:r>
      <w:r>
        <w:rPr>
          <w:lang w:eastAsia="lt-LT"/>
        </w:rPr>
        <w:t>103,20</w:t>
      </w:r>
      <w:r w:rsidRPr="00A03452">
        <w:rPr>
          <w:lang w:eastAsia="lt-LT"/>
        </w:rPr>
        <w:t xml:space="preserve"> kv. metro, su dalimi bendro naudojimo patalpų, perduodama bendro naudojimo patalpų ploto dalis – </w:t>
      </w:r>
      <w:r>
        <w:rPr>
          <w:lang w:eastAsia="lt-LT"/>
        </w:rPr>
        <w:t>26,23</w:t>
      </w:r>
      <w:r w:rsidRPr="00A03452">
        <w:rPr>
          <w:lang w:eastAsia="lt-LT"/>
        </w:rPr>
        <w:t xml:space="preserve"> kv. metro, visų perduodamų patalpų bendras plotas – </w:t>
      </w:r>
      <w:r>
        <w:rPr>
          <w:lang w:eastAsia="lt-LT"/>
        </w:rPr>
        <w:t>129,43</w:t>
      </w:r>
      <w:r w:rsidRPr="00A03452">
        <w:rPr>
          <w:lang w:eastAsia="lt-LT"/>
        </w:rPr>
        <w:t xml:space="preserve"> kv. metro</w:t>
      </w:r>
      <w:r w:rsidRPr="00302AC5">
        <w:rPr>
          <w:lang w:eastAsia="lt-LT"/>
        </w:rPr>
        <w:t>).</w:t>
      </w:r>
    </w:p>
    <w:p w14:paraId="4F3ACCA9" w14:textId="77777777" w:rsidR="003500F4" w:rsidRPr="00C549EC" w:rsidRDefault="003500F4" w:rsidP="003500F4">
      <w:pPr>
        <w:tabs>
          <w:tab w:val="right" w:leader="underscore" w:pos="9354"/>
        </w:tabs>
        <w:ind w:firstLine="720"/>
        <w:jc w:val="both"/>
      </w:pPr>
      <w:r>
        <w:t>2</w:t>
      </w:r>
      <w:r w:rsidRPr="007D7F7F">
        <w:t xml:space="preserve">. </w:t>
      </w:r>
      <w:r w:rsidRPr="00C549EC">
        <w:t xml:space="preserve">4/100 dalį kitų inžinerinių statinių – mašinų parkavimo aikštelės (unikalus numeris – </w:t>
      </w:r>
      <w:r>
        <w:t xml:space="preserve">  </w:t>
      </w:r>
      <w:r w:rsidRPr="00C549EC">
        <w:t>1997-6006-2057).</w:t>
      </w:r>
    </w:p>
    <w:p w14:paraId="1DCA45B7" w14:textId="77777777" w:rsidR="003500F4" w:rsidRPr="00C549EC" w:rsidRDefault="003500F4" w:rsidP="003500F4">
      <w:pPr>
        <w:tabs>
          <w:tab w:val="right" w:leader="underscore" w:pos="9354"/>
        </w:tabs>
        <w:ind w:firstLine="720"/>
        <w:jc w:val="both"/>
      </w:pPr>
      <w:r w:rsidRPr="00C549EC">
        <w:t>3. 4/100 dalį kitų inžinerinių statinių – kiemo statinių (unikalus numeris – 4400-1578-0966).</w:t>
      </w:r>
    </w:p>
    <w:p w14:paraId="73E13A8B" w14:textId="77777777" w:rsidR="003500F4" w:rsidRDefault="003500F4" w:rsidP="003500F4">
      <w:pPr>
        <w:tabs>
          <w:tab w:val="right" w:leader="underscore" w:pos="9354"/>
        </w:tabs>
        <w:ind w:firstLine="720"/>
        <w:jc w:val="both"/>
      </w:pPr>
      <w:r w:rsidRPr="00C549EC">
        <w:t>4. 4/100 dalį kitų inžinerinių statinių – kiemo aikštelės (unikalus numeris – 1997-6006-2046).</w:t>
      </w:r>
    </w:p>
    <w:p w14:paraId="228FE820" w14:textId="77777777" w:rsidR="003500F4" w:rsidRDefault="003500F4" w:rsidP="003500F4">
      <w:pPr>
        <w:spacing w:line="276" w:lineRule="auto"/>
        <w:jc w:val="both"/>
        <w:rPr>
          <w:szCs w:val="24"/>
        </w:rPr>
      </w:pPr>
    </w:p>
    <w:p w14:paraId="05C8D065" w14:textId="77777777" w:rsidR="003500F4" w:rsidRDefault="003500F4" w:rsidP="003500F4">
      <w:pPr>
        <w:spacing w:line="276" w:lineRule="auto"/>
        <w:jc w:val="both"/>
        <w:rPr>
          <w:szCs w:val="24"/>
        </w:rPr>
      </w:pPr>
    </w:p>
    <w:p w14:paraId="03EF7216" w14:textId="77777777" w:rsidR="003500F4" w:rsidRDefault="003500F4" w:rsidP="003500F4">
      <w:pPr>
        <w:spacing w:line="276" w:lineRule="auto"/>
        <w:jc w:val="both"/>
        <w:rPr>
          <w:szCs w:val="24"/>
        </w:rPr>
      </w:pPr>
    </w:p>
    <w:p w14:paraId="13F85CBC" w14:textId="77777777" w:rsidR="003500F4" w:rsidRPr="000D625B" w:rsidRDefault="003500F4" w:rsidP="003500F4">
      <w:pPr>
        <w:widowControl w:val="0"/>
        <w:shd w:val="clear" w:color="auto" w:fill="FFFFFF"/>
        <w:jc w:val="both"/>
        <w:rPr>
          <w:szCs w:val="24"/>
        </w:rPr>
      </w:pPr>
      <w:r>
        <w:rPr>
          <w:color w:val="323130"/>
          <w:szCs w:val="24"/>
          <w:shd w:val="clear" w:color="auto" w:fill="FFFFFF"/>
        </w:rPr>
        <w:t>Generalinis direktorius                                                                                        Mindaugas Sinkevičius</w:t>
      </w:r>
      <w:r w:rsidRPr="000D625B">
        <w:rPr>
          <w:szCs w:val="24"/>
        </w:rPr>
        <w:tab/>
      </w:r>
      <w:r w:rsidRPr="000D625B">
        <w:rPr>
          <w:szCs w:val="24"/>
        </w:rPr>
        <w:tab/>
      </w:r>
      <w:r w:rsidRPr="000D625B">
        <w:rPr>
          <w:szCs w:val="24"/>
        </w:rPr>
        <w:tab/>
      </w:r>
      <w:r w:rsidRPr="000D625B">
        <w:rPr>
          <w:szCs w:val="24"/>
        </w:rPr>
        <w:tab/>
      </w:r>
      <w:r>
        <w:rPr>
          <w:szCs w:val="24"/>
        </w:rPr>
        <w:t xml:space="preserve">                </w:t>
      </w:r>
    </w:p>
    <w:p w14:paraId="3A0A4840" w14:textId="77777777" w:rsidR="003500F4" w:rsidRDefault="003500F4" w:rsidP="003500F4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3782A2AE" w14:textId="77777777" w:rsidR="003500F4" w:rsidRDefault="003500F4" w:rsidP="003500F4">
      <w:pPr>
        <w:rPr>
          <w:szCs w:val="24"/>
        </w:rPr>
      </w:pPr>
    </w:p>
    <w:p w14:paraId="29A7C87A" w14:textId="77777777" w:rsidR="003500F4" w:rsidRDefault="003500F4" w:rsidP="003500F4">
      <w:pPr>
        <w:rPr>
          <w:szCs w:val="24"/>
        </w:rPr>
      </w:pPr>
    </w:p>
    <w:p w14:paraId="24C2ACF0" w14:textId="77777777" w:rsidR="003500F4" w:rsidRDefault="003500F4" w:rsidP="003500F4">
      <w:pPr>
        <w:rPr>
          <w:szCs w:val="24"/>
        </w:rPr>
      </w:pPr>
    </w:p>
    <w:p w14:paraId="5B714B01" w14:textId="77777777" w:rsidR="003500F4" w:rsidRDefault="003500F4" w:rsidP="003500F4">
      <w:pPr>
        <w:rPr>
          <w:szCs w:val="24"/>
        </w:rPr>
      </w:pPr>
    </w:p>
    <w:p w14:paraId="24573AB5" w14:textId="77777777" w:rsidR="003500F4" w:rsidRDefault="003500F4" w:rsidP="003500F4">
      <w:pPr>
        <w:rPr>
          <w:szCs w:val="24"/>
        </w:rPr>
      </w:pPr>
    </w:p>
    <w:p w14:paraId="41740752" w14:textId="77777777" w:rsidR="003500F4" w:rsidRDefault="003500F4" w:rsidP="003500F4">
      <w:pPr>
        <w:rPr>
          <w:szCs w:val="24"/>
        </w:rPr>
      </w:pPr>
    </w:p>
    <w:p w14:paraId="1B49BF44" w14:textId="77777777" w:rsidR="003500F4" w:rsidRDefault="003500F4" w:rsidP="003500F4">
      <w:pPr>
        <w:rPr>
          <w:szCs w:val="24"/>
        </w:rPr>
      </w:pPr>
    </w:p>
    <w:p w14:paraId="773B4B72" w14:textId="77777777" w:rsidR="003500F4" w:rsidRDefault="003500F4" w:rsidP="003500F4">
      <w:pPr>
        <w:rPr>
          <w:szCs w:val="24"/>
        </w:rPr>
      </w:pPr>
    </w:p>
    <w:p w14:paraId="38CA5A03" w14:textId="77777777" w:rsidR="003500F4" w:rsidRPr="00B86081" w:rsidRDefault="003500F4" w:rsidP="003500F4">
      <w:pPr>
        <w:rPr>
          <w:szCs w:val="24"/>
        </w:rPr>
      </w:pPr>
      <w:r>
        <w:rPr>
          <w:szCs w:val="24"/>
        </w:rPr>
        <w:t>Parengė</w:t>
      </w:r>
    </w:p>
    <w:p w14:paraId="45EBF9D5" w14:textId="77777777" w:rsidR="003500F4" w:rsidRDefault="003500F4" w:rsidP="003500F4">
      <w:pPr>
        <w:rPr>
          <w:szCs w:val="24"/>
        </w:rPr>
      </w:pPr>
      <w:r>
        <w:rPr>
          <w:szCs w:val="24"/>
        </w:rPr>
        <w:t>Snieguolė Kaminskienė</w:t>
      </w:r>
    </w:p>
    <w:p w14:paraId="52C827CA" w14:textId="77777777" w:rsidR="005D244E" w:rsidRDefault="005D244E"/>
    <w:sectPr w:rsidR="005D244E" w:rsidSect="00545860">
      <w:headerReference w:type="first" r:id="rId5"/>
      <w:pgSz w:w="11906" w:h="16838"/>
      <w:pgMar w:top="1440" w:right="1080" w:bottom="0" w:left="1080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4AEE" w14:textId="77777777" w:rsidR="00441231" w:rsidRDefault="00A27FB6" w:rsidP="00A03452">
    <w:pPr>
      <w:pStyle w:val="Antrats"/>
      <w:tabs>
        <w:tab w:val="clear" w:pos="4153"/>
        <w:tab w:val="center" w:pos="8222"/>
      </w:tabs>
      <w:jc w:val="right"/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F4"/>
    <w:rsid w:val="003500F4"/>
    <w:rsid w:val="005D244E"/>
    <w:rsid w:val="00A27FB6"/>
    <w:rsid w:val="00BE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F6EF"/>
  <w15:chartTrackingRefBased/>
  <w15:docId w15:val="{5CD64242-7F36-4C92-8915-D675C398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00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3500F4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500F4"/>
    <w:rPr>
      <w:rFonts w:ascii="Times New Roman" w:eastAsia="Times New Roman" w:hAnsi="Times New Roman" w:cs="Times New Roman"/>
      <w:b/>
      <w:sz w:val="24"/>
      <w:szCs w:val="20"/>
      <w:lang w:val="lt-LT"/>
    </w:rPr>
  </w:style>
  <w:style w:type="paragraph" w:styleId="Antrat">
    <w:name w:val="caption"/>
    <w:basedOn w:val="prastasis"/>
    <w:next w:val="prastasis"/>
    <w:uiPriority w:val="35"/>
    <w:qFormat/>
    <w:rsid w:val="003500F4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3500F4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500F4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RAINIENĖ, Asta | Turto bankas</dc:creator>
  <cp:keywords/>
  <dc:description/>
  <cp:lastModifiedBy>RAINIENĖ, Asta | Turto bankas</cp:lastModifiedBy>
  <cp:revision>2</cp:revision>
  <dcterms:created xsi:type="dcterms:W3CDTF">2021-07-15T10:43:00Z</dcterms:created>
  <dcterms:modified xsi:type="dcterms:W3CDTF">2021-07-15T10:46:00Z</dcterms:modified>
</cp:coreProperties>
</file>