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8014" w14:textId="11ED4BA7" w:rsidR="008C54A5" w:rsidRDefault="008C54A5" w:rsidP="008C54A5">
      <w:pPr>
        <w:pStyle w:val="Antrat"/>
        <w:ind w:right="1"/>
        <w:rPr>
          <w:sz w:val="24"/>
        </w:rPr>
      </w:pPr>
      <w:r>
        <w:rPr>
          <w:noProof/>
          <w:lang w:val="en-US"/>
        </w:rPr>
        <w:drawing>
          <wp:inline distT="0" distB="0" distL="0" distR="0" wp14:anchorId="60E311CB" wp14:editId="70F213C4">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4CF41EE3" w14:textId="77777777" w:rsidR="008C54A5" w:rsidRDefault="008C54A5" w:rsidP="008C54A5">
      <w:pPr>
        <w:pStyle w:val="Antrats"/>
        <w:tabs>
          <w:tab w:val="left" w:pos="1296"/>
        </w:tabs>
        <w:ind w:right="1"/>
      </w:pPr>
    </w:p>
    <w:p w14:paraId="4C51B6F8" w14:textId="77777777" w:rsidR="008C54A5" w:rsidRDefault="008C54A5" w:rsidP="008C54A5">
      <w:pPr>
        <w:pStyle w:val="Antrat"/>
        <w:spacing w:line="276" w:lineRule="auto"/>
        <w:ind w:right="1"/>
        <w:rPr>
          <w:sz w:val="24"/>
          <w:szCs w:val="24"/>
        </w:rPr>
      </w:pPr>
      <w:r>
        <w:rPr>
          <w:sz w:val="24"/>
          <w:szCs w:val="24"/>
        </w:rPr>
        <w:t>VALSTYBĖS ĮMONĖS TURTO BANKO</w:t>
      </w:r>
    </w:p>
    <w:p w14:paraId="75E52407" w14:textId="77777777" w:rsidR="008C54A5" w:rsidRDefault="008C54A5" w:rsidP="008C54A5">
      <w:pPr>
        <w:pStyle w:val="Antrat"/>
        <w:spacing w:line="276" w:lineRule="auto"/>
        <w:ind w:right="1"/>
        <w:rPr>
          <w:sz w:val="24"/>
          <w:szCs w:val="24"/>
        </w:rPr>
      </w:pPr>
      <w:r>
        <w:rPr>
          <w:sz w:val="24"/>
          <w:szCs w:val="24"/>
        </w:rPr>
        <w:t>GENERALINIS DIREKTORIUS</w:t>
      </w:r>
    </w:p>
    <w:p w14:paraId="72A41BDF" w14:textId="77777777" w:rsidR="008C54A5" w:rsidRDefault="008C54A5" w:rsidP="008C54A5">
      <w:pPr>
        <w:pStyle w:val="Antrat1"/>
        <w:spacing w:line="276" w:lineRule="auto"/>
        <w:ind w:right="1"/>
        <w:rPr>
          <w:szCs w:val="24"/>
        </w:rPr>
      </w:pPr>
    </w:p>
    <w:p w14:paraId="1CCE399E" w14:textId="77777777" w:rsidR="008C54A5" w:rsidRDefault="008C54A5" w:rsidP="008C54A5">
      <w:pPr>
        <w:pStyle w:val="Antrat1"/>
        <w:spacing w:line="276" w:lineRule="auto"/>
        <w:ind w:right="1"/>
        <w:rPr>
          <w:szCs w:val="24"/>
        </w:rPr>
      </w:pPr>
      <w:r>
        <w:rPr>
          <w:szCs w:val="24"/>
        </w:rPr>
        <w:t>ĮSAKYMAS</w:t>
      </w:r>
    </w:p>
    <w:p w14:paraId="5DF876F7" w14:textId="77777777" w:rsidR="005C1E60" w:rsidRPr="00F8478C" w:rsidRDefault="005C1E60" w:rsidP="005C1E60">
      <w:pPr>
        <w:pStyle w:val="Antrat1"/>
        <w:spacing w:line="276" w:lineRule="auto"/>
        <w:ind w:right="1"/>
        <w:rPr>
          <w:szCs w:val="24"/>
        </w:rPr>
      </w:pPr>
      <w:r w:rsidRPr="00F8478C">
        <w:t>DĖL VALSTYBĖS NEKILNOJAMOJO TURTO PERDAVIMO PATIKĖJIMO TEISE</w:t>
      </w:r>
    </w:p>
    <w:p w14:paraId="44936DCE" w14:textId="77777777" w:rsidR="008C54A5" w:rsidRDefault="008C54A5" w:rsidP="008C54A5">
      <w:pPr>
        <w:spacing w:line="276" w:lineRule="auto"/>
        <w:ind w:right="-1"/>
        <w:jc w:val="center"/>
        <w:rPr>
          <w:szCs w:val="24"/>
        </w:rPr>
      </w:pPr>
    </w:p>
    <w:p w14:paraId="66E83EF1" w14:textId="303A36FD" w:rsidR="008C54A5" w:rsidRDefault="008C54A5" w:rsidP="008C54A5">
      <w:pPr>
        <w:spacing w:line="276" w:lineRule="auto"/>
        <w:ind w:right="-1"/>
        <w:jc w:val="center"/>
        <w:rPr>
          <w:szCs w:val="24"/>
        </w:rPr>
      </w:pPr>
      <w:r>
        <w:rPr>
          <w:szCs w:val="24"/>
        </w:rPr>
        <w:t>202</w:t>
      </w:r>
      <w:r w:rsidR="005B1139">
        <w:rPr>
          <w:szCs w:val="24"/>
        </w:rPr>
        <w:t>2</w:t>
      </w:r>
      <w:r>
        <w:rPr>
          <w:szCs w:val="24"/>
        </w:rPr>
        <w:t xml:space="preserve"> m. </w:t>
      </w:r>
      <w:r w:rsidR="005B1139">
        <w:rPr>
          <w:szCs w:val="24"/>
        </w:rPr>
        <w:t>kovo</w:t>
      </w:r>
      <w:r w:rsidR="004508B8">
        <w:rPr>
          <w:szCs w:val="24"/>
        </w:rPr>
        <w:t xml:space="preserve"> </w:t>
      </w:r>
      <w:r w:rsidR="004508B8">
        <w:rPr>
          <w:szCs w:val="24"/>
          <w:lang w:val="en-US"/>
        </w:rPr>
        <w:t xml:space="preserve">22 </w:t>
      </w:r>
      <w:r>
        <w:rPr>
          <w:szCs w:val="24"/>
        </w:rPr>
        <w:t xml:space="preserve">d. Nr. </w:t>
      </w:r>
      <w:r w:rsidR="00D9741C" w:rsidRPr="00F8478C">
        <w:rPr>
          <w:szCs w:val="24"/>
          <w:lang w:val="en-US"/>
        </w:rPr>
        <w:t>P13-</w:t>
      </w:r>
      <w:r w:rsidR="004508B8">
        <w:rPr>
          <w:szCs w:val="24"/>
          <w:lang w:val="en-US"/>
        </w:rPr>
        <w:t>10</w:t>
      </w:r>
    </w:p>
    <w:p w14:paraId="76C38BD9" w14:textId="77777777" w:rsidR="008C54A5" w:rsidRDefault="008C54A5" w:rsidP="008C54A5">
      <w:pPr>
        <w:spacing w:line="276" w:lineRule="auto"/>
        <w:ind w:right="-1"/>
        <w:jc w:val="center"/>
        <w:rPr>
          <w:szCs w:val="24"/>
        </w:rPr>
      </w:pPr>
      <w:r>
        <w:rPr>
          <w:szCs w:val="24"/>
        </w:rPr>
        <w:t>Vilnius</w:t>
      </w:r>
    </w:p>
    <w:p w14:paraId="46D8FE0A" w14:textId="77777777" w:rsidR="008C54A5" w:rsidRDefault="008C54A5" w:rsidP="008C54A5">
      <w:pPr>
        <w:jc w:val="center"/>
        <w:rPr>
          <w:sz w:val="10"/>
          <w:szCs w:val="10"/>
        </w:rPr>
      </w:pPr>
    </w:p>
    <w:p w14:paraId="0D96A95E" w14:textId="77777777" w:rsidR="008C54A5" w:rsidRDefault="008C54A5" w:rsidP="008C54A5">
      <w:pPr>
        <w:jc w:val="center"/>
        <w:rPr>
          <w:sz w:val="10"/>
          <w:szCs w:val="10"/>
        </w:rPr>
      </w:pPr>
    </w:p>
    <w:p w14:paraId="67EC258E" w14:textId="77777777" w:rsidR="008C54A5" w:rsidRDefault="008C54A5" w:rsidP="008C54A5">
      <w:pPr>
        <w:jc w:val="center"/>
        <w:rPr>
          <w:sz w:val="10"/>
          <w:szCs w:val="10"/>
        </w:rPr>
      </w:pPr>
    </w:p>
    <w:p w14:paraId="6969B171" w14:textId="77777777" w:rsidR="008C54A5" w:rsidRDefault="008C54A5" w:rsidP="00EC290B">
      <w:pPr>
        <w:spacing w:line="276" w:lineRule="auto"/>
        <w:ind w:firstLine="426"/>
        <w:jc w:val="both"/>
        <w:rPr>
          <w:lang w:eastAsia="lt-LT"/>
        </w:rPr>
      </w:pPr>
      <w:r>
        <w:rPr>
          <w:lang w:eastAsia="lt-LT"/>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„Dėl valstybės turto perdavimo patikėjimo teise ir savivaldybių nuosavybėn“,</w:t>
      </w:r>
    </w:p>
    <w:p w14:paraId="16C93BBB" w14:textId="20FEFCC2" w:rsidR="008C54A5" w:rsidRDefault="008C54A5" w:rsidP="00EC290B">
      <w:pPr>
        <w:spacing w:line="276" w:lineRule="auto"/>
        <w:ind w:firstLine="426"/>
        <w:jc w:val="both"/>
        <w:rPr>
          <w:rFonts w:eastAsia="SimSun" w:cs="Mangal"/>
          <w:kern w:val="3"/>
          <w:szCs w:val="24"/>
          <w:lang w:eastAsia="lt-LT" w:bidi="hi-IN"/>
        </w:rPr>
      </w:pPr>
      <w:r>
        <w:rPr>
          <w:lang w:eastAsia="lt-LT"/>
        </w:rPr>
        <w:t xml:space="preserve">p e r d u o d u </w:t>
      </w:r>
      <w:r w:rsidR="000F38D3">
        <w:rPr>
          <w:rFonts w:eastAsia="SimSun" w:cs="Mangal"/>
          <w:kern w:val="3"/>
          <w:szCs w:val="24"/>
          <w:lang w:eastAsia="lt-LT" w:bidi="hi-IN"/>
        </w:rPr>
        <w:t xml:space="preserve">Viešvilės </w:t>
      </w:r>
      <w:r w:rsidR="00EC290B">
        <w:rPr>
          <w:rFonts w:eastAsia="SimSun" w:cs="Mangal"/>
          <w:kern w:val="3"/>
          <w:szCs w:val="24"/>
          <w:lang w:eastAsia="lt-LT" w:bidi="hi-IN"/>
        </w:rPr>
        <w:t xml:space="preserve">valstybinio gamtinio </w:t>
      </w:r>
      <w:r>
        <w:rPr>
          <w:rFonts w:eastAsia="SimSun" w:cs="Mangal"/>
          <w:kern w:val="3"/>
          <w:szCs w:val="24"/>
          <w:lang w:eastAsia="lt-LT" w:bidi="hi-IN"/>
        </w:rPr>
        <w:t xml:space="preserve">rezervato direkcijai valdyti, naudoti ir disponuoti juo patikėjimo teise jo nuostatuose numatytai veiklai vykdyti valstybei nuosavybės teise priklausantį ir šiuo metu </w:t>
      </w:r>
      <w:r>
        <w:rPr>
          <w:lang w:eastAsia="lt-LT"/>
        </w:rPr>
        <w:t xml:space="preserve">Valstybinės saugomų teritorijų tarnybos prie Aplinkos ministerijos </w:t>
      </w:r>
      <w:r>
        <w:rPr>
          <w:rFonts w:eastAsia="SimSun" w:cs="Mangal"/>
          <w:kern w:val="3"/>
          <w:szCs w:val="24"/>
          <w:lang w:eastAsia="lt-LT" w:bidi="hi-IN"/>
        </w:rPr>
        <w:t xml:space="preserve">patikėjimo teise valdomą </w:t>
      </w:r>
      <w:r w:rsidR="00EC290B">
        <w:rPr>
          <w:rFonts w:eastAsia="SimSun" w:cs="Mangal"/>
          <w:kern w:val="3"/>
          <w:szCs w:val="24"/>
          <w:lang w:eastAsia="lt-LT" w:bidi="hi-IN"/>
        </w:rPr>
        <w:t xml:space="preserve"> valstybės </w:t>
      </w:r>
      <w:r>
        <w:rPr>
          <w:rFonts w:eastAsia="SimSun" w:cs="Mangal"/>
          <w:kern w:val="3"/>
          <w:szCs w:val="24"/>
          <w:lang w:eastAsia="lt-LT" w:bidi="hi-IN"/>
        </w:rPr>
        <w:t>nekilnojamąjį turtą</w:t>
      </w:r>
      <w:r w:rsidR="00413085">
        <w:rPr>
          <w:rFonts w:eastAsia="SimSun" w:cs="Mangal"/>
          <w:kern w:val="3"/>
          <w:szCs w:val="24"/>
          <w:lang w:eastAsia="lt-LT" w:bidi="hi-IN"/>
        </w:rPr>
        <w:t>, kurio bendra likutinė vertė</w:t>
      </w:r>
      <w:r w:rsidR="009A2B87">
        <w:rPr>
          <w:rFonts w:eastAsia="SimSun" w:cs="Mangal"/>
          <w:kern w:val="3"/>
          <w:szCs w:val="24"/>
          <w:lang w:eastAsia="lt-LT" w:bidi="hi-IN"/>
        </w:rPr>
        <w:t xml:space="preserve"> 202</w:t>
      </w:r>
      <w:r w:rsidR="00AC0ED7">
        <w:rPr>
          <w:rFonts w:eastAsia="SimSun" w:cs="Mangal"/>
          <w:kern w:val="3"/>
          <w:szCs w:val="24"/>
          <w:lang w:eastAsia="lt-LT" w:bidi="hi-IN"/>
        </w:rPr>
        <w:t>2</w:t>
      </w:r>
      <w:r w:rsidR="009A2B87">
        <w:rPr>
          <w:rFonts w:eastAsia="SimSun" w:cs="Mangal"/>
          <w:kern w:val="3"/>
          <w:szCs w:val="24"/>
          <w:lang w:eastAsia="lt-LT" w:bidi="hi-IN"/>
        </w:rPr>
        <w:t xml:space="preserve"> m. </w:t>
      </w:r>
      <w:r w:rsidR="00AC0ED7">
        <w:rPr>
          <w:rFonts w:eastAsia="SimSun" w:cs="Mangal"/>
          <w:kern w:val="3"/>
          <w:szCs w:val="24"/>
          <w:lang w:eastAsia="lt-LT" w:bidi="hi-IN"/>
        </w:rPr>
        <w:t>vasario</w:t>
      </w:r>
      <w:r w:rsidR="009A2B87">
        <w:rPr>
          <w:rFonts w:eastAsia="SimSun" w:cs="Mangal"/>
          <w:kern w:val="3"/>
          <w:szCs w:val="24"/>
          <w:lang w:eastAsia="lt-LT" w:bidi="hi-IN"/>
        </w:rPr>
        <w:t xml:space="preserve"> 2</w:t>
      </w:r>
      <w:r w:rsidR="00AC0ED7">
        <w:rPr>
          <w:rFonts w:eastAsia="SimSun" w:cs="Mangal"/>
          <w:kern w:val="3"/>
          <w:szCs w:val="24"/>
          <w:lang w:eastAsia="lt-LT" w:bidi="hi-IN"/>
        </w:rPr>
        <w:t>8</w:t>
      </w:r>
      <w:r w:rsidR="009A2B87">
        <w:rPr>
          <w:rFonts w:eastAsia="SimSun" w:cs="Mangal"/>
          <w:kern w:val="3"/>
          <w:szCs w:val="24"/>
          <w:lang w:eastAsia="lt-LT" w:bidi="hi-IN"/>
        </w:rPr>
        <w:t xml:space="preserve"> d. –</w:t>
      </w:r>
      <w:r w:rsidR="00413085">
        <w:rPr>
          <w:rFonts w:eastAsia="SimSun" w:cs="Mangal"/>
          <w:kern w:val="3"/>
          <w:szCs w:val="24"/>
          <w:lang w:eastAsia="lt-LT" w:bidi="hi-IN"/>
        </w:rPr>
        <w:t xml:space="preserve"> </w:t>
      </w:r>
      <w:r w:rsidR="00AC0ED7">
        <w:rPr>
          <w:rFonts w:eastAsia="SimSun" w:cs="Mangal"/>
          <w:kern w:val="3"/>
          <w:szCs w:val="24"/>
          <w:lang w:eastAsia="lt-LT" w:bidi="hi-IN"/>
        </w:rPr>
        <w:t>71</w:t>
      </w:r>
      <w:r w:rsidR="006F5309">
        <w:rPr>
          <w:rFonts w:eastAsia="SimSun" w:cs="Mangal"/>
          <w:kern w:val="3"/>
          <w:szCs w:val="24"/>
          <w:lang w:eastAsia="lt-LT" w:bidi="hi-IN"/>
        </w:rPr>
        <w:t xml:space="preserve"> </w:t>
      </w:r>
      <w:r w:rsidR="00AC0ED7">
        <w:rPr>
          <w:rFonts w:eastAsia="SimSun" w:cs="Mangal"/>
          <w:kern w:val="3"/>
          <w:szCs w:val="24"/>
          <w:lang w:eastAsia="lt-LT" w:bidi="hi-IN"/>
        </w:rPr>
        <w:t>579,95</w:t>
      </w:r>
      <w:r w:rsidR="009A2B87">
        <w:rPr>
          <w:rFonts w:eastAsia="SimSun" w:cs="Mangal"/>
          <w:kern w:val="3"/>
          <w:szCs w:val="24"/>
          <w:lang w:eastAsia="lt-LT" w:bidi="hi-IN"/>
        </w:rPr>
        <w:t xml:space="preserve"> Eur (septyniasdešimt </w:t>
      </w:r>
      <w:r w:rsidR="00AC0ED7">
        <w:rPr>
          <w:rFonts w:eastAsia="SimSun" w:cs="Mangal"/>
          <w:kern w:val="3"/>
          <w:szCs w:val="24"/>
          <w:lang w:eastAsia="lt-LT" w:bidi="hi-IN"/>
        </w:rPr>
        <w:t>vienas</w:t>
      </w:r>
      <w:r w:rsidR="009A2B87">
        <w:rPr>
          <w:rFonts w:eastAsia="SimSun" w:cs="Mangal"/>
          <w:kern w:val="3"/>
          <w:szCs w:val="24"/>
          <w:lang w:eastAsia="lt-LT" w:bidi="hi-IN"/>
        </w:rPr>
        <w:t xml:space="preserve"> tūkstan</w:t>
      </w:r>
      <w:r w:rsidR="00AC0ED7">
        <w:rPr>
          <w:rFonts w:eastAsia="SimSun" w:cs="Mangal"/>
          <w:kern w:val="3"/>
          <w:szCs w:val="24"/>
          <w:lang w:eastAsia="lt-LT" w:bidi="hi-IN"/>
        </w:rPr>
        <w:t>tis penki ši</w:t>
      </w:r>
      <w:r w:rsidR="008569CF">
        <w:rPr>
          <w:rFonts w:eastAsia="SimSun" w:cs="Mangal"/>
          <w:kern w:val="3"/>
          <w:szCs w:val="24"/>
          <w:lang w:eastAsia="lt-LT" w:bidi="hi-IN"/>
        </w:rPr>
        <w:t>m</w:t>
      </w:r>
      <w:r w:rsidR="00AC0ED7">
        <w:rPr>
          <w:rFonts w:eastAsia="SimSun" w:cs="Mangal"/>
          <w:kern w:val="3"/>
          <w:szCs w:val="24"/>
          <w:lang w:eastAsia="lt-LT" w:bidi="hi-IN"/>
        </w:rPr>
        <w:t xml:space="preserve">tai septyniasdešimt devyni </w:t>
      </w:r>
      <w:r w:rsidR="009A2B87">
        <w:rPr>
          <w:rFonts w:eastAsia="SimSun" w:cs="Mangal"/>
          <w:kern w:val="3"/>
          <w:szCs w:val="24"/>
          <w:lang w:eastAsia="lt-LT" w:bidi="hi-IN"/>
        </w:rPr>
        <w:t xml:space="preserve">Eur </w:t>
      </w:r>
      <w:r w:rsidR="00AC0ED7">
        <w:rPr>
          <w:rFonts w:eastAsia="SimSun" w:cs="Mangal"/>
          <w:kern w:val="3"/>
          <w:szCs w:val="24"/>
          <w:lang w:eastAsia="lt-LT" w:bidi="hi-IN"/>
        </w:rPr>
        <w:t>95</w:t>
      </w:r>
      <w:r w:rsidR="009A2B87">
        <w:rPr>
          <w:rFonts w:eastAsia="SimSun" w:cs="Mangal"/>
          <w:kern w:val="3"/>
          <w:szCs w:val="24"/>
          <w:lang w:eastAsia="lt-LT" w:bidi="hi-IN"/>
        </w:rPr>
        <w:t xml:space="preserve"> ct)</w:t>
      </w:r>
      <w:r>
        <w:rPr>
          <w:rFonts w:eastAsia="SimSun" w:cs="Mangal"/>
          <w:kern w:val="3"/>
          <w:szCs w:val="24"/>
          <w:lang w:eastAsia="lt-LT" w:bidi="hi-IN"/>
        </w:rPr>
        <w:t xml:space="preserve">: </w:t>
      </w:r>
    </w:p>
    <w:p w14:paraId="41053C31" w14:textId="594ECA23" w:rsidR="008C54A5" w:rsidRDefault="00EC290B" w:rsidP="00EC290B">
      <w:pPr>
        <w:pStyle w:val="Sraopastraipa"/>
        <w:tabs>
          <w:tab w:val="left" w:pos="993"/>
          <w:tab w:val="left" w:pos="1134"/>
        </w:tabs>
        <w:spacing w:line="276" w:lineRule="auto"/>
        <w:ind w:left="0" w:firstLine="426"/>
        <w:jc w:val="both"/>
        <w:rPr>
          <w:lang w:eastAsia="lt-LT"/>
        </w:rPr>
      </w:pPr>
      <w:bookmarkStart w:id="0" w:name="_Hlk88236228"/>
      <w:r>
        <w:rPr>
          <w:lang w:eastAsia="lt-LT"/>
        </w:rPr>
        <w:t xml:space="preserve">1. </w:t>
      </w:r>
      <w:r w:rsidR="00541D2F">
        <w:rPr>
          <w:lang w:eastAsia="lt-LT"/>
        </w:rPr>
        <w:t xml:space="preserve">Lieptą į juodalksnyną – </w:t>
      </w:r>
      <w:r w:rsidR="00B630B1">
        <w:rPr>
          <w:lang w:eastAsia="lt-LT"/>
        </w:rPr>
        <w:t>laikin</w:t>
      </w:r>
      <w:r w:rsidR="003C4FFD">
        <w:rPr>
          <w:lang w:eastAsia="lt-LT"/>
        </w:rPr>
        <w:t>ą</w:t>
      </w:r>
      <w:r w:rsidR="00B630B1">
        <w:rPr>
          <w:lang w:eastAsia="lt-LT"/>
        </w:rPr>
        <w:t xml:space="preserve"> statin</w:t>
      </w:r>
      <w:r w:rsidR="003C4FFD">
        <w:rPr>
          <w:lang w:eastAsia="lt-LT"/>
        </w:rPr>
        <w:t>į</w:t>
      </w:r>
      <w:r w:rsidR="00B630B1">
        <w:rPr>
          <w:lang w:eastAsia="lt-LT"/>
        </w:rPr>
        <w:t>,</w:t>
      </w:r>
      <w:r w:rsidR="000F38D3">
        <w:rPr>
          <w:lang w:eastAsia="lt-LT"/>
        </w:rPr>
        <w:t xml:space="preserve"> naudojimo terminas – 2029 m. rugsėjo 28 d., plotas – 10</w:t>
      </w:r>
      <w:r w:rsidR="00920EF6">
        <w:rPr>
          <w:lang w:eastAsia="lt-LT"/>
        </w:rPr>
        <w:t>,19</w:t>
      </w:r>
      <w:r w:rsidR="000F38D3">
        <w:rPr>
          <w:lang w:eastAsia="lt-LT"/>
        </w:rPr>
        <w:t xml:space="preserve"> kv. metrų,</w:t>
      </w:r>
      <w:r w:rsidR="00B630B1">
        <w:rPr>
          <w:lang w:eastAsia="lt-LT"/>
        </w:rPr>
        <w:t xml:space="preserve"> inventorinis numeris – 1203200014, </w:t>
      </w:r>
      <w:r w:rsidR="00413085">
        <w:rPr>
          <w:lang w:eastAsia="lt-LT"/>
        </w:rPr>
        <w:t>likutinė vertė 202</w:t>
      </w:r>
      <w:r w:rsidR="00D65CCB">
        <w:rPr>
          <w:lang w:eastAsia="lt-LT"/>
        </w:rPr>
        <w:t>2</w:t>
      </w:r>
      <w:r w:rsidR="00413085">
        <w:rPr>
          <w:lang w:eastAsia="lt-LT"/>
        </w:rPr>
        <w:t xml:space="preserve"> m. </w:t>
      </w:r>
      <w:r w:rsidR="00D65CCB">
        <w:rPr>
          <w:lang w:eastAsia="lt-LT"/>
        </w:rPr>
        <w:t xml:space="preserve">vasario </w:t>
      </w:r>
      <w:r w:rsidR="00413085">
        <w:rPr>
          <w:lang w:eastAsia="lt-LT"/>
        </w:rPr>
        <w:t>2</w:t>
      </w:r>
      <w:r w:rsidR="00D65CCB">
        <w:rPr>
          <w:lang w:eastAsia="lt-LT"/>
        </w:rPr>
        <w:t>8</w:t>
      </w:r>
      <w:r w:rsidR="00413085">
        <w:rPr>
          <w:lang w:eastAsia="lt-LT"/>
        </w:rPr>
        <w:t xml:space="preserve"> d. – </w:t>
      </w:r>
      <w:r w:rsidR="00D65CCB">
        <w:rPr>
          <w:lang w:eastAsia="lt-LT"/>
        </w:rPr>
        <w:t>8</w:t>
      </w:r>
      <w:r w:rsidR="006F5309">
        <w:rPr>
          <w:lang w:eastAsia="lt-LT"/>
        </w:rPr>
        <w:t xml:space="preserve"> </w:t>
      </w:r>
      <w:r w:rsidR="00D65CCB">
        <w:rPr>
          <w:lang w:eastAsia="lt-LT"/>
        </w:rPr>
        <w:t>375,84</w:t>
      </w:r>
      <w:r w:rsidR="00413085">
        <w:rPr>
          <w:lang w:eastAsia="lt-LT"/>
        </w:rPr>
        <w:t xml:space="preserve"> Eur (aštuoni tūkstančiai </w:t>
      </w:r>
      <w:r w:rsidR="00D65CCB">
        <w:rPr>
          <w:lang w:eastAsia="lt-LT"/>
        </w:rPr>
        <w:t>trys</w:t>
      </w:r>
      <w:r w:rsidR="00413085">
        <w:rPr>
          <w:lang w:eastAsia="lt-LT"/>
        </w:rPr>
        <w:t xml:space="preserve"> šimtai </w:t>
      </w:r>
      <w:r w:rsidR="00D65CCB">
        <w:rPr>
          <w:lang w:eastAsia="lt-LT"/>
        </w:rPr>
        <w:t>septyniasdešimt</w:t>
      </w:r>
      <w:r w:rsidR="00413085">
        <w:rPr>
          <w:lang w:eastAsia="lt-LT"/>
        </w:rPr>
        <w:t xml:space="preserve"> </w:t>
      </w:r>
      <w:r w:rsidR="00D65CCB">
        <w:rPr>
          <w:lang w:eastAsia="lt-LT"/>
        </w:rPr>
        <w:t>penki</w:t>
      </w:r>
      <w:r w:rsidR="00413085">
        <w:rPr>
          <w:lang w:eastAsia="lt-LT"/>
        </w:rPr>
        <w:t xml:space="preserve"> Eur </w:t>
      </w:r>
      <w:r w:rsidR="00D65CCB">
        <w:rPr>
          <w:lang w:eastAsia="lt-LT"/>
        </w:rPr>
        <w:t xml:space="preserve">84 </w:t>
      </w:r>
      <w:r w:rsidR="00413085">
        <w:rPr>
          <w:lang w:eastAsia="lt-LT"/>
        </w:rPr>
        <w:t xml:space="preserve">ct), esantį </w:t>
      </w:r>
      <w:r w:rsidR="00B630B1">
        <w:rPr>
          <w:lang w:eastAsia="lt-LT"/>
        </w:rPr>
        <w:t xml:space="preserve">Eičių k., </w:t>
      </w:r>
      <w:r w:rsidR="0026235B">
        <w:rPr>
          <w:lang w:eastAsia="lt-LT"/>
        </w:rPr>
        <w:t>Gaurės sen., Tauragės r.</w:t>
      </w:r>
      <w:r w:rsidR="008C54A5">
        <w:rPr>
          <w:lang w:eastAsia="lt-LT"/>
        </w:rPr>
        <w:t>;</w:t>
      </w:r>
      <w:bookmarkEnd w:id="0"/>
    </w:p>
    <w:p w14:paraId="6480179F" w14:textId="2442BD38" w:rsidR="00417358" w:rsidRDefault="0072536A" w:rsidP="00EC290B">
      <w:pPr>
        <w:pStyle w:val="Sraopastraipa"/>
        <w:spacing w:line="276" w:lineRule="auto"/>
        <w:ind w:left="0" w:firstLine="426"/>
        <w:jc w:val="both"/>
        <w:rPr>
          <w:lang w:eastAsia="lt-LT"/>
        </w:rPr>
      </w:pPr>
      <w:r>
        <w:rPr>
          <w:rFonts w:eastAsia="SimSun" w:cs="Mangal"/>
          <w:kern w:val="3"/>
          <w:szCs w:val="24"/>
          <w:lang w:eastAsia="lt-LT" w:bidi="hi-IN"/>
        </w:rPr>
        <w:t xml:space="preserve">2. </w:t>
      </w:r>
      <w:r w:rsidR="00417358">
        <w:rPr>
          <w:rFonts w:eastAsia="SimSun" w:cs="Mangal"/>
          <w:kern w:val="3"/>
          <w:szCs w:val="24"/>
          <w:lang w:eastAsia="lt-LT" w:bidi="hi-IN"/>
        </w:rPr>
        <w:t>Taką Aukštapelkėje</w:t>
      </w:r>
      <w:r w:rsidR="00413085">
        <w:rPr>
          <w:rFonts w:eastAsia="SimSun" w:cs="Mangal"/>
          <w:kern w:val="3"/>
          <w:szCs w:val="24"/>
          <w:lang w:eastAsia="lt-LT" w:bidi="hi-IN"/>
        </w:rPr>
        <w:t xml:space="preserve"> – laikiną statinį</w:t>
      </w:r>
      <w:r w:rsidR="00417358">
        <w:rPr>
          <w:lang w:eastAsia="lt-LT"/>
        </w:rPr>
        <w:t xml:space="preserve">, naudojimo terminas – 2029 m. rugsėjo 28 d., plotas – </w:t>
      </w:r>
      <w:r>
        <w:rPr>
          <w:lang w:eastAsia="lt-LT"/>
        </w:rPr>
        <w:t>24</w:t>
      </w:r>
      <w:r w:rsidR="00920EF6">
        <w:rPr>
          <w:lang w:eastAsia="lt-LT"/>
        </w:rPr>
        <w:t>4,51</w:t>
      </w:r>
      <w:r w:rsidR="00417358">
        <w:rPr>
          <w:lang w:eastAsia="lt-LT"/>
        </w:rPr>
        <w:t xml:space="preserve"> kv. metrų, inventorinis numeris – 120</w:t>
      </w:r>
      <w:r>
        <w:rPr>
          <w:lang w:eastAsia="lt-LT"/>
        </w:rPr>
        <w:t>3200015</w:t>
      </w:r>
      <w:r w:rsidR="00417358">
        <w:rPr>
          <w:lang w:eastAsia="lt-LT"/>
        </w:rPr>
        <w:t>,</w:t>
      </w:r>
      <w:r w:rsidR="00413085">
        <w:rPr>
          <w:lang w:eastAsia="lt-LT"/>
        </w:rPr>
        <w:t xml:space="preserve"> </w:t>
      </w:r>
      <w:r w:rsidR="004619CA">
        <w:rPr>
          <w:lang w:eastAsia="lt-LT"/>
        </w:rPr>
        <w:t>likutinė vertė 202</w:t>
      </w:r>
      <w:r w:rsidR="00D65CCB">
        <w:rPr>
          <w:lang w:eastAsia="lt-LT"/>
        </w:rPr>
        <w:t>2</w:t>
      </w:r>
      <w:r w:rsidR="004619CA">
        <w:rPr>
          <w:lang w:eastAsia="lt-LT"/>
        </w:rPr>
        <w:t xml:space="preserve"> m. </w:t>
      </w:r>
      <w:r w:rsidR="00D65CCB">
        <w:rPr>
          <w:lang w:eastAsia="lt-LT"/>
        </w:rPr>
        <w:t>vasario</w:t>
      </w:r>
      <w:r w:rsidR="004619CA">
        <w:rPr>
          <w:lang w:eastAsia="lt-LT"/>
        </w:rPr>
        <w:t xml:space="preserve"> 2</w:t>
      </w:r>
      <w:r w:rsidR="00D65CCB">
        <w:rPr>
          <w:lang w:eastAsia="lt-LT"/>
        </w:rPr>
        <w:t>8</w:t>
      </w:r>
      <w:r w:rsidR="004619CA">
        <w:rPr>
          <w:lang w:eastAsia="lt-LT"/>
        </w:rPr>
        <w:t xml:space="preserve"> d. – </w:t>
      </w:r>
      <w:r w:rsidR="00D65CCB">
        <w:rPr>
          <w:lang w:eastAsia="lt-LT"/>
        </w:rPr>
        <w:t>55</w:t>
      </w:r>
      <w:r w:rsidR="006F5309">
        <w:rPr>
          <w:lang w:eastAsia="lt-LT"/>
        </w:rPr>
        <w:t xml:space="preserve"> </w:t>
      </w:r>
      <w:r w:rsidR="00D65CCB">
        <w:rPr>
          <w:lang w:eastAsia="lt-LT"/>
        </w:rPr>
        <w:t>247,77</w:t>
      </w:r>
      <w:r w:rsidR="004619CA">
        <w:rPr>
          <w:lang w:eastAsia="lt-LT"/>
        </w:rPr>
        <w:t xml:space="preserve"> Eur (penkiasdešimt </w:t>
      </w:r>
      <w:r w:rsidR="00D65CCB">
        <w:rPr>
          <w:lang w:eastAsia="lt-LT"/>
        </w:rPr>
        <w:t xml:space="preserve">penki </w:t>
      </w:r>
      <w:r w:rsidR="004619CA">
        <w:rPr>
          <w:lang w:eastAsia="lt-LT"/>
        </w:rPr>
        <w:t xml:space="preserve">tūkstančiai vienas </w:t>
      </w:r>
      <w:r w:rsidR="00D65CCB">
        <w:rPr>
          <w:lang w:eastAsia="lt-LT"/>
        </w:rPr>
        <w:t>du šimtai ketur</w:t>
      </w:r>
      <w:r w:rsidR="004619CA">
        <w:rPr>
          <w:lang w:eastAsia="lt-LT"/>
        </w:rPr>
        <w:t xml:space="preserve">iasdešimt </w:t>
      </w:r>
      <w:r w:rsidR="00D65CCB">
        <w:rPr>
          <w:lang w:eastAsia="lt-LT"/>
        </w:rPr>
        <w:t>septyni</w:t>
      </w:r>
      <w:r w:rsidR="004619CA">
        <w:rPr>
          <w:lang w:eastAsia="lt-LT"/>
        </w:rPr>
        <w:t xml:space="preserve"> Eur </w:t>
      </w:r>
      <w:r w:rsidR="00D65CCB">
        <w:rPr>
          <w:lang w:eastAsia="lt-LT"/>
        </w:rPr>
        <w:t>77</w:t>
      </w:r>
      <w:r w:rsidR="004619CA">
        <w:rPr>
          <w:lang w:eastAsia="lt-LT"/>
        </w:rPr>
        <w:t xml:space="preserve"> ct</w:t>
      </w:r>
      <w:r w:rsidR="00D65CCB">
        <w:rPr>
          <w:lang w:eastAsia="lt-LT"/>
        </w:rPr>
        <w:t>)</w:t>
      </w:r>
      <w:r w:rsidR="00413085">
        <w:rPr>
          <w:lang w:eastAsia="lt-LT"/>
        </w:rPr>
        <w:t>, esantį</w:t>
      </w:r>
      <w:r w:rsidR="00417358">
        <w:rPr>
          <w:lang w:eastAsia="lt-LT"/>
        </w:rPr>
        <w:t xml:space="preserve"> Eičių k., Gaurės sen., Tauragės r.;</w:t>
      </w:r>
    </w:p>
    <w:p w14:paraId="5921EC72" w14:textId="2F61DD72" w:rsidR="0072536A" w:rsidRDefault="0072536A" w:rsidP="00EC290B">
      <w:pPr>
        <w:pStyle w:val="Sraopastraipa"/>
        <w:tabs>
          <w:tab w:val="left" w:pos="851"/>
        </w:tabs>
        <w:spacing w:line="276" w:lineRule="auto"/>
        <w:ind w:left="0" w:firstLine="426"/>
        <w:jc w:val="both"/>
        <w:rPr>
          <w:lang w:eastAsia="lt-LT"/>
        </w:rPr>
      </w:pPr>
      <w:r>
        <w:rPr>
          <w:lang w:eastAsia="lt-LT"/>
        </w:rPr>
        <w:t>3. Aikštelę Nr. 2, – laikin</w:t>
      </w:r>
      <w:r w:rsidR="003C4FFD">
        <w:rPr>
          <w:lang w:eastAsia="lt-LT"/>
        </w:rPr>
        <w:t>ą</w:t>
      </w:r>
      <w:r>
        <w:rPr>
          <w:lang w:eastAsia="lt-LT"/>
        </w:rPr>
        <w:t xml:space="preserve"> statin</w:t>
      </w:r>
      <w:r w:rsidR="003C4FFD">
        <w:rPr>
          <w:lang w:eastAsia="lt-LT"/>
        </w:rPr>
        <w:t>į</w:t>
      </w:r>
      <w:r>
        <w:rPr>
          <w:lang w:eastAsia="lt-LT"/>
        </w:rPr>
        <w:t>, naudojimo terminas – 2029 m. rugsėjo 28 d., plotas – 12</w:t>
      </w:r>
      <w:r w:rsidR="00920EF6">
        <w:rPr>
          <w:lang w:eastAsia="lt-LT"/>
        </w:rPr>
        <w:t>,07</w:t>
      </w:r>
      <w:r>
        <w:rPr>
          <w:lang w:eastAsia="lt-LT"/>
        </w:rPr>
        <w:t xml:space="preserve"> kv. metrų, inventorinis numeris – 1203200016, </w:t>
      </w:r>
      <w:r w:rsidR="00A94C3F">
        <w:rPr>
          <w:lang w:eastAsia="lt-LT"/>
        </w:rPr>
        <w:t>likutinė vertė 202</w:t>
      </w:r>
      <w:r w:rsidR="00D65CCB">
        <w:rPr>
          <w:lang w:eastAsia="lt-LT"/>
        </w:rPr>
        <w:t>2</w:t>
      </w:r>
      <w:r w:rsidR="00A94C3F">
        <w:rPr>
          <w:lang w:eastAsia="lt-LT"/>
        </w:rPr>
        <w:t xml:space="preserve"> m. </w:t>
      </w:r>
      <w:r w:rsidR="00D65CCB">
        <w:rPr>
          <w:lang w:eastAsia="lt-LT"/>
        </w:rPr>
        <w:t>vasario</w:t>
      </w:r>
      <w:r w:rsidR="00A94C3F">
        <w:rPr>
          <w:lang w:eastAsia="lt-LT"/>
        </w:rPr>
        <w:t xml:space="preserve"> 2</w:t>
      </w:r>
      <w:r w:rsidR="00D65CCB">
        <w:rPr>
          <w:lang w:eastAsia="lt-LT"/>
        </w:rPr>
        <w:t>8</w:t>
      </w:r>
      <w:r w:rsidR="00A94C3F">
        <w:rPr>
          <w:lang w:eastAsia="lt-LT"/>
        </w:rPr>
        <w:t xml:space="preserve"> d.  – 5</w:t>
      </w:r>
      <w:r w:rsidR="00D65CCB">
        <w:rPr>
          <w:lang w:eastAsia="lt-LT"/>
        </w:rPr>
        <w:t>708,15</w:t>
      </w:r>
      <w:r w:rsidR="00A94C3F">
        <w:rPr>
          <w:lang w:eastAsia="lt-LT"/>
        </w:rPr>
        <w:t xml:space="preserve"> Eur (penki tūkstančiai </w:t>
      </w:r>
      <w:r w:rsidR="00D65CCB">
        <w:rPr>
          <w:lang w:eastAsia="lt-LT"/>
        </w:rPr>
        <w:t>septyni</w:t>
      </w:r>
      <w:r w:rsidR="00A94C3F">
        <w:rPr>
          <w:lang w:eastAsia="lt-LT"/>
        </w:rPr>
        <w:t xml:space="preserve"> šimtai </w:t>
      </w:r>
      <w:r w:rsidR="00D65CCB">
        <w:rPr>
          <w:lang w:eastAsia="lt-LT"/>
        </w:rPr>
        <w:t>aštuoni</w:t>
      </w:r>
      <w:r w:rsidR="00A94C3F">
        <w:rPr>
          <w:lang w:eastAsia="lt-LT"/>
        </w:rPr>
        <w:t xml:space="preserve"> Eur </w:t>
      </w:r>
      <w:r w:rsidR="00D65CCB">
        <w:rPr>
          <w:lang w:eastAsia="lt-LT"/>
        </w:rPr>
        <w:t>15</w:t>
      </w:r>
      <w:r w:rsidR="00A94C3F">
        <w:rPr>
          <w:lang w:eastAsia="lt-LT"/>
        </w:rPr>
        <w:t xml:space="preserve"> ct), esantį </w:t>
      </w:r>
      <w:r>
        <w:rPr>
          <w:lang w:eastAsia="lt-LT"/>
        </w:rPr>
        <w:t>Eičių k., Gaurės sen., Tauragės r.;</w:t>
      </w:r>
    </w:p>
    <w:p w14:paraId="74BCFAFE" w14:textId="52AFBD28" w:rsidR="0072536A" w:rsidRDefault="00C633C0" w:rsidP="00EC290B">
      <w:pPr>
        <w:pStyle w:val="Sraopastraipa"/>
        <w:spacing w:line="276" w:lineRule="auto"/>
        <w:ind w:left="0" w:firstLine="426"/>
        <w:jc w:val="both"/>
        <w:rPr>
          <w:lang w:eastAsia="lt-LT"/>
        </w:rPr>
      </w:pPr>
      <w:r>
        <w:rPr>
          <w:lang w:eastAsia="lt-LT"/>
        </w:rPr>
        <w:t xml:space="preserve">4. </w:t>
      </w:r>
      <w:r w:rsidR="0072536A">
        <w:rPr>
          <w:lang w:eastAsia="lt-LT"/>
        </w:rPr>
        <w:t>Taką per šlapynę – laikin</w:t>
      </w:r>
      <w:r w:rsidR="003C4FFD">
        <w:rPr>
          <w:lang w:eastAsia="lt-LT"/>
        </w:rPr>
        <w:t>ą</w:t>
      </w:r>
      <w:r w:rsidR="0072536A">
        <w:rPr>
          <w:lang w:eastAsia="lt-LT"/>
        </w:rPr>
        <w:t xml:space="preserve"> statin</w:t>
      </w:r>
      <w:r w:rsidR="003C4FFD">
        <w:rPr>
          <w:lang w:eastAsia="lt-LT"/>
        </w:rPr>
        <w:t>į</w:t>
      </w:r>
      <w:r w:rsidR="0072536A">
        <w:rPr>
          <w:lang w:eastAsia="lt-LT"/>
        </w:rPr>
        <w:t xml:space="preserve">, naudojimo terminas – 2029 m. rugsėjo 28 d., </w:t>
      </w:r>
      <w:r w:rsidR="00851D52">
        <w:rPr>
          <w:lang w:eastAsia="lt-LT"/>
        </w:rPr>
        <w:t xml:space="preserve">ilgis </w:t>
      </w:r>
      <w:r w:rsidR="0072536A">
        <w:rPr>
          <w:lang w:eastAsia="lt-LT"/>
        </w:rPr>
        <w:t xml:space="preserve">– </w:t>
      </w:r>
      <w:r w:rsidR="00851D52">
        <w:rPr>
          <w:lang w:eastAsia="lt-LT"/>
        </w:rPr>
        <w:t>10</w:t>
      </w:r>
      <w:r w:rsidR="00565EA9">
        <w:rPr>
          <w:lang w:eastAsia="lt-LT"/>
        </w:rPr>
        <w:t xml:space="preserve"> metrų</w:t>
      </w:r>
      <w:r w:rsidR="00851D52">
        <w:rPr>
          <w:lang w:eastAsia="lt-LT"/>
        </w:rPr>
        <w:t xml:space="preserve">, </w:t>
      </w:r>
      <w:r w:rsidR="0072536A">
        <w:rPr>
          <w:lang w:eastAsia="lt-LT"/>
        </w:rPr>
        <w:t>inventorinis numeris – 120320001</w:t>
      </w:r>
      <w:r w:rsidR="00A94C3F">
        <w:rPr>
          <w:lang w:eastAsia="lt-LT"/>
        </w:rPr>
        <w:t>7</w:t>
      </w:r>
      <w:r w:rsidR="0072536A">
        <w:rPr>
          <w:lang w:eastAsia="lt-LT"/>
        </w:rPr>
        <w:t>,</w:t>
      </w:r>
      <w:r w:rsidR="00A94C3F" w:rsidRPr="00A94C3F">
        <w:rPr>
          <w:lang w:eastAsia="lt-LT"/>
        </w:rPr>
        <w:t xml:space="preserve"> </w:t>
      </w:r>
      <w:r w:rsidR="00A94C3F">
        <w:rPr>
          <w:lang w:eastAsia="lt-LT"/>
        </w:rPr>
        <w:t>likutinė vertė 202</w:t>
      </w:r>
      <w:r w:rsidR="00D65CCB">
        <w:rPr>
          <w:lang w:eastAsia="lt-LT"/>
        </w:rPr>
        <w:t>2</w:t>
      </w:r>
      <w:r w:rsidR="00A94C3F">
        <w:rPr>
          <w:lang w:eastAsia="lt-LT"/>
        </w:rPr>
        <w:t xml:space="preserve"> m. </w:t>
      </w:r>
      <w:r w:rsidR="00D65CCB">
        <w:rPr>
          <w:lang w:eastAsia="lt-LT"/>
        </w:rPr>
        <w:t>vasario</w:t>
      </w:r>
      <w:r w:rsidR="00A94C3F">
        <w:rPr>
          <w:lang w:eastAsia="lt-LT"/>
        </w:rPr>
        <w:t xml:space="preserve"> 2</w:t>
      </w:r>
      <w:r w:rsidR="00D65CCB">
        <w:rPr>
          <w:lang w:eastAsia="lt-LT"/>
        </w:rPr>
        <w:t>8</w:t>
      </w:r>
      <w:r w:rsidR="00A94C3F">
        <w:rPr>
          <w:lang w:eastAsia="lt-LT"/>
        </w:rPr>
        <w:t xml:space="preserve"> d.  – </w:t>
      </w:r>
      <w:r w:rsidR="00D65CCB">
        <w:rPr>
          <w:lang w:eastAsia="lt-LT"/>
        </w:rPr>
        <w:t>2</w:t>
      </w:r>
      <w:r w:rsidR="006F5309">
        <w:rPr>
          <w:lang w:eastAsia="lt-LT"/>
        </w:rPr>
        <w:t xml:space="preserve"> </w:t>
      </w:r>
      <w:r w:rsidR="00D65CCB">
        <w:rPr>
          <w:lang w:eastAsia="lt-LT"/>
        </w:rPr>
        <w:t>248,19</w:t>
      </w:r>
      <w:r w:rsidR="00A94C3F">
        <w:rPr>
          <w:lang w:eastAsia="lt-LT"/>
        </w:rPr>
        <w:t xml:space="preserve"> Eur (du tūkstančiai </w:t>
      </w:r>
      <w:r w:rsidR="00D65CCB">
        <w:rPr>
          <w:lang w:eastAsia="lt-LT"/>
        </w:rPr>
        <w:t>du</w:t>
      </w:r>
      <w:r w:rsidR="00A94C3F">
        <w:rPr>
          <w:lang w:eastAsia="lt-LT"/>
        </w:rPr>
        <w:t xml:space="preserve"> šimtai </w:t>
      </w:r>
      <w:r w:rsidR="00D65CCB">
        <w:rPr>
          <w:lang w:eastAsia="lt-LT"/>
        </w:rPr>
        <w:t>keturiasdešimt</w:t>
      </w:r>
      <w:r w:rsidR="008569CF">
        <w:rPr>
          <w:lang w:eastAsia="lt-LT"/>
        </w:rPr>
        <w:t xml:space="preserve"> aštuoni</w:t>
      </w:r>
      <w:r w:rsidR="00A94C3F">
        <w:rPr>
          <w:lang w:eastAsia="lt-LT"/>
        </w:rPr>
        <w:t xml:space="preserve"> Eur </w:t>
      </w:r>
      <w:r w:rsidR="008569CF">
        <w:rPr>
          <w:lang w:eastAsia="lt-LT"/>
        </w:rPr>
        <w:t>19</w:t>
      </w:r>
      <w:r w:rsidR="00A94C3F">
        <w:rPr>
          <w:lang w:eastAsia="lt-LT"/>
        </w:rPr>
        <w:t xml:space="preserve"> ct), esantį</w:t>
      </w:r>
      <w:r w:rsidR="0072536A">
        <w:rPr>
          <w:lang w:eastAsia="lt-LT"/>
        </w:rPr>
        <w:t xml:space="preserve"> Eičių k., Gaurės sen., Tauragės r.</w:t>
      </w:r>
    </w:p>
    <w:p w14:paraId="53112C71" w14:textId="10F5CEEC" w:rsidR="0072536A" w:rsidRDefault="0072536A" w:rsidP="0072536A">
      <w:pPr>
        <w:pStyle w:val="Sraopastraipa"/>
        <w:tabs>
          <w:tab w:val="left" w:pos="851"/>
        </w:tabs>
        <w:spacing w:line="276" w:lineRule="auto"/>
        <w:ind w:left="0" w:firstLine="567"/>
        <w:jc w:val="both"/>
        <w:rPr>
          <w:lang w:eastAsia="lt-LT"/>
        </w:rPr>
      </w:pPr>
    </w:p>
    <w:p w14:paraId="6D56616D" w14:textId="51EA3D40" w:rsidR="008C54A5" w:rsidRDefault="008C54A5" w:rsidP="008C54A5">
      <w:pPr>
        <w:widowControl w:val="0"/>
        <w:shd w:val="clear" w:color="auto" w:fill="FFFFFF"/>
        <w:jc w:val="both"/>
        <w:rPr>
          <w:spacing w:val="-4"/>
          <w:szCs w:val="24"/>
        </w:rPr>
      </w:pPr>
      <w:r>
        <w:rPr>
          <w:szCs w:val="24"/>
        </w:rPr>
        <w:t>Generalinis direktorius</w:t>
      </w:r>
      <w:r>
        <w:rPr>
          <w:szCs w:val="24"/>
        </w:rPr>
        <w:tab/>
      </w:r>
      <w:r>
        <w:rPr>
          <w:szCs w:val="24"/>
        </w:rPr>
        <w:tab/>
      </w:r>
      <w:r>
        <w:rPr>
          <w:szCs w:val="24"/>
        </w:rPr>
        <w:tab/>
        <w:t xml:space="preserve">        </w:t>
      </w:r>
      <w:r w:rsidR="00B070D8">
        <w:rPr>
          <w:szCs w:val="24"/>
        </w:rPr>
        <w:t xml:space="preserve">           </w:t>
      </w:r>
      <w:r>
        <w:rPr>
          <w:szCs w:val="24"/>
        </w:rPr>
        <w:t xml:space="preserve">       Mindaugas</w:t>
      </w:r>
      <w:r w:rsidR="00B070D8">
        <w:rPr>
          <w:szCs w:val="24"/>
        </w:rPr>
        <w:t xml:space="preserve"> </w:t>
      </w:r>
      <w:r>
        <w:rPr>
          <w:szCs w:val="24"/>
        </w:rPr>
        <w:t xml:space="preserve">Sinkevičius   </w:t>
      </w:r>
    </w:p>
    <w:p w14:paraId="25E484CA" w14:textId="7945553D" w:rsidR="008C54A5" w:rsidRDefault="008C54A5" w:rsidP="008C54A5">
      <w:pPr>
        <w:widowControl w:val="0"/>
        <w:shd w:val="clear" w:color="auto" w:fill="FFFFFF"/>
        <w:jc w:val="both"/>
        <w:rPr>
          <w:color w:val="000000"/>
          <w:spacing w:val="-4"/>
          <w:szCs w:val="24"/>
        </w:rPr>
      </w:pPr>
    </w:p>
    <w:p w14:paraId="7D39F1B2" w14:textId="77777777" w:rsidR="00183C6B" w:rsidRDefault="00183C6B" w:rsidP="008C54A5">
      <w:pPr>
        <w:widowControl w:val="0"/>
        <w:shd w:val="clear" w:color="auto" w:fill="FFFFFF"/>
        <w:jc w:val="both"/>
        <w:rPr>
          <w:color w:val="000000"/>
          <w:spacing w:val="-4"/>
          <w:szCs w:val="24"/>
        </w:rPr>
      </w:pPr>
    </w:p>
    <w:sectPr w:rsidR="00183C6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498"/>
    <w:multiLevelType w:val="hybridMultilevel"/>
    <w:tmpl w:val="CA72F44A"/>
    <w:lvl w:ilvl="0" w:tplc="FEAC9AC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5B3C7E"/>
    <w:multiLevelType w:val="hybridMultilevel"/>
    <w:tmpl w:val="821E38B2"/>
    <w:lvl w:ilvl="0" w:tplc="FEAC9ACC">
      <w:start w:val="1"/>
      <w:numFmt w:val="decimal"/>
      <w:lvlText w:val="%1."/>
      <w:lvlJc w:val="left"/>
      <w:pPr>
        <w:ind w:left="927" w:hanging="360"/>
      </w:pPr>
      <w:rPr>
        <w:rFonts w:ascii="Times New Roman" w:eastAsia="Times New Roman" w:hAnsi="Times New Roman" w:cs="Times New Roman"/>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A5"/>
    <w:rsid w:val="00015E2E"/>
    <w:rsid w:val="000C73E9"/>
    <w:rsid w:val="000F38D3"/>
    <w:rsid w:val="00183C6B"/>
    <w:rsid w:val="001953B5"/>
    <w:rsid w:val="0026235B"/>
    <w:rsid w:val="003128C4"/>
    <w:rsid w:val="003C4FFD"/>
    <w:rsid w:val="00413085"/>
    <w:rsid w:val="00417358"/>
    <w:rsid w:val="004508B8"/>
    <w:rsid w:val="004619CA"/>
    <w:rsid w:val="00541D2F"/>
    <w:rsid w:val="00565EA9"/>
    <w:rsid w:val="005964F2"/>
    <w:rsid w:val="005B1139"/>
    <w:rsid w:val="005C1E60"/>
    <w:rsid w:val="006F5309"/>
    <w:rsid w:val="0072536A"/>
    <w:rsid w:val="007636F7"/>
    <w:rsid w:val="00807495"/>
    <w:rsid w:val="00851D52"/>
    <w:rsid w:val="008569CF"/>
    <w:rsid w:val="008C54A5"/>
    <w:rsid w:val="00920EF6"/>
    <w:rsid w:val="009A2B87"/>
    <w:rsid w:val="00A94C3F"/>
    <w:rsid w:val="00AC0ED7"/>
    <w:rsid w:val="00B070D8"/>
    <w:rsid w:val="00B630B1"/>
    <w:rsid w:val="00C633C0"/>
    <w:rsid w:val="00D65CCB"/>
    <w:rsid w:val="00D9741C"/>
    <w:rsid w:val="00EC29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C016"/>
  <w15:chartTrackingRefBased/>
  <w15:docId w15:val="{B83158D7-2A31-4E18-BAEE-1727862B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54A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8C54A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54A5"/>
    <w:rPr>
      <w:rFonts w:ascii="Times New Roman" w:eastAsia="Times New Roman" w:hAnsi="Times New Roman" w:cs="Times New Roman"/>
      <w:b/>
      <w:sz w:val="24"/>
      <w:szCs w:val="20"/>
    </w:rPr>
  </w:style>
  <w:style w:type="paragraph" w:styleId="Antrats">
    <w:name w:val="header"/>
    <w:basedOn w:val="prastasis"/>
    <w:link w:val="AntratsDiagrama"/>
    <w:uiPriority w:val="99"/>
    <w:semiHidden/>
    <w:unhideWhenUsed/>
    <w:rsid w:val="008C54A5"/>
    <w:pPr>
      <w:tabs>
        <w:tab w:val="center" w:pos="4153"/>
        <w:tab w:val="right" w:pos="8306"/>
      </w:tabs>
    </w:pPr>
  </w:style>
  <w:style w:type="character" w:customStyle="1" w:styleId="AntratsDiagrama">
    <w:name w:val="Antraštės Diagrama"/>
    <w:basedOn w:val="Numatytasispastraiposriftas"/>
    <w:link w:val="Antrats"/>
    <w:uiPriority w:val="99"/>
    <w:semiHidden/>
    <w:rsid w:val="008C54A5"/>
    <w:rPr>
      <w:rFonts w:ascii="Times New Roman" w:eastAsia="Times New Roman" w:hAnsi="Times New Roman" w:cs="Times New Roman"/>
      <w:sz w:val="24"/>
      <w:szCs w:val="20"/>
    </w:rPr>
  </w:style>
  <w:style w:type="paragraph" w:styleId="Antrat">
    <w:name w:val="caption"/>
    <w:basedOn w:val="prastasis"/>
    <w:next w:val="prastasis"/>
    <w:uiPriority w:val="35"/>
    <w:semiHidden/>
    <w:unhideWhenUsed/>
    <w:qFormat/>
    <w:rsid w:val="008C54A5"/>
    <w:pPr>
      <w:jc w:val="center"/>
    </w:pPr>
    <w:rPr>
      <w:b/>
      <w:sz w:val="28"/>
    </w:rPr>
  </w:style>
  <w:style w:type="paragraph" w:styleId="Sraopastraipa">
    <w:name w:val="List Paragraph"/>
    <w:basedOn w:val="prastasis"/>
    <w:uiPriority w:val="34"/>
    <w:qFormat/>
    <w:rsid w:val="008C54A5"/>
    <w:pPr>
      <w:ind w:left="720"/>
      <w:contextualSpacing/>
    </w:pPr>
  </w:style>
  <w:style w:type="paragraph" w:styleId="Pataisymai">
    <w:name w:val="Revision"/>
    <w:hidden/>
    <w:uiPriority w:val="99"/>
    <w:semiHidden/>
    <w:rsid w:val="007636F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1502</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Rynkevič</dc:creator>
  <cp:keywords/>
  <dc:description/>
  <cp:lastModifiedBy>JACYTĖ, Viktė | Turto bankas</cp:lastModifiedBy>
  <cp:revision>7</cp:revision>
  <dcterms:created xsi:type="dcterms:W3CDTF">2022-03-22T07:05:00Z</dcterms:created>
  <dcterms:modified xsi:type="dcterms:W3CDTF">2022-03-22T13:13:00Z</dcterms:modified>
</cp:coreProperties>
</file>