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5F70B74E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B80F6F">
        <w:rPr>
          <w:szCs w:val="24"/>
        </w:rPr>
        <w:t>2</w:t>
      </w:r>
      <w:r w:rsidR="005A5E2B">
        <w:rPr>
          <w:szCs w:val="24"/>
        </w:rPr>
        <w:t xml:space="preserve"> m</w:t>
      </w:r>
      <w:r w:rsidR="00AC0084">
        <w:rPr>
          <w:szCs w:val="24"/>
        </w:rPr>
        <w:t>.</w:t>
      </w:r>
      <w:r w:rsidR="00300A25">
        <w:rPr>
          <w:szCs w:val="24"/>
        </w:rPr>
        <w:t xml:space="preserve"> balandžio 14 d. </w:t>
      </w:r>
      <w:r w:rsidR="001B2BB7" w:rsidRPr="00CB1452">
        <w:rPr>
          <w:szCs w:val="24"/>
        </w:rPr>
        <w:t>Nr.</w:t>
      </w:r>
      <w:r w:rsidR="00300A25">
        <w:rPr>
          <w:szCs w:val="24"/>
        </w:rPr>
        <w:t xml:space="preserve"> P13-15</w:t>
      </w:r>
      <w:r w:rsidR="00200B58">
        <w:rPr>
          <w:szCs w:val="24"/>
        </w:rPr>
        <w:t xml:space="preserve">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1321EE">
      <w:pPr>
        <w:spacing w:line="276" w:lineRule="auto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1321EE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320439B3" w14:textId="4655E095" w:rsidR="000D33C6" w:rsidRPr="002F076D" w:rsidRDefault="002F076D" w:rsidP="001321EE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proofErr w:type="spellStart"/>
      <w:r w:rsidRPr="002F076D">
        <w:rPr>
          <w:spacing w:val="70"/>
          <w:szCs w:val="24"/>
        </w:rPr>
        <w:t>p</w:t>
      </w:r>
      <w:r w:rsidR="008B2EAC" w:rsidRPr="002F076D">
        <w:rPr>
          <w:spacing w:val="70"/>
          <w:szCs w:val="24"/>
        </w:rPr>
        <w:t>erduodu</w:t>
      </w:r>
      <w:r w:rsidR="006E2F63" w:rsidRPr="002F076D">
        <w:rPr>
          <w:szCs w:val="24"/>
        </w:rPr>
        <w:t>biudžetinei</w:t>
      </w:r>
      <w:proofErr w:type="spellEnd"/>
      <w:r w:rsidR="006E2F63" w:rsidRPr="002F076D">
        <w:rPr>
          <w:szCs w:val="24"/>
        </w:rPr>
        <w:t xml:space="preserve"> įstaigai </w:t>
      </w:r>
      <w:r w:rsidR="00B01413">
        <w:rPr>
          <w:szCs w:val="24"/>
        </w:rPr>
        <w:t xml:space="preserve">Pabėgėlių priėmimo centrui </w:t>
      </w:r>
      <w:r w:rsidR="00174080" w:rsidRPr="002F076D">
        <w:rPr>
          <w:szCs w:val="24"/>
        </w:rPr>
        <w:t xml:space="preserve">valdyti, naudoti ir disponuoti juo patikėjimo teise jos nuostatuose numatytai veiklai vykdyti valstybei nuosavybės teise priklausantį ir šiuo metu </w:t>
      </w:r>
      <w:r w:rsidR="00123343" w:rsidRPr="002F076D">
        <w:rPr>
          <w:szCs w:val="24"/>
        </w:rPr>
        <w:t>v</w:t>
      </w:r>
      <w:r w:rsidR="00F31A0D" w:rsidRPr="002F076D">
        <w:rPr>
          <w:szCs w:val="24"/>
        </w:rPr>
        <w:t>alstybės įmonės Turto banko</w:t>
      </w:r>
      <w:r w:rsidR="006612BF" w:rsidRPr="002F076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 w:rsidRPr="002F076D">
        <w:rPr>
          <w:szCs w:val="24"/>
        </w:rPr>
        <w:t>patikėjimo teise valdomą nekilnojamąjį turtą</w:t>
      </w:r>
      <w:r w:rsidR="00955367" w:rsidRPr="002F076D">
        <w:rPr>
          <w:szCs w:val="24"/>
        </w:rPr>
        <w:t xml:space="preserve"> esantį</w:t>
      </w:r>
      <w:r w:rsidR="000D33C6" w:rsidRPr="002F076D">
        <w:rPr>
          <w:szCs w:val="24"/>
        </w:rPr>
        <w:t xml:space="preserve"> </w:t>
      </w:r>
      <w:r w:rsidR="001912A7" w:rsidRPr="001912A7">
        <w:rPr>
          <w:rFonts w:eastAsia="Calibri"/>
          <w:szCs w:val="24"/>
        </w:rPr>
        <w:t xml:space="preserve">Kauno r. sav., </w:t>
      </w:r>
      <w:proofErr w:type="spellStart"/>
      <w:r w:rsidR="001912A7" w:rsidRPr="001912A7">
        <w:rPr>
          <w:rFonts w:eastAsia="Calibri"/>
          <w:szCs w:val="24"/>
        </w:rPr>
        <w:t>Samylų</w:t>
      </w:r>
      <w:proofErr w:type="spellEnd"/>
      <w:r w:rsidR="001912A7" w:rsidRPr="001912A7">
        <w:rPr>
          <w:rFonts w:eastAsia="Calibri"/>
          <w:szCs w:val="24"/>
        </w:rPr>
        <w:t xml:space="preserve"> sen., Girionių k., Liepų g. 2</w:t>
      </w:r>
      <w:r w:rsidR="001912A7">
        <w:rPr>
          <w:rFonts w:eastAsia="Calibri"/>
          <w:szCs w:val="24"/>
        </w:rPr>
        <w:t>:</w:t>
      </w:r>
    </w:p>
    <w:p w14:paraId="118A08C4" w14:textId="77C1C02B" w:rsidR="00156E63" w:rsidRPr="0077242B" w:rsidRDefault="00E207F5" w:rsidP="001321EE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bookmarkStart w:id="0" w:name="_Hlk74904967"/>
      <w:r w:rsidRPr="0077242B">
        <w:rPr>
          <w:szCs w:val="24"/>
        </w:rPr>
        <w:t xml:space="preserve">– </w:t>
      </w:r>
      <w:bookmarkEnd w:id="0"/>
      <w:r w:rsidR="00C96F02" w:rsidRPr="006B1805">
        <w:rPr>
          <w:szCs w:val="24"/>
          <w:lang w:eastAsia="lt-LT"/>
        </w:rPr>
        <w:t>a</w:t>
      </w:r>
      <w:r w:rsidR="00BA7F66" w:rsidRPr="007C65B9">
        <w:rPr>
          <w:szCs w:val="24"/>
          <w:lang w:eastAsia="lt-LT"/>
        </w:rPr>
        <w:t>dministracin</w:t>
      </w:r>
      <w:r w:rsidR="00BA7F66" w:rsidRPr="006B1805">
        <w:rPr>
          <w:szCs w:val="24"/>
          <w:lang w:eastAsia="lt-LT"/>
        </w:rPr>
        <w:t>e</w:t>
      </w:r>
      <w:r w:rsidR="00BA7F66" w:rsidRPr="007C65B9">
        <w:rPr>
          <w:szCs w:val="24"/>
          <w:lang w:eastAsia="lt-LT"/>
        </w:rPr>
        <w:t>s patalp</w:t>
      </w:r>
      <w:r w:rsidR="00BA7F66" w:rsidRPr="006B1805">
        <w:rPr>
          <w:szCs w:val="24"/>
          <w:lang w:eastAsia="lt-LT"/>
        </w:rPr>
        <w:t>a</w:t>
      </w:r>
      <w:r w:rsidR="00BA7F66" w:rsidRPr="007C65B9">
        <w:rPr>
          <w:szCs w:val="24"/>
          <w:lang w:eastAsia="lt-LT"/>
        </w:rPr>
        <w:t>s</w:t>
      </w:r>
      <w:r w:rsidR="00AB5AD2" w:rsidRPr="006B1805">
        <w:rPr>
          <w:rFonts w:eastAsia="Calibri"/>
          <w:szCs w:val="24"/>
        </w:rPr>
        <w:t>,</w:t>
      </w:r>
      <w:r w:rsidR="00AB5AD2" w:rsidRPr="0077242B">
        <w:rPr>
          <w:rFonts w:eastAsia="Calibri"/>
          <w:szCs w:val="24"/>
        </w:rPr>
        <w:t xml:space="preserve"> unikalus numeris </w:t>
      </w:r>
      <w:r w:rsidR="00C96F02" w:rsidRPr="00C96F02">
        <w:rPr>
          <w:rFonts w:eastAsia="Calibri"/>
          <w:szCs w:val="24"/>
        </w:rPr>
        <w:t>4400-0641-1285:4211</w:t>
      </w:r>
      <w:r w:rsidR="00AB5AD2" w:rsidRPr="0077242B">
        <w:rPr>
          <w:rFonts w:eastAsia="Calibri"/>
          <w:szCs w:val="24"/>
        </w:rPr>
        <w:t xml:space="preserve">, bendras plotas </w:t>
      </w:r>
      <w:r w:rsidR="004C5947" w:rsidRPr="007C65B9">
        <w:rPr>
          <w:szCs w:val="24"/>
          <w:lang w:eastAsia="lt-LT"/>
        </w:rPr>
        <w:t>358</w:t>
      </w:r>
      <w:r w:rsidR="004C5947" w:rsidRPr="00BC6642">
        <w:rPr>
          <w:szCs w:val="24"/>
          <w:lang w:eastAsia="lt-LT"/>
        </w:rPr>
        <w:t>,</w:t>
      </w:r>
      <w:r w:rsidR="004C5947" w:rsidRPr="007C65B9">
        <w:rPr>
          <w:szCs w:val="24"/>
          <w:lang w:eastAsia="lt-LT"/>
        </w:rPr>
        <w:t>21</w:t>
      </w:r>
      <w:r w:rsidR="004C5947" w:rsidRPr="007C65B9">
        <w:rPr>
          <w:rFonts w:ascii="Arial Baltic" w:hAnsi="Arial Baltic" w:cs="Arial Baltic"/>
          <w:b/>
          <w:bCs/>
          <w:sz w:val="20"/>
          <w:lang w:eastAsia="lt-LT"/>
        </w:rPr>
        <w:t xml:space="preserve"> </w:t>
      </w:r>
      <w:r w:rsidR="00AB5AD2" w:rsidRPr="0077242B">
        <w:rPr>
          <w:rFonts w:eastAsia="Calibri"/>
          <w:szCs w:val="24"/>
        </w:rPr>
        <w:t>kv. m</w:t>
      </w:r>
      <w:r w:rsidR="007C0B04">
        <w:rPr>
          <w:rFonts w:eastAsia="Calibri"/>
          <w:szCs w:val="24"/>
        </w:rPr>
        <w:t xml:space="preserve">, likutinė vertė – </w:t>
      </w:r>
      <w:r w:rsidR="007C0B04" w:rsidRPr="007C0B04">
        <w:rPr>
          <w:rFonts w:eastAsia="Calibri"/>
          <w:szCs w:val="24"/>
        </w:rPr>
        <w:t>97 000,00</w:t>
      </w:r>
      <w:r w:rsidR="007C0B04">
        <w:rPr>
          <w:rFonts w:eastAsia="Calibri"/>
          <w:szCs w:val="24"/>
        </w:rPr>
        <w:t xml:space="preserve"> euro (devyniasdešimt septyni tūkstančiai eurų);</w:t>
      </w:r>
    </w:p>
    <w:p w14:paraId="2EC4279A" w14:textId="58EA3482" w:rsidR="00156E63" w:rsidRPr="0077242B" w:rsidRDefault="00156E63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20676D">
        <w:rPr>
          <w:rFonts w:eastAsia="Calibri"/>
          <w:szCs w:val="24"/>
        </w:rPr>
        <w:t>patalpas</w:t>
      </w:r>
      <w:r w:rsidR="00AB5AD2" w:rsidRPr="0077242B">
        <w:rPr>
          <w:rFonts w:eastAsia="Calibri"/>
          <w:szCs w:val="24"/>
        </w:rPr>
        <w:t xml:space="preserve">, unikalus numeris </w:t>
      </w:r>
      <w:r w:rsidR="00063235" w:rsidRPr="00063235">
        <w:rPr>
          <w:rFonts w:eastAsia="Calibri"/>
          <w:szCs w:val="24"/>
        </w:rPr>
        <w:t>4400-0368-6442:4996</w:t>
      </w:r>
      <w:r w:rsidR="00AB5AD2" w:rsidRPr="0077242B">
        <w:rPr>
          <w:rFonts w:eastAsia="Calibri"/>
          <w:szCs w:val="24"/>
        </w:rPr>
        <w:t xml:space="preserve">, bendras plotas </w:t>
      </w:r>
      <w:r w:rsidR="006B081C" w:rsidRPr="006B081C">
        <w:rPr>
          <w:rFonts w:eastAsia="Calibri"/>
          <w:szCs w:val="24"/>
        </w:rPr>
        <w:t>189</w:t>
      </w:r>
      <w:r w:rsidR="006B081C">
        <w:rPr>
          <w:rFonts w:eastAsia="Calibri"/>
          <w:szCs w:val="24"/>
        </w:rPr>
        <w:t>,</w:t>
      </w:r>
      <w:r w:rsidR="006B081C" w:rsidRPr="006B081C">
        <w:rPr>
          <w:rFonts w:eastAsia="Calibri"/>
          <w:szCs w:val="24"/>
        </w:rPr>
        <w:t xml:space="preserve">35 </w:t>
      </w:r>
      <w:r w:rsidR="00AB5AD2" w:rsidRPr="0077242B">
        <w:rPr>
          <w:rFonts w:eastAsia="Calibri"/>
          <w:szCs w:val="24"/>
        </w:rPr>
        <w:t>kv. m</w:t>
      </w:r>
      <w:r w:rsidR="007C0B04">
        <w:rPr>
          <w:rFonts w:eastAsia="Calibri"/>
          <w:szCs w:val="24"/>
        </w:rPr>
        <w:t xml:space="preserve">, likutinė vertė – </w:t>
      </w:r>
      <w:r w:rsidR="007C0B04" w:rsidRPr="007C0B04">
        <w:rPr>
          <w:rFonts w:eastAsia="Calibri"/>
          <w:szCs w:val="24"/>
        </w:rPr>
        <w:t>35 044,00</w:t>
      </w:r>
      <w:r w:rsidR="007C0B04">
        <w:rPr>
          <w:rFonts w:eastAsia="Calibri"/>
          <w:szCs w:val="24"/>
        </w:rPr>
        <w:t xml:space="preserve"> euro (trisdešimt penkti tūkstančiai keturiasdešimt keturi eurai)</w:t>
      </w:r>
      <w:r w:rsidR="00AB5AD2" w:rsidRPr="0077242B">
        <w:rPr>
          <w:rFonts w:eastAsia="Calibri"/>
          <w:szCs w:val="24"/>
        </w:rPr>
        <w:t xml:space="preserve">; </w:t>
      </w:r>
    </w:p>
    <w:p w14:paraId="6D36B412" w14:textId="48083676" w:rsidR="00156E63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52637D">
        <w:rPr>
          <w:rFonts w:eastAsia="Calibri"/>
          <w:szCs w:val="24"/>
        </w:rPr>
        <w:t>gyvenamas patalpas</w:t>
      </w:r>
      <w:r w:rsidR="00AB5AD2" w:rsidRPr="0077242B">
        <w:rPr>
          <w:rFonts w:eastAsia="Calibri"/>
          <w:szCs w:val="24"/>
        </w:rPr>
        <w:t xml:space="preserve">, unikalus numeris </w:t>
      </w:r>
      <w:r w:rsidR="006763CD" w:rsidRPr="006763CD">
        <w:rPr>
          <w:rFonts w:eastAsia="Calibri"/>
          <w:szCs w:val="24"/>
        </w:rPr>
        <w:t>4400-0455-4014:3529</w:t>
      </w:r>
      <w:r w:rsidR="00AB5AD2" w:rsidRPr="0077242B">
        <w:rPr>
          <w:rFonts w:eastAsia="Calibri"/>
          <w:szCs w:val="24"/>
        </w:rPr>
        <w:t xml:space="preserve">, bendras plotas </w:t>
      </w:r>
      <w:r w:rsidR="00FD2CA1" w:rsidRPr="00FD2CA1">
        <w:rPr>
          <w:rFonts w:eastAsia="Calibri"/>
          <w:szCs w:val="24"/>
        </w:rPr>
        <w:t>369</w:t>
      </w:r>
      <w:r w:rsidR="00FD2CA1">
        <w:rPr>
          <w:rFonts w:eastAsia="Calibri"/>
          <w:szCs w:val="24"/>
        </w:rPr>
        <w:t>,</w:t>
      </w:r>
      <w:r w:rsidR="00FD2CA1" w:rsidRPr="00FD2CA1">
        <w:rPr>
          <w:rFonts w:eastAsia="Calibri"/>
          <w:szCs w:val="24"/>
        </w:rPr>
        <w:t xml:space="preserve">75 </w:t>
      </w:r>
      <w:r w:rsidR="00AB5AD2" w:rsidRPr="0077242B">
        <w:rPr>
          <w:rFonts w:eastAsia="Calibri"/>
          <w:szCs w:val="24"/>
        </w:rPr>
        <w:t>kv. m</w:t>
      </w:r>
      <w:r w:rsidR="007C0B04">
        <w:rPr>
          <w:rFonts w:eastAsia="Calibri"/>
          <w:szCs w:val="24"/>
        </w:rPr>
        <w:t xml:space="preserve">, likutinė vertė – </w:t>
      </w:r>
      <w:r w:rsidR="007C0B04" w:rsidRPr="007C0B04">
        <w:rPr>
          <w:rFonts w:eastAsia="Calibri"/>
          <w:szCs w:val="24"/>
        </w:rPr>
        <w:t>12 645,10</w:t>
      </w:r>
      <w:r w:rsidR="00522790">
        <w:rPr>
          <w:rFonts w:eastAsia="Calibri"/>
          <w:szCs w:val="24"/>
        </w:rPr>
        <w:t xml:space="preserve"> euro</w:t>
      </w:r>
      <w:r w:rsidR="007C0B04">
        <w:rPr>
          <w:rFonts w:eastAsia="Calibri"/>
          <w:szCs w:val="24"/>
        </w:rPr>
        <w:t xml:space="preserve"> (dvylika tūkstančių šeši šimtai keturiasdešimt penki eurai dešimt centų)</w:t>
      </w:r>
      <w:r w:rsidR="00FD2CA1">
        <w:rPr>
          <w:rFonts w:eastAsia="Calibri"/>
          <w:szCs w:val="24"/>
        </w:rPr>
        <w:t>.</w:t>
      </w:r>
    </w:p>
    <w:p w14:paraId="1F823209" w14:textId="02351570" w:rsidR="006B1805" w:rsidRDefault="006B1805" w:rsidP="00591EC8">
      <w:pPr>
        <w:rPr>
          <w:color w:val="000000"/>
          <w:spacing w:val="-4"/>
          <w:szCs w:val="24"/>
        </w:rPr>
      </w:pPr>
    </w:p>
    <w:p w14:paraId="498424F5" w14:textId="77777777" w:rsidR="00300A25" w:rsidRDefault="00300A25" w:rsidP="00591EC8">
      <w:pPr>
        <w:rPr>
          <w:szCs w:val="24"/>
        </w:rPr>
      </w:pPr>
    </w:p>
    <w:p w14:paraId="5FD7F90D" w14:textId="31D4C196" w:rsidR="00782E0B" w:rsidRDefault="00782E0B" w:rsidP="00591EC8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</w:t>
      </w:r>
      <w:r w:rsidR="00300A25">
        <w:rPr>
          <w:szCs w:val="24"/>
        </w:rPr>
        <w:t xml:space="preserve">    </w:t>
      </w:r>
      <w:r w:rsidRPr="00782E0B">
        <w:rPr>
          <w:szCs w:val="24"/>
        </w:rPr>
        <w:t>Mindaugas Sinkevičius</w:t>
      </w: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60C658E9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4DD416" w14:textId="28CE29FC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2D61CC" w14:textId="500D79E5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00A152B" w14:textId="4F4424A3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43E69F8" w14:textId="77777777" w:rsidR="00522790" w:rsidRDefault="0052279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43DD2B4" w14:textId="4A135455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972D99" w14:textId="5CBD35ED" w:rsidR="00300A25" w:rsidRDefault="00300A2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1CA9BCA" w14:textId="34C7744B" w:rsidR="00300A25" w:rsidRDefault="00300A2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C527E7" w14:textId="4098ADC6" w:rsidR="00300A25" w:rsidRDefault="00300A2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4F4B23" w14:textId="49025F1F" w:rsidR="00300A25" w:rsidRDefault="00300A2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A3F64AB" w14:textId="77777777" w:rsidR="00300A25" w:rsidRDefault="00300A2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C0B04" w:rsidRDefault="00782E0B" w:rsidP="007C0B04">
      <w:pPr>
        <w:widowControl w:val="0"/>
        <w:shd w:val="clear" w:color="auto" w:fill="FFFFFF"/>
        <w:jc w:val="both"/>
        <w:rPr>
          <w:szCs w:val="24"/>
        </w:rPr>
      </w:pPr>
      <w:r w:rsidRPr="007C0B04">
        <w:rPr>
          <w:szCs w:val="24"/>
        </w:rPr>
        <w:t>Parengė</w:t>
      </w:r>
    </w:p>
    <w:p w14:paraId="659068BA" w14:textId="3BC66C65" w:rsidR="00782E0B" w:rsidRPr="007C0B04" w:rsidRDefault="00E207F5" w:rsidP="007C0B04">
      <w:pPr>
        <w:widowControl w:val="0"/>
        <w:shd w:val="clear" w:color="auto" w:fill="FFFFFF"/>
        <w:jc w:val="both"/>
        <w:rPr>
          <w:szCs w:val="24"/>
        </w:rPr>
      </w:pPr>
      <w:r w:rsidRPr="007C0B04">
        <w:rPr>
          <w:szCs w:val="24"/>
        </w:rPr>
        <w:t xml:space="preserve">Greta </w:t>
      </w:r>
      <w:proofErr w:type="spellStart"/>
      <w:r w:rsidRPr="007C0B04">
        <w:rPr>
          <w:szCs w:val="24"/>
        </w:rPr>
        <w:t>Saulytė-Jucienė</w:t>
      </w:r>
      <w:proofErr w:type="spellEnd"/>
    </w:p>
    <w:p w14:paraId="2092789E" w14:textId="637DBFCB" w:rsidR="00782E0B" w:rsidRPr="007C0B04" w:rsidRDefault="00782E0B" w:rsidP="007C0B04">
      <w:pPr>
        <w:widowControl w:val="0"/>
        <w:shd w:val="clear" w:color="auto" w:fill="FFFFFF"/>
        <w:jc w:val="both"/>
        <w:rPr>
          <w:szCs w:val="24"/>
          <w:lang w:val="en-US"/>
        </w:rPr>
      </w:pPr>
      <w:r w:rsidRPr="007C0B04">
        <w:rPr>
          <w:szCs w:val="24"/>
        </w:rPr>
        <w:t>202</w:t>
      </w:r>
      <w:r w:rsidR="006B1805" w:rsidRPr="007C0B04">
        <w:rPr>
          <w:szCs w:val="24"/>
        </w:rPr>
        <w:t>2</w:t>
      </w:r>
      <w:r w:rsidRPr="007C0B04">
        <w:rPr>
          <w:szCs w:val="24"/>
        </w:rPr>
        <w:t>-</w:t>
      </w:r>
      <w:r w:rsidR="006B1805" w:rsidRPr="007C0B04">
        <w:rPr>
          <w:szCs w:val="24"/>
        </w:rPr>
        <w:t>04</w:t>
      </w:r>
      <w:r w:rsidR="00E207F5" w:rsidRPr="007C0B04">
        <w:rPr>
          <w:szCs w:val="24"/>
        </w:rPr>
        <w:t>-</w:t>
      </w:r>
      <w:r w:rsidR="006B1805" w:rsidRPr="007C0B04">
        <w:rPr>
          <w:szCs w:val="24"/>
        </w:rPr>
        <w:t>07</w:t>
      </w:r>
    </w:p>
    <w:sectPr w:rsidR="00782E0B" w:rsidRPr="007C0B04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648E" w14:textId="77777777" w:rsidR="004326EB" w:rsidRDefault="004326EB" w:rsidP="00AD24B2">
      <w:r>
        <w:separator/>
      </w:r>
    </w:p>
  </w:endnote>
  <w:endnote w:type="continuationSeparator" w:id="0">
    <w:p w14:paraId="62E0DB44" w14:textId="77777777" w:rsidR="004326EB" w:rsidRDefault="004326EB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0944" w14:textId="77777777" w:rsidR="004326EB" w:rsidRDefault="004326EB" w:rsidP="00AD24B2">
      <w:r>
        <w:separator/>
      </w:r>
    </w:p>
  </w:footnote>
  <w:footnote w:type="continuationSeparator" w:id="0">
    <w:p w14:paraId="20A9571A" w14:textId="77777777" w:rsidR="004326EB" w:rsidRDefault="004326EB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8612FB"/>
    <w:multiLevelType w:val="hybridMultilevel"/>
    <w:tmpl w:val="EF007A00"/>
    <w:lvl w:ilvl="0" w:tplc="6ABE949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35027"/>
    <w:multiLevelType w:val="hybridMultilevel"/>
    <w:tmpl w:val="CA00EE42"/>
    <w:lvl w:ilvl="0" w:tplc="898AFB9A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3D7C4D"/>
    <w:multiLevelType w:val="hybridMultilevel"/>
    <w:tmpl w:val="95E60476"/>
    <w:lvl w:ilvl="0" w:tplc="E9B8F55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B66FD7"/>
    <w:multiLevelType w:val="hybridMultilevel"/>
    <w:tmpl w:val="A4E207AE"/>
    <w:lvl w:ilvl="0" w:tplc="916A3BD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14098264">
    <w:abstractNumId w:val="5"/>
  </w:num>
  <w:num w:numId="2" w16cid:durableId="1137188163">
    <w:abstractNumId w:val="1"/>
  </w:num>
  <w:num w:numId="3" w16cid:durableId="21018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4586">
    <w:abstractNumId w:val="7"/>
  </w:num>
  <w:num w:numId="5" w16cid:durableId="1638414132">
    <w:abstractNumId w:val="13"/>
  </w:num>
  <w:num w:numId="6" w16cid:durableId="1819177937">
    <w:abstractNumId w:val="2"/>
  </w:num>
  <w:num w:numId="7" w16cid:durableId="879559847">
    <w:abstractNumId w:val="15"/>
  </w:num>
  <w:num w:numId="8" w16cid:durableId="1023163752">
    <w:abstractNumId w:val="6"/>
  </w:num>
  <w:num w:numId="9" w16cid:durableId="6828819">
    <w:abstractNumId w:val="12"/>
  </w:num>
  <w:num w:numId="10" w16cid:durableId="1398818566">
    <w:abstractNumId w:val="11"/>
  </w:num>
  <w:num w:numId="11" w16cid:durableId="1062756066">
    <w:abstractNumId w:val="16"/>
  </w:num>
  <w:num w:numId="12" w16cid:durableId="1752965252">
    <w:abstractNumId w:val="14"/>
  </w:num>
  <w:num w:numId="13" w16cid:durableId="929004617">
    <w:abstractNumId w:val="0"/>
  </w:num>
  <w:num w:numId="14" w16cid:durableId="1109085652">
    <w:abstractNumId w:val="9"/>
  </w:num>
  <w:num w:numId="15" w16cid:durableId="1561477382">
    <w:abstractNumId w:val="3"/>
  </w:num>
  <w:num w:numId="16" w16cid:durableId="405878823">
    <w:abstractNumId w:val="8"/>
  </w:num>
  <w:num w:numId="17" w16cid:durableId="504712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235"/>
    <w:rsid w:val="00063AC7"/>
    <w:rsid w:val="00065E03"/>
    <w:rsid w:val="00067C14"/>
    <w:rsid w:val="0007480D"/>
    <w:rsid w:val="000A7B8C"/>
    <w:rsid w:val="000B472F"/>
    <w:rsid w:val="000B5980"/>
    <w:rsid w:val="000D33C6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321EE"/>
    <w:rsid w:val="00142C91"/>
    <w:rsid w:val="00147874"/>
    <w:rsid w:val="001535B0"/>
    <w:rsid w:val="00153E53"/>
    <w:rsid w:val="00154972"/>
    <w:rsid w:val="00156E63"/>
    <w:rsid w:val="00156FD1"/>
    <w:rsid w:val="00160036"/>
    <w:rsid w:val="0016622E"/>
    <w:rsid w:val="00172FAD"/>
    <w:rsid w:val="00174080"/>
    <w:rsid w:val="0018149F"/>
    <w:rsid w:val="001912A7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0676D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076D"/>
    <w:rsid w:val="002F3C85"/>
    <w:rsid w:val="002F5BF0"/>
    <w:rsid w:val="002F7988"/>
    <w:rsid w:val="00300A25"/>
    <w:rsid w:val="00314AD0"/>
    <w:rsid w:val="003229B5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6B80"/>
    <w:rsid w:val="00417297"/>
    <w:rsid w:val="0041783D"/>
    <w:rsid w:val="0042065B"/>
    <w:rsid w:val="00426241"/>
    <w:rsid w:val="00427327"/>
    <w:rsid w:val="0043219C"/>
    <w:rsid w:val="004326EB"/>
    <w:rsid w:val="00434F7E"/>
    <w:rsid w:val="0044075D"/>
    <w:rsid w:val="004445B5"/>
    <w:rsid w:val="00444D2E"/>
    <w:rsid w:val="00453C4D"/>
    <w:rsid w:val="0045406A"/>
    <w:rsid w:val="004558F9"/>
    <w:rsid w:val="0045779F"/>
    <w:rsid w:val="004656A7"/>
    <w:rsid w:val="004705D2"/>
    <w:rsid w:val="00473114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5947"/>
    <w:rsid w:val="004C6E42"/>
    <w:rsid w:val="004D054E"/>
    <w:rsid w:val="004D121F"/>
    <w:rsid w:val="004D7B89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22790"/>
    <w:rsid w:val="0052637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EC8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6F3E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3CD"/>
    <w:rsid w:val="006769E9"/>
    <w:rsid w:val="0068172E"/>
    <w:rsid w:val="00682600"/>
    <w:rsid w:val="00695B35"/>
    <w:rsid w:val="006A50A1"/>
    <w:rsid w:val="006A5B73"/>
    <w:rsid w:val="006B081C"/>
    <w:rsid w:val="006B1805"/>
    <w:rsid w:val="006C1526"/>
    <w:rsid w:val="006D722C"/>
    <w:rsid w:val="006E2F63"/>
    <w:rsid w:val="006E70AA"/>
    <w:rsid w:val="007025B3"/>
    <w:rsid w:val="00705A2F"/>
    <w:rsid w:val="007063BF"/>
    <w:rsid w:val="0071047C"/>
    <w:rsid w:val="007117DA"/>
    <w:rsid w:val="00723290"/>
    <w:rsid w:val="0072464F"/>
    <w:rsid w:val="00736AAC"/>
    <w:rsid w:val="00737933"/>
    <w:rsid w:val="00743697"/>
    <w:rsid w:val="00743FF1"/>
    <w:rsid w:val="007447E5"/>
    <w:rsid w:val="00747976"/>
    <w:rsid w:val="00767D61"/>
    <w:rsid w:val="0077242B"/>
    <w:rsid w:val="007758AD"/>
    <w:rsid w:val="00782E0B"/>
    <w:rsid w:val="00792CD6"/>
    <w:rsid w:val="007A420A"/>
    <w:rsid w:val="007A6098"/>
    <w:rsid w:val="007B3028"/>
    <w:rsid w:val="007C0B04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30FA"/>
    <w:rsid w:val="008645F0"/>
    <w:rsid w:val="00864D57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55367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D4506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641"/>
    <w:rsid w:val="00A67799"/>
    <w:rsid w:val="00A82596"/>
    <w:rsid w:val="00A958A4"/>
    <w:rsid w:val="00AA3796"/>
    <w:rsid w:val="00AB559A"/>
    <w:rsid w:val="00AB5AD2"/>
    <w:rsid w:val="00AC0084"/>
    <w:rsid w:val="00AC089B"/>
    <w:rsid w:val="00AC2C05"/>
    <w:rsid w:val="00AC4217"/>
    <w:rsid w:val="00AC79F8"/>
    <w:rsid w:val="00AD24B2"/>
    <w:rsid w:val="00AD35C2"/>
    <w:rsid w:val="00AF2C57"/>
    <w:rsid w:val="00B01413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0F6F"/>
    <w:rsid w:val="00B81BD3"/>
    <w:rsid w:val="00B96C8F"/>
    <w:rsid w:val="00B9754A"/>
    <w:rsid w:val="00BA788A"/>
    <w:rsid w:val="00BA7B74"/>
    <w:rsid w:val="00BA7F66"/>
    <w:rsid w:val="00BB341B"/>
    <w:rsid w:val="00BB5F3D"/>
    <w:rsid w:val="00BC664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7ACB"/>
    <w:rsid w:val="00C96F02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D5584"/>
    <w:rsid w:val="00DE7AA8"/>
    <w:rsid w:val="00DF1040"/>
    <w:rsid w:val="00DF1318"/>
    <w:rsid w:val="00DF2B8B"/>
    <w:rsid w:val="00DF530A"/>
    <w:rsid w:val="00DF6AFC"/>
    <w:rsid w:val="00E03B79"/>
    <w:rsid w:val="00E207F5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45D1E"/>
    <w:rsid w:val="00F50545"/>
    <w:rsid w:val="00F56435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2CA1"/>
    <w:rsid w:val="00FD5858"/>
    <w:rsid w:val="00FD6184"/>
    <w:rsid w:val="00FE038F"/>
    <w:rsid w:val="00FE0AFB"/>
    <w:rsid w:val="00FE1564"/>
    <w:rsid w:val="00FE4E01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52</cp:revision>
  <cp:lastPrinted>2017-12-12T14:32:00Z</cp:lastPrinted>
  <dcterms:created xsi:type="dcterms:W3CDTF">2021-07-08T11:42:00Z</dcterms:created>
  <dcterms:modified xsi:type="dcterms:W3CDTF">2022-04-14T08:54:00Z</dcterms:modified>
</cp:coreProperties>
</file>