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B586BBC">
                <wp:simplePos x="0" y="0"/>
                <wp:positionH relativeFrom="column">
                  <wp:posOffset>100965</wp:posOffset>
                </wp:positionH>
                <wp:positionV relativeFrom="paragraph">
                  <wp:posOffset>93663</wp:posOffset>
                </wp:positionV>
                <wp:extent cx="5998845" cy="790575"/>
                <wp:effectExtent l="0" t="0" r="190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77777777" w:rsidR="003C48D5" w:rsidRPr="002A004C" w:rsidRDefault="008F0AF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2A004C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257B46E2" w:rsidR="003C48D5" w:rsidRPr="00E56670" w:rsidRDefault="00815FA4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815FA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815FA4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815FA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815FA4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KLAIPĖDOJE, VINGIO G. 14B,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DALIES</w:t>
                            </w:r>
                            <w:r w:rsidRPr="00815FA4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266346"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</w:t>
                            </w:r>
                            <w:r w:rsidR="0080043D" w:rsidRPr="00E56670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PATIKĖJIMO TEISE </w:t>
                            </w:r>
                            <w:r w:rsidR="0080043D" w:rsidRPr="00E56670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NACIONALINEI ŽEMĖS TARNYBAI PRIE ŽEMĖS ŪKIO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7.4pt;width:472.3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" o:allowincell="f" stroked="f" strokecolor="white">
                <v:textbox inset="0,0,0,0">
                  <w:txbxContent>
                    <w:p w14:paraId="066A90CB" w14:textId="77777777" w:rsidR="003C48D5" w:rsidRPr="002A004C" w:rsidRDefault="008F0AF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2A004C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257B46E2" w:rsidR="003C48D5" w:rsidRPr="00E56670" w:rsidRDefault="00815FA4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815FA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815FA4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815FA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815FA4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KLAIPĖDOJE, VINGIO G. 14B,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DALIES</w:t>
                      </w:r>
                      <w:r w:rsidRPr="00815FA4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266346"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</w:t>
                      </w:r>
                      <w:r w:rsidR="0080043D" w:rsidRPr="00E56670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PATIKĖJIMO TEISE </w:t>
                      </w:r>
                      <w:r w:rsidR="0080043D" w:rsidRPr="00E56670">
                        <w:rPr>
                          <w:b/>
                          <w:sz w:val="24"/>
                          <w:szCs w:val="24"/>
                          <w:lang w:val="lt-LT"/>
                        </w:rPr>
                        <w:t>NACIONALINEI ŽEMĖS TARNYBAI PRIE ŽEMĖS ŪKIO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1A29F70C" w:rsidR="002E57BD" w:rsidRPr="00362124" w:rsidRDefault="002E57BD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398C921B" w:rsidR="003C48D5" w:rsidRPr="00DB0595" w:rsidRDefault="00C676A2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>20</w:t>
                            </w:r>
                            <w:r w:rsidR="0080043D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815FA4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>2</w:t>
                            </w:r>
                            <w:r w:rsidR="00B37C91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m. </w:t>
                            </w:r>
                            <w:r w:rsidR="00DB0595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birželio 15 </w:t>
                            </w:r>
                            <w:r w:rsidR="003C48D5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>d. Nr.</w:t>
                            </w:r>
                            <w:r w:rsidR="00681578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1C2E39" w:rsidRP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>P13-</w:t>
                            </w:r>
                            <w:r w:rsidR="00DB0595">
                              <w:rPr>
                                <w:sz w:val="24"/>
                                <w:szCs w:val="24"/>
                                <w:lang w:val="lt-LT"/>
                              </w:rPr>
                              <w:t>29</w:t>
                            </w:r>
                          </w:p>
                          <w:p w14:paraId="74397568" w14:textId="77777777" w:rsidR="003C48D5" w:rsidRPr="00DB0595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DB0595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398C921B" w:rsidR="003C48D5" w:rsidRPr="00DB0595" w:rsidRDefault="00C676A2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 w:rsidRPr="00DB0595">
                        <w:rPr>
                          <w:sz w:val="24"/>
                          <w:szCs w:val="24"/>
                          <w:lang w:val="lt-LT"/>
                        </w:rPr>
                        <w:t>20</w:t>
                      </w:r>
                      <w:r w:rsidR="0080043D" w:rsidRPr="00DB0595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815FA4" w:rsidRPr="00DB0595">
                        <w:rPr>
                          <w:sz w:val="24"/>
                          <w:szCs w:val="24"/>
                          <w:lang w:val="lt-LT"/>
                        </w:rPr>
                        <w:t>2</w:t>
                      </w:r>
                      <w:r w:rsidR="00B37C91" w:rsidRPr="00DB0595">
                        <w:rPr>
                          <w:sz w:val="24"/>
                          <w:szCs w:val="24"/>
                          <w:lang w:val="lt-LT"/>
                        </w:rPr>
                        <w:t xml:space="preserve"> m. </w:t>
                      </w:r>
                      <w:r w:rsidR="00DB0595" w:rsidRPr="00DB0595">
                        <w:rPr>
                          <w:sz w:val="24"/>
                          <w:szCs w:val="24"/>
                          <w:lang w:val="lt-LT"/>
                        </w:rPr>
                        <w:t xml:space="preserve"> birželio 15 </w:t>
                      </w:r>
                      <w:r w:rsidR="003C48D5" w:rsidRPr="00DB0595">
                        <w:rPr>
                          <w:sz w:val="24"/>
                          <w:szCs w:val="24"/>
                          <w:lang w:val="lt-LT"/>
                        </w:rPr>
                        <w:t>d. Nr.</w:t>
                      </w:r>
                      <w:r w:rsidR="00681578" w:rsidRPr="00DB0595">
                        <w:rPr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1C2E39" w:rsidRPr="00DB0595">
                        <w:rPr>
                          <w:sz w:val="24"/>
                          <w:szCs w:val="24"/>
                          <w:lang w:val="lt-LT"/>
                        </w:rPr>
                        <w:t>P13-</w:t>
                      </w:r>
                      <w:r w:rsidR="00DB0595">
                        <w:rPr>
                          <w:sz w:val="24"/>
                          <w:szCs w:val="24"/>
                          <w:lang w:val="lt-LT"/>
                        </w:rPr>
                        <w:t>29</w:t>
                      </w:r>
                    </w:p>
                    <w:p w14:paraId="74397568" w14:textId="77777777" w:rsidR="003C48D5" w:rsidRPr="00DB0595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DB0595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648AE066" w14:textId="0CD77AD1" w:rsidR="000F74EF" w:rsidRPr="00DE2441" w:rsidRDefault="0016685A" w:rsidP="00DB0595">
      <w:pPr>
        <w:widowControl/>
        <w:spacing w:line="276" w:lineRule="auto"/>
        <w:ind w:firstLine="709"/>
        <w:jc w:val="both"/>
        <w:rPr>
          <w:color w:val="000000" w:themeColor="text1"/>
          <w:sz w:val="24"/>
          <w:szCs w:val="24"/>
          <w:lang w:val="lt-LT" w:eastAsia="lt-L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F21A4">
        <w:rPr>
          <w:color w:val="000000"/>
          <w:sz w:val="24"/>
          <w:szCs w:val="24"/>
          <w:lang w:val="lt-LT" w:eastAsia="lt-LT"/>
        </w:rPr>
        <w:t>Vadovaudamasis</w:t>
      </w:r>
      <w:r w:rsidRPr="000F21A4">
        <w:rPr>
          <w:color w:val="000000"/>
          <w:sz w:val="24"/>
          <w:szCs w:val="24"/>
          <w:lang w:val="lt-LT"/>
        </w:rPr>
        <w:t xml:space="preserve"> </w:t>
      </w:r>
      <w:r w:rsidR="00E24CC2" w:rsidRPr="000F21A4">
        <w:rPr>
          <w:color w:val="000000"/>
          <w:sz w:val="24"/>
          <w:szCs w:val="24"/>
          <w:lang w:val="lt-LT"/>
        </w:rPr>
        <w:t>Lietuvos Respublikos žemės įstatymo 7 straipsnio 1 dalies</w:t>
      </w:r>
      <w:r w:rsidR="00A96886" w:rsidRPr="000F21A4">
        <w:rPr>
          <w:color w:val="000000"/>
          <w:sz w:val="24"/>
          <w:szCs w:val="24"/>
          <w:lang w:val="lt-LT"/>
        </w:rPr>
        <w:t xml:space="preserve"> 1 ir 3 punktais</w:t>
      </w:r>
      <w:r w:rsidR="00E24CC2" w:rsidRPr="000F21A4">
        <w:rPr>
          <w:color w:val="000000"/>
          <w:sz w:val="24"/>
          <w:szCs w:val="24"/>
          <w:lang w:val="lt-LT"/>
        </w:rPr>
        <w:t>,</w:t>
      </w:r>
      <w:r w:rsidR="00A96886" w:rsidRPr="000F21A4">
        <w:rPr>
          <w:color w:val="000000"/>
          <w:sz w:val="24"/>
          <w:szCs w:val="24"/>
          <w:lang w:val="lt-LT"/>
        </w:rPr>
        <w:t xml:space="preserve"> </w:t>
      </w:r>
      <w:r w:rsidR="002A004C" w:rsidRPr="000F21A4">
        <w:rPr>
          <w:color w:val="000000"/>
          <w:sz w:val="24"/>
          <w:szCs w:val="24"/>
          <w:lang w:val="lt-LT"/>
        </w:rPr>
        <w:t xml:space="preserve">Lietuvos Respublikos Vyriausybės </w:t>
      </w:r>
      <w:r w:rsidR="00B41851" w:rsidRPr="000F21A4">
        <w:rPr>
          <w:color w:val="000000"/>
          <w:sz w:val="24"/>
          <w:szCs w:val="24"/>
          <w:lang w:val="lt-LT"/>
        </w:rPr>
        <w:t xml:space="preserve">2022 m. balandžio 27 d. nutarimu Nr. 440 „Dėl </w:t>
      </w:r>
      <w:r w:rsidR="0023437A" w:rsidRPr="000F21A4">
        <w:rPr>
          <w:color w:val="000000"/>
          <w:sz w:val="24"/>
          <w:szCs w:val="24"/>
          <w:lang w:val="lt-LT"/>
        </w:rPr>
        <w:t>savivaldyb</w:t>
      </w:r>
      <w:r w:rsidR="0023437A">
        <w:rPr>
          <w:color w:val="000000"/>
          <w:sz w:val="24"/>
          <w:szCs w:val="24"/>
          <w:lang w:val="lt-LT"/>
        </w:rPr>
        <w:t>ių</w:t>
      </w:r>
      <w:r w:rsidR="00B41851" w:rsidRPr="000F21A4">
        <w:rPr>
          <w:color w:val="000000"/>
          <w:sz w:val="24"/>
          <w:szCs w:val="24"/>
          <w:lang w:val="lt-LT"/>
        </w:rPr>
        <w:t xml:space="preserve"> nekilnojamojo turto </w:t>
      </w:r>
      <w:r w:rsidR="00BF283F">
        <w:rPr>
          <w:color w:val="000000"/>
          <w:sz w:val="24"/>
          <w:szCs w:val="24"/>
          <w:lang w:val="lt-LT"/>
        </w:rPr>
        <w:t>perėmimo</w:t>
      </w:r>
      <w:r w:rsidR="00D7187E">
        <w:rPr>
          <w:color w:val="000000"/>
          <w:sz w:val="24"/>
          <w:szCs w:val="24"/>
          <w:lang w:val="lt-LT"/>
        </w:rPr>
        <w:t xml:space="preserve"> </w:t>
      </w:r>
      <w:r w:rsidR="00C95908">
        <w:rPr>
          <w:color w:val="000000"/>
          <w:sz w:val="24"/>
          <w:szCs w:val="24"/>
          <w:lang w:val="lt-LT"/>
        </w:rPr>
        <w:t>valstybės nuosavybėn</w:t>
      </w:r>
      <w:r w:rsidR="00301DEB">
        <w:rPr>
          <w:color w:val="000000"/>
          <w:sz w:val="24"/>
          <w:szCs w:val="24"/>
          <w:lang w:val="lt-LT"/>
        </w:rPr>
        <w:t xml:space="preserve">, </w:t>
      </w:r>
      <w:r w:rsidR="00301DEB" w:rsidRPr="00301DEB">
        <w:rPr>
          <w:color w:val="000000"/>
          <w:sz w:val="24"/>
          <w:szCs w:val="24"/>
          <w:lang w:val="lt-LT"/>
        </w:rPr>
        <w:t>valstybės</w:t>
      </w:r>
      <w:r w:rsidR="00301DEB" w:rsidRPr="000E2133">
        <w:rPr>
          <w:lang w:val="lt-LT"/>
        </w:rPr>
        <w:t xml:space="preserve"> </w:t>
      </w:r>
      <w:r w:rsidR="00301DEB" w:rsidRPr="00301DEB">
        <w:rPr>
          <w:color w:val="000000"/>
          <w:sz w:val="24"/>
          <w:szCs w:val="24"/>
          <w:lang w:val="lt-LT"/>
        </w:rPr>
        <w:t xml:space="preserve">nekilnojamojo turto </w:t>
      </w:r>
      <w:r w:rsidR="00B41851" w:rsidRPr="000F21A4">
        <w:rPr>
          <w:color w:val="000000"/>
          <w:sz w:val="24"/>
          <w:szCs w:val="24"/>
          <w:lang w:val="lt-LT"/>
        </w:rPr>
        <w:t>perdavimo savivaldyb</w:t>
      </w:r>
      <w:r w:rsidR="000E2133">
        <w:rPr>
          <w:color w:val="000000"/>
          <w:sz w:val="24"/>
          <w:szCs w:val="24"/>
          <w:lang w:val="lt-LT"/>
        </w:rPr>
        <w:t>ių</w:t>
      </w:r>
      <w:r w:rsidR="00B41851" w:rsidRPr="000F21A4">
        <w:rPr>
          <w:color w:val="000000"/>
          <w:sz w:val="24"/>
          <w:szCs w:val="24"/>
          <w:lang w:val="lt-LT"/>
        </w:rPr>
        <w:t xml:space="preserve"> nuosavybėn ir valstybės nekilnojamojo turto perdavimo patikėjimo teise valdyti, naudoti ir disponuoti juo“</w:t>
      </w:r>
      <w:r w:rsidR="00FC2657" w:rsidRPr="000F21A4">
        <w:rPr>
          <w:color w:val="000000"/>
          <w:sz w:val="24"/>
          <w:szCs w:val="24"/>
          <w:lang w:val="lt-LT"/>
        </w:rPr>
        <w:t>,</w:t>
      </w:r>
      <w:r w:rsidR="00B41851" w:rsidRPr="000F21A4">
        <w:rPr>
          <w:color w:val="000000"/>
          <w:sz w:val="24"/>
          <w:szCs w:val="24"/>
          <w:lang w:val="lt-LT"/>
        </w:rPr>
        <w:t xml:space="preserve"> </w:t>
      </w:r>
      <w:r w:rsidR="001C2E39" w:rsidRPr="000F21A4">
        <w:rPr>
          <w:color w:val="000000"/>
          <w:sz w:val="24"/>
          <w:szCs w:val="24"/>
          <w:lang w:val="lt-LT"/>
        </w:rPr>
        <w:t xml:space="preserve">atsižvelgdamas į </w:t>
      </w:r>
      <w:r w:rsidR="0080043D" w:rsidRPr="000F21A4">
        <w:rPr>
          <w:color w:val="000000"/>
          <w:sz w:val="24"/>
          <w:szCs w:val="24"/>
          <w:lang w:val="lt-LT"/>
        </w:rPr>
        <w:t>202</w:t>
      </w:r>
      <w:r w:rsidR="0065632F" w:rsidRPr="000F21A4">
        <w:rPr>
          <w:color w:val="000000"/>
          <w:sz w:val="24"/>
          <w:szCs w:val="24"/>
          <w:lang w:val="lt-LT"/>
        </w:rPr>
        <w:t>2-06-14</w:t>
      </w:r>
      <w:r w:rsidR="0080043D" w:rsidRPr="000F21A4">
        <w:rPr>
          <w:color w:val="000000"/>
          <w:sz w:val="24"/>
          <w:szCs w:val="24"/>
          <w:lang w:val="lt-LT"/>
        </w:rPr>
        <w:t xml:space="preserve"> </w:t>
      </w:r>
      <w:r w:rsidR="00011C0D" w:rsidRPr="000F21A4">
        <w:rPr>
          <w:color w:val="000000"/>
          <w:sz w:val="24"/>
          <w:szCs w:val="24"/>
          <w:lang w:val="lt-LT"/>
        </w:rPr>
        <w:t>valstybės</w:t>
      </w:r>
      <w:r w:rsidR="00B82740" w:rsidRPr="000F21A4">
        <w:rPr>
          <w:color w:val="000000"/>
          <w:sz w:val="24"/>
          <w:szCs w:val="24"/>
          <w:lang w:val="lt-LT"/>
        </w:rPr>
        <w:t xml:space="preserve"> </w:t>
      </w:r>
      <w:r w:rsidR="0027451D" w:rsidRPr="0027451D">
        <w:rPr>
          <w:color w:val="000000"/>
          <w:sz w:val="24"/>
          <w:szCs w:val="24"/>
          <w:lang w:val="lt-LT"/>
        </w:rPr>
        <w:t xml:space="preserve">nekilnojamojo </w:t>
      </w:r>
      <w:r w:rsidR="00011C0D" w:rsidRPr="000F21A4">
        <w:rPr>
          <w:color w:val="000000"/>
          <w:sz w:val="24"/>
          <w:szCs w:val="24"/>
          <w:lang w:val="lt-LT"/>
        </w:rPr>
        <w:t xml:space="preserve">turto, perduodamo </w:t>
      </w:r>
      <w:r w:rsidR="0027451D">
        <w:rPr>
          <w:color w:val="000000"/>
          <w:sz w:val="24"/>
          <w:szCs w:val="24"/>
          <w:lang w:val="lt-LT"/>
        </w:rPr>
        <w:t xml:space="preserve">Klaipėdos miesto </w:t>
      </w:r>
      <w:r w:rsidR="00B82740" w:rsidRPr="000F21A4">
        <w:rPr>
          <w:color w:val="000000"/>
          <w:sz w:val="24"/>
          <w:szCs w:val="24"/>
          <w:lang w:val="lt-LT"/>
        </w:rPr>
        <w:t>savivaldybės nuosavybėn</w:t>
      </w:r>
      <w:r w:rsidR="00011C0D" w:rsidRPr="000F21A4">
        <w:rPr>
          <w:color w:val="000000"/>
          <w:sz w:val="24"/>
          <w:szCs w:val="24"/>
          <w:lang w:val="lt-LT"/>
        </w:rPr>
        <w:t xml:space="preserve">, perdavimo </w:t>
      </w:r>
      <w:r w:rsidR="0000121C">
        <w:rPr>
          <w:color w:val="000000"/>
          <w:sz w:val="24"/>
          <w:szCs w:val="24"/>
          <w:lang w:val="lt-LT"/>
        </w:rPr>
        <w:t>-</w:t>
      </w:r>
      <w:r w:rsidR="00011C0D" w:rsidRPr="000F21A4">
        <w:rPr>
          <w:color w:val="000000"/>
          <w:sz w:val="24"/>
          <w:szCs w:val="24"/>
          <w:lang w:val="lt-LT"/>
        </w:rPr>
        <w:t xml:space="preserve"> priėmimo aktą Nr.</w:t>
      </w:r>
      <w:r w:rsidR="00287343">
        <w:rPr>
          <w:color w:val="000000"/>
          <w:sz w:val="24"/>
          <w:szCs w:val="24"/>
          <w:lang w:val="lt-LT"/>
        </w:rPr>
        <w:t xml:space="preserve"> </w:t>
      </w:r>
      <w:r w:rsidR="00870A64">
        <w:rPr>
          <w:color w:val="000000"/>
          <w:sz w:val="24"/>
          <w:szCs w:val="24"/>
          <w:lang w:val="lt-LT"/>
        </w:rPr>
        <w:t xml:space="preserve">ITA-129 / </w:t>
      </w:r>
      <w:r w:rsidR="0080043D" w:rsidRPr="000F21A4">
        <w:rPr>
          <w:color w:val="000000"/>
          <w:sz w:val="24"/>
          <w:szCs w:val="24"/>
          <w:lang w:val="lt-LT"/>
        </w:rPr>
        <w:t>2</w:t>
      </w:r>
      <w:r w:rsidR="009E5C1A">
        <w:rPr>
          <w:color w:val="000000"/>
          <w:sz w:val="24"/>
          <w:szCs w:val="24"/>
          <w:lang w:val="lt-LT"/>
        </w:rPr>
        <w:t>2</w:t>
      </w:r>
      <w:r w:rsidR="0080043D" w:rsidRPr="000F21A4">
        <w:rPr>
          <w:color w:val="000000"/>
          <w:sz w:val="24"/>
          <w:szCs w:val="24"/>
          <w:lang w:val="lt-LT"/>
        </w:rPr>
        <w:t>-A</w:t>
      </w:r>
      <w:r w:rsidR="00A34581" w:rsidRPr="000F21A4">
        <w:rPr>
          <w:color w:val="000000"/>
          <w:sz w:val="24"/>
          <w:szCs w:val="24"/>
          <w:lang w:val="lt-LT"/>
        </w:rPr>
        <w:t>5-</w:t>
      </w:r>
      <w:r w:rsidR="0065632F" w:rsidRPr="000F21A4">
        <w:rPr>
          <w:color w:val="000000"/>
          <w:sz w:val="24"/>
          <w:szCs w:val="24"/>
          <w:lang w:val="lt-LT"/>
        </w:rPr>
        <w:t>95</w:t>
      </w:r>
      <w:r w:rsidR="00A75484" w:rsidRPr="000F21A4">
        <w:rPr>
          <w:color w:val="000000"/>
          <w:sz w:val="24"/>
          <w:szCs w:val="24"/>
          <w:lang w:val="lt-LT" w:eastAsia="lt-LT"/>
        </w:rPr>
        <w:t>:</w:t>
      </w:r>
    </w:p>
    <w:p w14:paraId="3ECF9A92" w14:textId="0620FDE2" w:rsidR="0080043D" w:rsidRPr="000F21A4" w:rsidRDefault="00A96886" w:rsidP="00DB0595">
      <w:pPr>
        <w:widowControl/>
        <w:spacing w:line="276" w:lineRule="auto"/>
        <w:ind w:firstLine="709"/>
        <w:jc w:val="both"/>
        <w:rPr>
          <w:color w:val="000000"/>
          <w:sz w:val="24"/>
          <w:szCs w:val="24"/>
          <w:lang w:val="lt-LT" w:eastAsia="lt-LT"/>
        </w:rPr>
      </w:pPr>
      <w:r w:rsidRPr="000F21A4">
        <w:rPr>
          <w:color w:val="000000"/>
          <w:sz w:val="24"/>
          <w:szCs w:val="24"/>
          <w:lang w:val="lt-LT" w:eastAsia="lt-LT"/>
        </w:rPr>
        <w:t xml:space="preserve">1. P e r d u o d u  </w:t>
      </w:r>
      <w:r w:rsidRPr="000F21A4">
        <w:rPr>
          <w:color w:val="000000"/>
          <w:sz w:val="24"/>
          <w:szCs w:val="24"/>
          <w:lang w:val="lt-LT"/>
        </w:rPr>
        <w:t>Nacionalinei žemės tarnybai prie Žemės ūkio ministerijos patikėjimo teise valdyti, naudoti ir disponuoti valstybei nuosavybės teise priklaus</w:t>
      </w:r>
      <w:r w:rsidR="006B2535" w:rsidRPr="000F21A4">
        <w:rPr>
          <w:color w:val="000000"/>
          <w:sz w:val="24"/>
          <w:szCs w:val="24"/>
          <w:lang w:val="lt-LT"/>
        </w:rPr>
        <w:t>an</w:t>
      </w:r>
      <w:r w:rsidR="009E5C1A">
        <w:rPr>
          <w:color w:val="000000"/>
          <w:sz w:val="24"/>
          <w:szCs w:val="24"/>
          <w:lang w:val="lt-LT"/>
        </w:rPr>
        <w:t>čią</w:t>
      </w:r>
      <w:r w:rsidRPr="000F21A4">
        <w:rPr>
          <w:color w:val="000000"/>
          <w:sz w:val="24"/>
          <w:szCs w:val="24"/>
          <w:lang w:val="lt-LT"/>
        </w:rPr>
        <w:t xml:space="preserve"> ir valstybės įmonės Turto</w:t>
      </w:r>
      <w:r w:rsidR="000F74EF" w:rsidRPr="000F21A4">
        <w:rPr>
          <w:color w:val="000000"/>
          <w:sz w:val="24"/>
          <w:szCs w:val="24"/>
          <w:lang w:val="lt-LT"/>
        </w:rPr>
        <w:t xml:space="preserve"> banko patikėjimo teise valdomą</w:t>
      </w:r>
      <w:r w:rsidR="002A004C" w:rsidRPr="000F21A4">
        <w:rPr>
          <w:color w:val="000000"/>
          <w:sz w:val="24"/>
          <w:szCs w:val="24"/>
          <w:lang w:val="lt-LT"/>
        </w:rPr>
        <w:t xml:space="preserve"> </w:t>
      </w:r>
      <w:r w:rsidR="00E176ED" w:rsidRPr="000F21A4">
        <w:rPr>
          <w:sz w:val="24"/>
          <w:szCs w:val="24"/>
          <w:lang w:val="lt-LT" w:eastAsia="lt-LT"/>
        </w:rPr>
        <w:t>0</w:t>
      </w:r>
      <w:r w:rsidR="00A03199" w:rsidRPr="000F21A4">
        <w:rPr>
          <w:sz w:val="24"/>
          <w:szCs w:val="24"/>
          <w:lang w:val="lt-LT" w:eastAsia="lt-LT"/>
        </w:rPr>
        <w:t>,</w:t>
      </w:r>
      <w:r w:rsidR="00E176ED" w:rsidRPr="000F21A4">
        <w:rPr>
          <w:sz w:val="24"/>
          <w:szCs w:val="24"/>
          <w:lang w:val="lt-LT" w:eastAsia="lt-LT"/>
        </w:rPr>
        <w:t>041</w:t>
      </w:r>
      <w:r w:rsidR="00A03199" w:rsidRPr="000F21A4">
        <w:rPr>
          <w:sz w:val="24"/>
          <w:szCs w:val="24"/>
          <w:lang w:val="lt-LT" w:eastAsia="lt-LT"/>
        </w:rPr>
        <w:t>0</w:t>
      </w:r>
      <w:r w:rsidR="00E176ED" w:rsidRPr="000F21A4">
        <w:rPr>
          <w:sz w:val="24"/>
          <w:szCs w:val="24"/>
          <w:lang w:val="lt-LT" w:eastAsia="lt-LT"/>
        </w:rPr>
        <w:t xml:space="preserve"> ha dalį </w:t>
      </w:r>
      <w:r w:rsidR="00A03199" w:rsidRPr="000F21A4">
        <w:rPr>
          <w:sz w:val="24"/>
          <w:szCs w:val="24"/>
          <w:lang w:val="lt-LT" w:eastAsia="lt-LT"/>
        </w:rPr>
        <w:t>0,0866</w:t>
      </w:r>
      <w:r w:rsidR="00011C0D" w:rsidRPr="000F21A4">
        <w:rPr>
          <w:color w:val="000000"/>
          <w:sz w:val="24"/>
          <w:szCs w:val="24"/>
          <w:lang w:val="lt-LT"/>
        </w:rPr>
        <w:t xml:space="preserve"> ha ploto žemės sklyp</w:t>
      </w:r>
      <w:r w:rsidR="00A03199" w:rsidRPr="000F21A4">
        <w:rPr>
          <w:color w:val="000000"/>
          <w:sz w:val="24"/>
          <w:szCs w:val="24"/>
          <w:lang w:val="lt-LT"/>
        </w:rPr>
        <w:t>o</w:t>
      </w:r>
      <w:r w:rsidR="00903D42" w:rsidRPr="000F21A4">
        <w:rPr>
          <w:color w:val="000000"/>
          <w:sz w:val="24"/>
          <w:szCs w:val="24"/>
          <w:lang w:val="lt-LT"/>
        </w:rPr>
        <w:t>,</w:t>
      </w:r>
      <w:r w:rsidR="006B0F4A" w:rsidRPr="000F21A4">
        <w:rPr>
          <w:color w:val="000000"/>
          <w:sz w:val="24"/>
          <w:szCs w:val="24"/>
          <w:lang w:val="lt-LT"/>
        </w:rPr>
        <w:t xml:space="preserve"> kadastro numeris </w:t>
      </w:r>
      <w:r w:rsidR="006B0F4A" w:rsidRPr="000F21A4">
        <w:rPr>
          <w:sz w:val="24"/>
          <w:szCs w:val="24"/>
          <w:lang w:val="lt-LT" w:eastAsia="lt-LT"/>
        </w:rPr>
        <w:t>2101/0008:437</w:t>
      </w:r>
      <w:r w:rsidR="006B0F4A" w:rsidRPr="000F21A4">
        <w:rPr>
          <w:color w:val="000000"/>
          <w:sz w:val="24"/>
          <w:szCs w:val="24"/>
          <w:lang w:val="lt-LT"/>
        </w:rPr>
        <w:t xml:space="preserve">, unikalus numeris </w:t>
      </w:r>
      <w:r w:rsidR="006B0F4A" w:rsidRPr="000F21A4">
        <w:rPr>
          <w:sz w:val="24"/>
          <w:szCs w:val="24"/>
          <w:lang w:val="lt-LT" w:eastAsia="lt-LT"/>
        </w:rPr>
        <w:t>4400-1671-0546</w:t>
      </w:r>
      <w:r w:rsidR="0033088E" w:rsidRPr="000F21A4">
        <w:rPr>
          <w:sz w:val="24"/>
          <w:szCs w:val="24"/>
          <w:lang w:val="lt-LT" w:eastAsia="lt-LT"/>
        </w:rPr>
        <w:t>,</w:t>
      </w:r>
      <w:r w:rsidR="003958BA" w:rsidRPr="000F21A4">
        <w:rPr>
          <w:color w:val="000000"/>
          <w:sz w:val="24"/>
          <w:szCs w:val="24"/>
          <w:lang w:val="lt-LT"/>
        </w:rPr>
        <w:t xml:space="preserve"> esan</w:t>
      </w:r>
      <w:r w:rsidR="00A03199" w:rsidRPr="000F21A4">
        <w:rPr>
          <w:color w:val="000000"/>
          <w:sz w:val="24"/>
          <w:szCs w:val="24"/>
          <w:lang w:val="lt-LT"/>
        </w:rPr>
        <w:t>čio</w:t>
      </w:r>
      <w:r w:rsidR="003958BA" w:rsidRPr="000F21A4">
        <w:rPr>
          <w:color w:val="000000"/>
          <w:sz w:val="24"/>
          <w:szCs w:val="24"/>
          <w:lang w:val="lt-LT"/>
        </w:rPr>
        <w:t xml:space="preserve"> </w:t>
      </w:r>
      <w:r w:rsidR="003C37D1" w:rsidRPr="000F21A4">
        <w:rPr>
          <w:sz w:val="24"/>
          <w:szCs w:val="24"/>
          <w:lang w:val="lt-LT" w:eastAsia="lt-LT"/>
        </w:rPr>
        <w:t>Klaipėd</w:t>
      </w:r>
      <w:r w:rsidR="00A03199" w:rsidRPr="000F21A4">
        <w:rPr>
          <w:sz w:val="24"/>
          <w:szCs w:val="24"/>
          <w:lang w:val="lt-LT" w:eastAsia="lt-LT"/>
        </w:rPr>
        <w:t>oje</w:t>
      </w:r>
      <w:r w:rsidR="003C37D1" w:rsidRPr="000F21A4">
        <w:rPr>
          <w:sz w:val="24"/>
          <w:szCs w:val="24"/>
          <w:lang w:val="lt-LT" w:eastAsia="lt-LT"/>
        </w:rPr>
        <w:t>, Vingio g. 14B</w:t>
      </w:r>
      <w:r w:rsidR="00903D42" w:rsidRPr="000F21A4">
        <w:rPr>
          <w:color w:val="000000"/>
          <w:sz w:val="24"/>
          <w:szCs w:val="24"/>
          <w:lang w:val="lt-LT" w:eastAsia="lt-LT"/>
        </w:rPr>
        <w:t>.</w:t>
      </w:r>
    </w:p>
    <w:p w14:paraId="517F178C" w14:textId="65FEB569" w:rsidR="00905707" w:rsidRPr="000F21A4" w:rsidRDefault="00905707" w:rsidP="00DB0595">
      <w:pPr>
        <w:widowControl/>
        <w:spacing w:line="276" w:lineRule="auto"/>
        <w:ind w:firstLine="709"/>
        <w:jc w:val="both"/>
        <w:rPr>
          <w:sz w:val="24"/>
          <w:szCs w:val="24"/>
          <w:lang w:val="lt-LT"/>
        </w:rPr>
      </w:pPr>
      <w:r w:rsidRPr="000F21A4">
        <w:rPr>
          <w:sz w:val="24"/>
          <w:szCs w:val="24"/>
          <w:lang w:val="lt-LT"/>
        </w:rPr>
        <w:t xml:space="preserve">2. </w:t>
      </w:r>
      <w:r w:rsidRPr="000F21A4">
        <w:rPr>
          <w:sz w:val="24"/>
          <w:szCs w:val="24"/>
          <w:lang w:val="lt-LT" w:eastAsia="lt-LT"/>
        </w:rPr>
        <w:t xml:space="preserve">P a v e d u  </w:t>
      </w:r>
      <w:r w:rsidRPr="000F21A4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0F21A4">
        <w:rPr>
          <w:sz w:val="24"/>
          <w:szCs w:val="24"/>
          <w:lang w:val="lt-LT"/>
        </w:rPr>
        <w:t>Jakavonienei</w:t>
      </w:r>
      <w:proofErr w:type="spellEnd"/>
      <w:r w:rsidRPr="000F21A4">
        <w:rPr>
          <w:sz w:val="24"/>
          <w:szCs w:val="24"/>
          <w:lang w:val="lt-LT"/>
        </w:rPr>
        <w:t xml:space="preserve"> pasirašyti 1 punkte nurodyto</w:t>
      </w:r>
      <w:r w:rsidR="00B473CA" w:rsidRPr="000F21A4">
        <w:rPr>
          <w:sz w:val="24"/>
          <w:szCs w:val="24"/>
          <w:lang w:val="lt-LT"/>
        </w:rPr>
        <w:t>s</w:t>
      </w:r>
      <w:r w:rsidRPr="000F21A4">
        <w:rPr>
          <w:sz w:val="24"/>
          <w:szCs w:val="24"/>
          <w:lang w:val="lt-LT"/>
        </w:rPr>
        <w:t xml:space="preserve"> žemės sklypo</w:t>
      </w:r>
      <w:r w:rsidR="00B473CA" w:rsidRPr="000F21A4">
        <w:rPr>
          <w:sz w:val="24"/>
          <w:szCs w:val="24"/>
          <w:lang w:val="lt-LT"/>
        </w:rPr>
        <w:t xml:space="preserve"> dalies</w:t>
      </w:r>
      <w:r w:rsidRPr="000F21A4">
        <w:rPr>
          <w:sz w:val="24"/>
          <w:szCs w:val="24"/>
          <w:lang w:val="lt-LT"/>
        </w:rPr>
        <w:t xml:space="preserve"> perdavimo ir priėmimo aktą.</w:t>
      </w:r>
    </w:p>
    <w:p w14:paraId="13B72E94" w14:textId="77777777" w:rsidR="00905707" w:rsidRPr="000F21A4" w:rsidRDefault="00905707" w:rsidP="00905707">
      <w:pPr>
        <w:rPr>
          <w:sz w:val="24"/>
          <w:szCs w:val="24"/>
          <w:lang w:val="lt-LT"/>
        </w:rPr>
      </w:pPr>
    </w:p>
    <w:p w14:paraId="758299A3" w14:textId="77777777" w:rsidR="00905707" w:rsidRPr="000F21A4" w:rsidRDefault="00905707" w:rsidP="00905707">
      <w:pPr>
        <w:rPr>
          <w:sz w:val="24"/>
          <w:szCs w:val="24"/>
          <w:lang w:val="lt-LT"/>
        </w:rPr>
      </w:pPr>
    </w:p>
    <w:p w14:paraId="2E4CF30F" w14:textId="5ED415DC" w:rsidR="00905707" w:rsidRPr="000F21A4" w:rsidRDefault="00905707" w:rsidP="00905707">
      <w:pPr>
        <w:rPr>
          <w:sz w:val="24"/>
          <w:szCs w:val="24"/>
          <w:lang w:val="lt-LT"/>
        </w:rPr>
      </w:pPr>
      <w:r w:rsidRPr="000F21A4">
        <w:rPr>
          <w:kern w:val="2"/>
          <w:sz w:val="24"/>
          <w:szCs w:val="24"/>
          <w:lang w:val="lt-LT"/>
        </w:rPr>
        <w:t>Generalinis direktorius</w:t>
      </w:r>
      <w:r w:rsidRPr="000F21A4">
        <w:rPr>
          <w:kern w:val="2"/>
          <w:sz w:val="24"/>
          <w:szCs w:val="24"/>
          <w:lang w:val="lt-LT"/>
        </w:rPr>
        <w:tab/>
      </w:r>
      <w:r w:rsidRPr="000F21A4">
        <w:rPr>
          <w:kern w:val="2"/>
          <w:sz w:val="24"/>
          <w:szCs w:val="24"/>
          <w:lang w:val="lt-LT"/>
        </w:rPr>
        <w:tab/>
      </w:r>
      <w:r w:rsidRPr="000F21A4">
        <w:rPr>
          <w:kern w:val="2"/>
          <w:sz w:val="24"/>
          <w:szCs w:val="24"/>
          <w:lang w:val="lt-LT"/>
        </w:rPr>
        <w:tab/>
      </w:r>
      <w:r w:rsidRPr="000F21A4">
        <w:rPr>
          <w:kern w:val="2"/>
          <w:sz w:val="24"/>
          <w:szCs w:val="24"/>
          <w:lang w:val="lt-LT"/>
        </w:rPr>
        <w:tab/>
      </w:r>
      <w:r w:rsidR="000F21A4">
        <w:rPr>
          <w:kern w:val="2"/>
          <w:sz w:val="24"/>
          <w:szCs w:val="24"/>
          <w:lang w:val="lt-LT"/>
        </w:rPr>
        <w:t xml:space="preserve">            </w:t>
      </w:r>
      <w:r w:rsidR="00DB0595">
        <w:rPr>
          <w:kern w:val="2"/>
          <w:sz w:val="24"/>
          <w:szCs w:val="24"/>
          <w:lang w:val="lt-LT"/>
        </w:rPr>
        <w:t xml:space="preserve">  </w:t>
      </w:r>
      <w:r w:rsidR="000F21A4">
        <w:rPr>
          <w:kern w:val="2"/>
          <w:sz w:val="24"/>
          <w:szCs w:val="24"/>
          <w:lang w:val="lt-LT"/>
        </w:rPr>
        <w:t xml:space="preserve"> </w:t>
      </w:r>
      <w:r w:rsidRPr="000F21A4">
        <w:rPr>
          <w:kern w:val="2"/>
          <w:sz w:val="24"/>
          <w:szCs w:val="24"/>
          <w:lang w:val="lt-LT"/>
        </w:rPr>
        <w:t>Mindaugas Sinkevičius</w:t>
      </w:r>
    </w:p>
    <w:p w14:paraId="5307116B" w14:textId="77777777" w:rsidR="00247981" w:rsidRPr="000F21A4" w:rsidRDefault="00247981">
      <w:pPr>
        <w:rPr>
          <w:color w:val="000000"/>
          <w:sz w:val="24"/>
          <w:szCs w:val="24"/>
          <w:lang w:val="lt-LT"/>
        </w:rPr>
      </w:pPr>
    </w:p>
    <w:p w14:paraId="1B109CB9" w14:textId="77777777" w:rsidR="00362124" w:rsidRPr="000F21A4" w:rsidRDefault="00362124">
      <w:pPr>
        <w:rPr>
          <w:color w:val="000000"/>
          <w:sz w:val="24"/>
          <w:szCs w:val="24"/>
          <w:lang w:val="lt-LT"/>
        </w:rPr>
      </w:pPr>
    </w:p>
    <w:p w14:paraId="675937B3" w14:textId="77777777" w:rsidR="00362124" w:rsidRPr="000F21A4" w:rsidRDefault="00362124">
      <w:pPr>
        <w:rPr>
          <w:color w:val="000000"/>
          <w:sz w:val="24"/>
          <w:szCs w:val="24"/>
          <w:lang w:val="lt-LT"/>
        </w:rPr>
      </w:pPr>
    </w:p>
    <w:p w14:paraId="64BACDB4" w14:textId="640E2495" w:rsidR="00362124" w:rsidRPr="000F21A4" w:rsidRDefault="00362124">
      <w:pPr>
        <w:rPr>
          <w:color w:val="000000"/>
          <w:sz w:val="24"/>
          <w:szCs w:val="24"/>
          <w:lang w:val="lt-LT"/>
        </w:rPr>
      </w:pPr>
    </w:p>
    <w:p w14:paraId="0D9E4FAF" w14:textId="18C39A8E" w:rsidR="00E56670" w:rsidRPr="000F21A4" w:rsidRDefault="00E56670">
      <w:pPr>
        <w:rPr>
          <w:color w:val="000000"/>
          <w:sz w:val="24"/>
          <w:szCs w:val="24"/>
          <w:lang w:val="lt-LT"/>
        </w:rPr>
      </w:pPr>
    </w:p>
    <w:p w14:paraId="230CE6B2" w14:textId="09577C81" w:rsidR="00E56670" w:rsidRDefault="00E56670">
      <w:pPr>
        <w:rPr>
          <w:color w:val="000000"/>
          <w:sz w:val="24"/>
          <w:szCs w:val="24"/>
          <w:lang w:val="lt-LT"/>
        </w:rPr>
      </w:pPr>
    </w:p>
    <w:p w14:paraId="7C5023B2" w14:textId="297664C4" w:rsidR="00DB0595" w:rsidRDefault="00DB0595">
      <w:pPr>
        <w:rPr>
          <w:color w:val="000000"/>
          <w:sz w:val="24"/>
          <w:szCs w:val="24"/>
          <w:lang w:val="lt-LT"/>
        </w:rPr>
      </w:pPr>
    </w:p>
    <w:p w14:paraId="3E048BD8" w14:textId="4F75B2BD" w:rsidR="00DB0595" w:rsidRDefault="00DB0595">
      <w:pPr>
        <w:rPr>
          <w:color w:val="000000"/>
          <w:sz w:val="24"/>
          <w:szCs w:val="24"/>
          <w:lang w:val="lt-LT"/>
        </w:rPr>
      </w:pPr>
    </w:p>
    <w:p w14:paraId="7156CB42" w14:textId="29C09193" w:rsidR="00DB0595" w:rsidRDefault="00DB0595">
      <w:pPr>
        <w:rPr>
          <w:color w:val="000000"/>
          <w:sz w:val="24"/>
          <w:szCs w:val="24"/>
          <w:lang w:val="lt-LT"/>
        </w:rPr>
      </w:pPr>
    </w:p>
    <w:p w14:paraId="5B9D6BC6" w14:textId="413C6DAF" w:rsidR="00DB0595" w:rsidRDefault="00DB0595">
      <w:pPr>
        <w:rPr>
          <w:color w:val="000000"/>
          <w:sz w:val="24"/>
          <w:szCs w:val="24"/>
          <w:lang w:val="lt-LT"/>
        </w:rPr>
      </w:pPr>
    </w:p>
    <w:p w14:paraId="4648BBD9" w14:textId="6F5B5589" w:rsidR="00DB0595" w:rsidRDefault="00DB0595">
      <w:pPr>
        <w:rPr>
          <w:color w:val="000000"/>
          <w:sz w:val="24"/>
          <w:szCs w:val="24"/>
          <w:lang w:val="lt-LT"/>
        </w:rPr>
      </w:pPr>
    </w:p>
    <w:p w14:paraId="1DED6394" w14:textId="3711F384" w:rsidR="00DB0595" w:rsidRDefault="00DB0595">
      <w:pPr>
        <w:rPr>
          <w:color w:val="000000"/>
          <w:sz w:val="24"/>
          <w:szCs w:val="24"/>
          <w:lang w:val="lt-LT"/>
        </w:rPr>
      </w:pPr>
    </w:p>
    <w:p w14:paraId="46B7E51F" w14:textId="17DDABC2" w:rsidR="00DB0595" w:rsidRDefault="00DB0595">
      <w:pPr>
        <w:rPr>
          <w:color w:val="000000"/>
          <w:sz w:val="24"/>
          <w:szCs w:val="24"/>
          <w:lang w:val="lt-LT"/>
        </w:rPr>
      </w:pPr>
    </w:p>
    <w:p w14:paraId="1D39D05A" w14:textId="77777777" w:rsidR="00DB0595" w:rsidRPr="000F21A4" w:rsidRDefault="00DB0595">
      <w:pPr>
        <w:rPr>
          <w:color w:val="000000"/>
          <w:sz w:val="24"/>
          <w:szCs w:val="24"/>
          <w:lang w:val="lt-LT"/>
        </w:rPr>
      </w:pPr>
    </w:p>
    <w:p w14:paraId="6D726002" w14:textId="77777777" w:rsidR="0080043D" w:rsidRPr="000F21A4" w:rsidRDefault="0080043D">
      <w:pPr>
        <w:rPr>
          <w:color w:val="000000"/>
          <w:sz w:val="24"/>
          <w:szCs w:val="24"/>
          <w:lang w:val="lt-LT"/>
        </w:rPr>
      </w:pPr>
    </w:p>
    <w:p w14:paraId="57DA22F6" w14:textId="77777777" w:rsidR="00A71828" w:rsidRPr="000F21A4" w:rsidRDefault="00A71828">
      <w:pPr>
        <w:rPr>
          <w:color w:val="000000"/>
          <w:sz w:val="24"/>
          <w:szCs w:val="24"/>
          <w:lang w:val="lt-LT"/>
        </w:rPr>
      </w:pPr>
    </w:p>
    <w:p w14:paraId="44504606" w14:textId="531551EF" w:rsidR="00323A53" w:rsidRPr="000F21A4" w:rsidRDefault="00323A53" w:rsidP="00323A53">
      <w:pPr>
        <w:rPr>
          <w:color w:val="000000"/>
          <w:sz w:val="24"/>
          <w:szCs w:val="24"/>
          <w:lang w:val="lt-LT"/>
        </w:rPr>
      </w:pPr>
      <w:r w:rsidRPr="000F21A4">
        <w:rPr>
          <w:color w:val="000000"/>
          <w:sz w:val="24"/>
          <w:szCs w:val="24"/>
          <w:lang w:val="lt-LT"/>
        </w:rPr>
        <w:t>Parengė</w:t>
      </w:r>
    </w:p>
    <w:p w14:paraId="73F52D17" w14:textId="77777777" w:rsidR="004B0696" w:rsidRPr="000F21A4" w:rsidRDefault="004B0696" w:rsidP="00323A53">
      <w:pPr>
        <w:rPr>
          <w:color w:val="000000"/>
          <w:sz w:val="24"/>
          <w:szCs w:val="24"/>
          <w:lang w:val="lt-LT"/>
        </w:rPr>
      </w:pPr>
    </w:p>
    <w:p w14:paraId="569B3510" w14:textId="77777777" w:rsidR="00323A53" w:rsidRPr="000F21A4" w:rsidRDefault="00323A53" w:rsidP="00323A53">
      <w:pPr>
        <w:rPr>
          <w:color w:val="000000"/>
          <w:sz w:val="24"/>
          <w:szCs w:val="24"/>
          <w:lang w:val="lt-LT"/>
        </w:rPr>
      </w:pPr>
      <w:r w:rsidRPr="000F21A4">
        <w:rPr>
          <w:color w:val="000000"/>
          <w:sz w:val="24"/>
          <w:szCs w:val="24"/>
          <w:lang w:val="lt-LT"/>
        </w:rPr>
        <w:t>Jūratė Riaubiškienė</w:t>
      </w:r>
    </w:p>
    <w:p w14:paraId="1B4F7B56" w14:textId="2F17D38B" w:rsidR="00A75484" w:rsidRPr="000F21A4" w:rsidRDefault="008B3D4C" w:rsidP="00323A53">
      <w:pPr>
        <w:rPr>
          <w:color w:val="000000"/>
          <w:sz w:val="24"/>
          <w:szCs w:val="24"/>
          <w:lang w:val="lt-LT"/>
        </w:rPr>
      </w:pPr>
      <w:r w:rsidRPr="000F21A4">
        <w:rPr>
          <w:color w:val="000000"/>
          <w:sz w:val="24"/>
          <w:szCs w:val="24"/>
          <w:lang w:val="lt-LT"/>
        </w:rPr>
        <w:t>20</w:t>
      </w:r>
      <w:r w:rsidR="0080043D" w:rsidRPr="000F21A4">
        <w:rPr>
          <w:color w:val="000000"/>
          <w:sz w:val="24"/>
          <w:szCs w:val="24"/>
          <w:lang w:val="lt-LT"/>
        </w:rPr>
        <w:t>2</w:t>
      </w:r>
      <w:r w:rsidR="00905707" w:rsidRPr="000F21A4">
        <w:rPr>
          <w:color w:val="000000"/>
          <w:sz w:val="24"/>
          <w:szCs w:val="24"/>
          <w:lang w:val="lt-LT"/>
        </w:rPr>
        <w:t>2</w:t>
      </w:r>
      <w:r w:rsidR="00FF6459" w:rsidRPr="000F21A4">
        <w:rPr>
          <w:color w:val="000000"/>
          <w:sz w:val="24"/>
          <w:szCs w:val="24"/>
          <w:lang w:val="lt-LT"/>
        </w:rPr>
        <w:t>-0</w:t>
      </w:r>
      <w:r w:rsidR="00E56670" w:rsidRPr="000F21A4">
        <w:rPr>
          <w:color w:val="000000"/>
          <w:sz w:val="24"/>
          <w:szCs w:val="24"/>
          <w:lang w:val="lt-LT"/>
        </w:rPr>
        <w:t>6-1</w:t>
      </w:r>
      <w:r w:rsidR="00905707" w:rsidRPr="000F21A4">
        <w:rPr>
          <w:color w:val="000000"/>
          <w:sz w:val="24"/>
          <w:szCs w:val="24"/>
          <w:lang w:val="lt-LT"/>
        </w:rPr>
        <w:t>4</w:t>
      </w:r>
    </w:p>
    <w:sectPr w:rsidR="00A75484" w:rsidRPr="000F21A4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D5D5" w14:textId="77777777" w:rsidR="009A778B" w:rsidRDefault="009A778B">
      <w:r>
        <w:separator/>
      </w:r>
    </w:p>
  </w:endnote>
  <w:endnote w:type="continuationSeparator" w:id="0">
    <w:p w14:paraId="09C603E8" w14:textId="77777777" w:rsidR="009A778B" w:rsidRDefault="009A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1AC69" w14:textId="77777777" w:rsidR="009A778B" w:rsidRDefault="009A778B">
      <w:r>
        <w:separator/>
      </w:r>
    </w:p>
  </w:footnote>
  <w:footnote w:type="continuationSeparator" w:id="0">
    <w:p w14:paraId="2B3D76C5" w14:textId="77777777" w:rsidR="009A778B" w:rsidRDefault="009A7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43049975">
    <w:abstractNumId w:val="1"/>
  </w:num>
  <w:num w:numId="2" w16cid:durableId="1882552105">
    <w:abstractNumId w:val="0"/>
  </w:num>
  <w:num w:numId="3" w16cid:durableId="1346513131">
    <w:abstractNumId w:val="2"/>
  </w:num>
  <w:num w:numId="4" w16cid:durableId="15105617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121C"/>
    <w:rsid w:val="000054E1"/>
    <w:rsid w:val="00011C0D"/>
    <w:rsid w:val="000141B2"/>
    <w:rsid w:val="0001468C"/>
    <w:rsid w:val="00024509"/>
    <w:rsid w:val="0002682C"/>
    <w:rsid w:val="00061022"/>
    <w:rsid w:val="000628D9"/>
    <w:rsid w:val="00067819"/>
    <w:rsid w:val="00067D58"/>
    <w:rsid w:val="000B618E"/>
    <w:rsid w:val="000C64DA"/>
    <w:rsid w:val="000D2513"/>
    <w:rsid w:val="000E00C1"/>
    <w:rsid w:val="000E2133"/>
    <w:rsid w:val="000F21A4"/>
    <w:rsid w:val="000F74EF"/>
    <w:rsid w:val="001008B9"/>
    <w:rsid w:val="0011782D"/>
    <w:rsid w:val="00123FDF"/>
    <w:rsid w:val="001325C0"/>
    <w:rsid w:val="00135164"/>
    <w:rsid w:val="00146F4F"/>
    <w:rsid w:val="00153B80"/>
    <w:rsid w:val="00154521"/>
    <w:rsid w:val="00163EF1"/>
    <w:rsid w:val="0016685A"/>
    <w:rsid w:val="00177E3D"/>
    <w:rsid w:val="00183017"/>
    <w:rsid w:val="00195804"/>
    <w:rsid w:val="00197581"/>
    <w:rsid w:val="001A5D05"/>
    <w:rsid w:val="001C1AC5"/>
    <w:rsid w:val="001C2E39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201428"/>
    <w:rsid w:val="0023437A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7451D"/>
    <w:rsid w:val="00280834"/>
    <w:rsid w:val="00281AC5"/>
    <w:rsid w:val="00287343"/>
    <w:rsid w:val="00287432"/>
    <w:rsid w:val="002A004C"/>
    <w:rsid w:val="002A37C7"/>
    <w:rsid w:val="002B108C"/>
    <w:rsid w:val="002C2953"/>
    <w:rsid w:val="002C4CAA"/>
    <w:rsid w:val="002D115C"/>
    <w:rsid w:val="002D4637"/>
    <w:rsid w:val="002E57BD"/>
    <w:rsid w:val="002F342C"/>
    <w:rsid w:val="00301DEB"/>
    <w:rsid w:val="00317938"/>
    <w:rsid w:val="00323A53"/>
    <w:rsid w:val="003263D3"/>
    <w:rsid w:val="00327B8C"/>
    <w:rsid w:val="0033088E"/>
    <w:rsid w:val="00330B87"/>
    <w:rsid w:val="00337482"/>
    <w:rsid w:val="00340EFB"/>
    <w:rsid w:val="00362124"/>
    <w:rsid w:val="003622EA"/>
    <w:rsid w:val="00374152"/>
    <w:rsid w:val="003747D3"/>
    <w:rsid w:val="003930C7"/>
    <w:rsid w:val="003958BA"/>
    <w:rsid w:val="003B3A16"/>
    <w:rsid w:val="003B40C0"/>
    <w:rsid w:val="003C37D1"/>
    <w:rsid w:val="003C48D5"/>
    <w:rsid w:val="003C6E2A"/>
    <w:rsid w:val="003D4A13"/>
    <w:rsid w:val="003E4E7A"/>
    <w:rsid w:val="00402EBB"/>
    <w:rsid w:val="00405F34"/>
    <w:rsid w:val="004454EE"/>
    <w:rsid w:val="004464A9"/>
    <w:rsid w:val="004501EC"/>
    <w:rsid w:val="00453FF9"/>
    <w:rsid w:val="004544FC"/>
    <w:rsid w:val="004574E4"/>
    <w:rsid w:val="00473B58"/>
    <w:rsid w:val="004831FF"/>
    <w:rsid w:val="0048605A"/>
    <w:rsid w:val="004861A6"/>
    <w:rsid w:val="00492D42"/>
    <w:rsid w:val="004A337F"/>
    <w:rsid w:val="004A75C0"/>
    <w:rsid w:val="004B0696"/>
    <w:rsid w:val="004B47B8"/>
    <w:rsid w:val="004C1505"/>
    <w:rsid w:val="004C4888"/>
    <w:rsid w:val="004E5E8C"/>
    <w:rsid w:val="00521D14"/>
    <w:rsid w:val="00536DAC"/>
    <w:rsid w:val="00550E76"/>
    <w:rsid w:val="00554441"/>
    <w:rsid w:val="00554CA9"/>
    <w:rsid w:val="00564169"/>
    <w:rsid w:val="0057077C"/>
    <w:rsid w:val="005850B5"/>
    <w:rsid w:val="005850F3"/>
    <w:rsid w:val="005B4CE0"/>
    <w:rsid w:val="005C4B6D"/>
    <w:rsid w:val="005C571F"/>
    <w:rsid w:val="005C7F82"/>
    <w:rsid w:val="005D1A1F"/>
    <w:rsid w:val="005D6054"/>
    <w:rsid w:val="005D7B4F"/>
    <w:rsid w:val="005E3440"/>
    <w:rsid w:val="00613D5B"/>
    <w:rsid w:val="00621745"/>
    <w:rsid w:val="006427C9"/>
    <w:rsid w:val="00646C21"/>
    <w:rsid w:val="0065632F"/>
    <w:rsid w:val="006600BA"/>
    <w:rsid w:val="006665FB"/>
    <w:rsid w:val="006771FB"/>
    <w:rsid w:val="00681578"/>
    <w:rsid w:val="00686672"/>
    <w:rsid w:val="0068683F"/>
    <w:rsid w:val="00695C7A"/>
    <w:rsid w:val="00696180"/>
    <w:rsid w:val="006B0F4A"/>
    <w:rsid w:val="006B2535"/>
    <w:rsid w:val="006B74EF"/>
    <w:rsid w:val="006C5C47"/>
    <w:rsid w:val="006D53C9"/>
    <w:rsid w:val="006D7DA1"/>
    <w:rsid w:val="006E7EB0"/>
    <w:rsid w:val="006E7F9D"/>
    <w:rsid w:val="006F71AE"/>
    <w:rsid w:val="006F735D"/>
    <w:rsid w:val="00705F98"/>
    <w:rsid w:val="0071667D"/>
    <w:rsid w:val="007514C0"/>
    <w:rsid w:val="00754827"/>
    <w:rsid w:val="007621B4"/>
    <w:rsid w:val="00764C8D"/>
    <w:rsid w:val="00765DF3"/>
    <w:rsid w:val="00767318"/>
    <w:rsid w:val="0077296D"/>
    <w:rsid w:val="007A26CE"/>
    <w:rsid w:val="007B0CDD"/>
    <w:rsid w:val="007C25E6"/>
    <w:rsid w:val="007C7312"/>
    <w:rsid w:val="007D0EB2"/>
    <w:rsid w:val="007D29AB"/>
    <w:rsid w:val="007F18E2"/>
    <w:rsid w:val="0080043D"/>
    <w:rsid w:val="00812EB1"/>
    <w:rsid w:val="00815FA4"/>
    <w:rsid w:val="00827370"/>
    <w:rsid w:val="00841B71"/>
    <w:rsid w:val="00870A64"/>
    <w:rsid w:val="00871ED2"/>
    <w:rsid w:val="00875AF9"/>
    <w:rsid w:val="008911A3"/>
    <w:rsid w:val="00891470"/>
    <w:rsid w:val="008B3D4C"/>
    <w:rsid w:val="008D04D9"/>
    <w:rsid w:val="008F0172"/>
    <w:rsid w:val="008F0AFF"/>
    <w:rsid w:val="008F5CCF"/>
    <w:rsid w:val="00903D42"/>
    <w:rsid w:val="00904D09"/>
    <w:rsid w:val="00905707"/>
    <w:rsid w:val="009117FD"/>
    <w:rsid w:val="009235E1"/>
    <w:rsid w:val="009332F8"/>
    <w:rsid w:val="0094382F"/>
    <w:rsid w:val="00945792"/>
    <w:rsid w:val="00947D13"/>
    <w:rsid w:val="00956C61"/>
    <w:rsid w:val="00960267"/>
    <w:rsid w:val="0097496B"/>
    <w:rsid w:val="00980B00"/>
    <w:rsid w:val="00984165"/>
    <w:rsid w:val="00992A99"/>
    <w:rsid w:val="0099649E"/>
    <w:rsid w:val="009A508D"/>
    <w:rsid w:val="009A778B"/>
    <w:rsid w:val="009C0216"/>
    <w:rsid w:val="009D5BC6"/>
    <w:rsid w:val="009E01B5"/>
    <w:rsid w:val="009E5C1A"/>
    <w:rsid w:val="009F1096"/>
    <w:rsid w:val="009F232D"/>
    <w:rsid w:val="00A025D0"/>
    <w:rsid w:val="00A03199"/>
    <w:rsid w:val="00A21978"/>
    <w:rsid w:val="00A22817"/>
    <w:rsid w:val="00A25923"/>
    <w:rsid w:val="00A301F8"/>
    <w:rsid w:val="00A30A71"/>
    <w:rsid w:val="00A34581"/>
    <w:rsid w:val="00A57C7B"/>
    <w:rsid w:val="00A60DD6"/>
    <w:rsid w:val="00A71828"/>
    <w:rsid w:val="00A75484"/>
    <w:rsid w:val="00A76FA6"/>
    <w:rsid w:val="00A7790A"/>
    <w:rsid w:val="00A829F6"/>
    <w:rsid w:val="00A96886"/>
    <w:rsid w:val="00AA0C09"/>
    <w:rsid w:val="00AA67C2"/>
    <w:rsid w:val="00AB2285"/>
    <w:rsid w:val="00AB3D85"/>
    <w:rsid w:val="00AB6244"/>
    <w:rsid w:val="00AD492A"/>
    <w:rsid w:val="00AD4D45"/>
    <w:rsid w:val="00AD7906"/>
    <w:rsid w:val="00AF5A5D"/>
    <w:rsid w:val="00B04B64"/>
    <w:rsid w:val="00B10E52"/>
    <w:rsid w:val="00B11A7E"/>
    <w:rsid w:val="00B211BF"/>
    <w:rsid w:val="00B26C95"/>
    <w:rsid w:val="00B319C9"/>
    <w:rsid w:val="00B37C91"/>
    <w:rsid w:val="00B41851"/>
    <w:rsid w:val="00B473CA"/>
    <w:rsid w:val="00B507B2"/>
    <w:rsid w:val="00B65FAB"/>
    <w:rsid w:val="00B72454"/>
    <w:rsid w:val="00B74E4F"/>
    <w:rsid w:val="00B81E5E"/>
    <w:rsid w:val="00B82740"/>
    <w:rsid w:val="00B90DB5"/>
    <w:rsid w:val="00BA3BF6"/>
    <w:rsid w:val="00BC31BC"/>
    <w:rsid w:val="00BE0AFE"/>
    <w:rsid w:val="00BE238B"/>
    <w:rsid w:val="00BE4976"/>
    <w:rsid w:val="00BE6C01"/>
    <w:rsid w:val="00BF283F"/>
    <w:rsid w:val="00C219CB"/>
    <w:rsid w:val="00C36043"/>
    <w:rsid w:val="00C41343"/>
    <w:rsid w:val="00C676A2"/>
    <w:rsid w:val="00C87816"/>
    <w:rsid w:val="00C91C2A"/>
    <w:rsid w:val="00C95908"/>
    <w:rsid w:val="00CB07AD"/>
    <w:rsid w:val="00CC3E01"/>
    <w:rsid w:val="00CC7B24"/>
    <w:rsid w:val="00D02156"/>
    <w:rsid w:val="00D0512E"/>
    <w:rsid w:val="00D12795"/>
    <w:rsid w:val="00D208A3"/>
    <w:rsid w:val="00D24308"/>
    <w:rsid w:val="00D25066"/>
    <w:rsid w:val="00D35400"/>
    <w:rsid w:val="00D36C48"/>
    <w:rsid w:val="00D4220E"/>
    <w:rsid w:val="00D43122"/>
    <w:rsid w:val="00D60C97"/>
    <w:rsid w:val="00D628A8"/>
    <w:rsid w:val="00D71244"/>
    <w:rsid w:val="00D7187E"/>
    <w:rsid w:val="00DB0595"/>
    <w:rsid w:val="00DB74E4"/>
    <w:rsid w:val="00DC6376"/>
    <w:rsid w:val="00DE2441"/>
    <w:rsid w:val="00E176ED"/>
    <w:rsid w:val="00E24CC2"/>
    <w:rsid w:val="00E2564A"/>
    <w:rsid w:val="00E31123"/>
    <w:rsid w:val="00E3282B"/>
    <w:rsid w:val="00E416DF"/>
    <w:rsid w:val="00E43CB7"/>
    <w:rsid w:val="00E56670"/>
    <w:rsid w:val="00E60512"/>
    <w:rsid w:val="00E84D4C"/>
    <w:rsid w:val="00E87AE2"/>
    <w:rsid w:val="00E933C0"/>
    <w:rsid w:val="00E95C24"/>
    <w:rsid w:val="00E95C49"/>
    <w:rsid w:val="00E96014"/>
    <w:rsid w:val="00EA4C04"/>
    <w:rsid w:val="00EB2246"/>
    <w:rsid w:val="00EE02AA"/>
    <w:rsid w:val="00EF78BC"/>
    <w:rsid w:val="00F02BFD"/>
    <w:rsid w:val="00F07C5F"/>
    <w:rsid w:val="00F36D3A"/>
    <w:rsid w:val="00F37DF4"/>
    <w:rsid w:val="00F51441"/>
    <w:rsid w:val="00F52085"/>
    <w:rsid w:val="00F53055"/>
    <w:rsid w:val="00F64307"/>
    <w:rsid w:val="00F7362A"/>
    <w:rsid w:val="00FA5607"/>
    <w:rsid w:val="00FB48EF"/>
    <w:rsid w:val="00FC2657"/>
    <w:rsid w:val="00FC6010"/>
    <w:rsid w:val="00FD762C"/>
    <w:rsid w:val="00FE0308"/>
    <w:rsid w:val="00FF1BB6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JACYTĖ, Viktė | Turto bankas</cp:lastModifiedBy>
  <cp:revision>32</cp:revision>
  <cp:lastPrinted>2016-08-18T08:58:00Z</cp:lastPrinted>
  <dcterms:created xsi:type="dcterms:W3CDTF">2022-06-14T12:24:00Z</dcterms:created>
  <dcterms:modified xsi:type="dcterms:W3CDTF">2022-06-20T13:02:00Z</dcterms:modified>
</cp:coreProperties>
</file>