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5CD2BC42">
                <wp:simplePos x="0" y="0"/>
                <wp:positionH relativeFrom="column">
                  <wp:posOffset>100965</wp:posOffset>
                </wp:positionH>
                <wp:positionV relativeFrom="paragraph">
                  <wp:posOffset>93663</wp:posOffset>
                </wp:positionV>
                <wp:extent cx="5998845" cy="733425"/>
                <wp:effectExtent l="0" t="0" r="190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B1EE9E6" w:rsidR="003C48D5" w:rsidRPr="00116034" w:rsidRDefault="004D21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710095B" w:rsidR="003C48D5" w:rsidRPr="00116034" w:rsidRDefault="004D2149" w:rsidP="00D0765C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</w:t>
                            </w:r>
                            <w:r w:rsidR="00D0765C"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ESANČIO </w:t>
                            </w:r>
                            <w:r w:rsidR="00D0765C" w:rsidRPr="00D0765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ŠIAULIŲ R. SAV., GRUZDŽI</w:t>
                            </w:r>
                            <w:r w:rsidR="00D0765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UOSE,</w:t>
                            </w:r>
                            <w:r w:rsidR="00D0765C" w:rsidRPr="00D0765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 </w:t>
                            </w: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4pt;width:472.3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0B1EE9E6" w:rsidR="003C48D5" w:rsidRPr="00116034" w:rsidRDefault="004D214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710095B" w:rsidR="003C48D5" w:rsidRPr="00116034" w:rsidRDefault="004D2149" w:rsidP="00D0765C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</w:t>
                      </w:r>
                      <w:r w:rsidR="00D0765C"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ESANČIO </w:t>
                      </w:r>
                      <w:r w:rsidR="00D0765C" w:rsidRPr="00D0765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ŠIAULIŲ R. SAV., GRUZDŽI</w:t>
                      </w:r>
                      <w:r w:rsidR="00D0765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UOSE,</w:t>
                      </w:r>
                      <w:r w:rsidR="00D0765C" w:rsidRPr="00D0765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 </w:t>
                      </w: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000B1FC6" w:rsidR="002E57BD" w:rsidRPr="00362124" w:rsidRDefault="002E57BD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</w:p>
    <w:p w14:paraId="12224536" w14:textId="38577967" w:rsidR="005D1A1F" w:rsidRPr="00362124" w:rsidRDefault="008C2862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35A06E0">
                <wp:simplePos x="0" y="0"/>
                <wp:positionH relativeFrom="column">
                  <wp:posOffset>43815</wp:posOffset>
                </wp:positionH>
                <wp:positionV relativeFrom="paragraph">
                  <wp:posOffset>6033</wp:posOffset>
                </wp:positionV>
                <wp:extent cx="6057900" cy="4191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7F3F26D" w:rsidR="003C48D5" w:rsidRPr="00FF6459" w:rsidRDefault="00F045EE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lapkričio 10 d. Nr. P13-59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.5pt;width:477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" stroked="f" strokecolor="white">
                <v:textbox inset="0,0,0,0">
                  <w:txbxContent>
                    <w:p w14:paraId="114737EF" w14:textId="67F3F26D" w:rsidR="003C48D5" w:rsidRPr="00FF6459" w:rsidRDefault="00F045EE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lapkričio 10 d. Nr. P13-59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68C71402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4147DA" w:rsidRDefault="00F435FE" w:rsidP="00D105E7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1924A666" w:rsidR="000F74EF" w:rsidRPr="00D0765C" w:rsidRDefault="0016685A" w:rsidP="00C54A22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0765C">
        <w:rPr>
          <w:sz w:val="24"/>
          <w:szCs w:val="24"/>
          <w:lang w:val="lt-LT" w:eastAsia="lt-LT"/>
        </w:rPr>
        <w:t>Vadovaudamasis</w:t>
      </w:r>
      <w:r w:rsidRPr="00D0765C">
        <w:rPr>
          <w:sz w:val="24"/>
          <w:szCs w:val="24"/>
          <w:lang w:val="lt-LT"/>
        </w:rPr>
        <w:t xml:space="preserve"> </w:t>
      </w:r>
      <w:r w:rsidR="00E24CC2" w:rsidRPr="00D0765C">
        <w:rPr>
          <w:sz w:val="24"/>
          <w:szCs w:val="24"/>
          <w:lang w:val="lt-LT"/>
        </w:rPr>
        <w:t>Lietuvos Respublikos žemės įstatymo 7 straipsnio 1 dalies</w:t>
      </w:r>
      <w:r w:rsidR="00A96886" w:rsidRPr="00D0765C">
        <w:rPr>
          <w:sz w:val="24"/>
          <w:szCs w:val="24"/>
          <w:lang w:val="lt-LT"/>
        </w:rPr>
        <w:t xml:space="preserve"> 1 ir 3 punktais</w:t>
      </w:r>
      <w:r w:rsidR="00E24CC2" w:rsidRPr="00D0765C">
        <w:rPr>
          <w:sz w:val="24"/>
          <w:szCs w:val="24"/>
          <w:lang w:val="lt-LT"/>
        </w:rPr>
        <w:t>,</w:t>
      </w:r>
      <w:r w:rsidR="00A96886" w:rsidRPr="00D0765C">
        <w:rPr>
          <w:sz w:val="24"/>
          <w:szCs w:val="24"/>
          <w:lang w:val="lt-LT"/>
        </w:rPr>
        <w:t xml:space="preserve"> </w:t>
      </w:r>
      <w:r w:rsidR="001C2E39" w:rsidRPr="00D0765C">
        <w:rPr>
          <w:sz w:val="24"/>
          <w:szCs w:val="24"/>
          <w:lang w:val="lt-LT"/>
        </w:rPr>
        <w:t xml:space="preserve">atsižvelgdamas į </w:t>
      </w:r>
      <w:r w:rsidR="00C54A22" w:rsidRPr="00D0765C">
        <w:rPr>
          <w:sz w:val="24"/>
          <w:szCs w:val="24"/>
          <w:lang w:val="lt-LT"/>
        </w:rPr>
        <w:t>Nacionalinės žemės tarnybos prie Žemės ūkio ministerijos Šiaulių skyriaus vedėjo 2022</w:t>
      </w:r>
      <w:r w:rsidR="00A844D6">
        <w:rPr>
          <w:sz w:val="24"/>
          <w:szCs w:val="24"/>
          <w:lang w:val="lt-LT"/>
        </w:rPr>
        <w:t xml:space="preserve"> m. rugsėjo</w:t>
      </w:r>
      <w:r w:rsidR="00A5561B">
        <w:rPr>
          <w:sz w:val="24"/>
          <w:szCs w:val="24"/>
          <w:lang w:val="lt-LT"/>
        </w:rPr>
        <w:t xml:space="preserve"> </w:t>
      </w:r>
      <w:r w:rsidR="00C54A22" w:rsidRPr="00D0765C">
        <w:rPr>
          <w:sz w:val="24"/>
          <w:szCs w:val="24"/>
          <w:lang w:val="lt-LT"/>
        </w:rPr>
        <w:t>15</w:t>
      </w:r>
      <w:r w:rsidR="00A844D6">
        <w:rPr>
          <w:sz w:val="24"/>
          <w:szCs w:val="24"/>
          <w:lang w:val="lt-LT"/>
        </w:rPr>
        <w:t xml:space="preserve"> d.</w:t>
      </w:r>
      <w:r w:rsidR="00C54A22" w:rsidRPr="00D0765C">
        <w:rPr>
          <w:sz w:val="24"/>
          <w:szCs w:val="24"/>
          <w:lang w:val="lt-LT"/>
        </w:rPr>
        <w:t xml:space="preserve"> sprendimą Nr. 31SK-1734-(14.31.110 E.) „Dėl žemės sklypo kadastro </w:t>
      </w:r>
      <w:r w:rsidR="00A5561B">
        <w:rPr>
          <w:sz w:val="24"/>
          <w:szCs w:val="24"/>
          <w:lang w:val="lt-LT"/>
        </w:rPr>
        <w:br/>
      </w:r>
      <w:r w:rsidR="00C54A22" w:rsidRPr="00D0765C">
        <w:rPr>
          <w:sz w:val="24"/>
          <w:szCs w:val="24"/>
          <w:lang w:val="lt-LT"/>
        </w:rPr>
        <w:t>Nr. 9122/0006:21 (unikalus Nr. 9122-0006-0021), esančio S. Dariaus ir S. Girėno g. 6, Gruzdžių miestelyje, Gruzdžių seniūnijoje, Šiaulių rajono savivaldybėje, pertvarkymo padalijimo būdu ir nustatytų kadastro duomenų patvirtinimo“ bei Nekilnojamojo turto registro duomenis</w:t>
      </w:r>
      <w:r w:rsidR="000F3DEE" w:rsidRPr="00D0765C">
        <w:rPr>
          <w:sz w:val="24"/>
          <w:szCs w:val="24"/>
          <w:lang w:val="lt-LT"/>
        </w:rPr>
        <w:t>:</w:t>
      </w:r>
    </w:p>
    <w:p w14:paraId="3ECF9A92" w14:textId="7C3CA1AC" w:rsidR="0080043D" w:rsidRPr="00D0765C" w:rsidRDefault="00A96886" w:rsidP="00D105E7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0765C">
        <w:rPr>
          <w:sz w:val="24"/>
          <w:szCs w:val="24"/>
          <w:lang w:val="lt-LT" w:eastAsia="lt-LT"/>
        </w:rPr>
        <w:t xml:space="preserve">1. P e r d u o d u  </w:t>
      </w:r>
      <w:r w:rsidRPr="00D0765C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D0765C">
        <w:rPr>
          <w:sz w:val="24"/>
          <w:szCs w:val="24"/>
          <w:lang w:val="lt-LT"/>
        </w:rPr>
        <w:t>an</w:t>
      </w:r>
      <w:r w:rsidR="004A276D" w:rsidRPr="00D0765C">
        <w:rPr>
          <w:sz w:val="24"/>
          <w:szCs w:val="24"/>
          <w:lang w:val="lt-LT"/>
        </w:rPr>
        <w:t>tį</w:t>
      </w:r>
      <w:r w:rsidRPr="00D0765C">
        <w:rPr>
          <w:sz w:val="24"/>
          <w:szCs w:val="24"/>
          <w:lang w:val="lt-LT"/>
        </w:rPr>
        <w:t xml:space="preserve"> ir valstybės įmonės Turto</w:t>
      </w:r>
      <w:r w:rsidR="000F74EF" w:rsidRPr="00D0765C">
        <w:rPr>
          <w:sz w:val="24"/>
          <w:szCs w:val="24"/>
          <w:lang w:val="lt-LT"/>
        </w:rPr>
        <w:t xml:space="preserve"> banko patikėjimo teise valdomą</w:t>
      </w:r>
      <w:r w:rsidR="002A004C" w:rsidRPr="00D0765C">
        <w:rPr>
          <w:sz w:val="24"/>
          <w:szCs w:val="24"/>
          <w:lang w:val="lt-LT"/>
        </w:rPr>
        <w:t xml:space="preserve"> </w:t>
      </w:r>
      <w:r w:rsidR="00D04650" w:rsidRPr="00D0765C">
        <w:rPr>
          <w:sz w:val="24"/>
          <w:szCs w:val="24"/>
          <w:lang w:val="lt-LT" w:eastAsia="lt-LT"/>
        </w:rPr>
        <w:t>0,0047</w:t>
      </w:r>
      <w:r w:rsidR="00011C0D" w:rsidRPr="00D0765C">
        <w:rPr>
          <w:sz w:val="24"/>
          <w:szCs w:val="24"/>
          <w:lang w:val="lt-LT"/>
        </w:rPr>
        <w:t xml:space="preserve"> ha ploto žemės sklyp</w:t>
      </w:r>
      <w:r w:rsidR="00D04650" w:rsidRPr="00D0765C">
        <w:rPr>
          <w:sz w:val="24"/>
          <w:szCs w:val="24"/>
          <w:lang w:val="lt-LT"/>
        </w:rPr>
        <w:t>ą</w:t>
      </w:r>
      <w:r w:rsidR="00903D42" w:rsidRPr="00D0765C">
        <w:rPr>
          <w:sz w:val="24"/>
          <w:szCs w:val="24"/>
          <w:lang w:val="lt-LT"/>
        </w:rPr>
        <w:t>,</w:t>
      </w:r>
      <w:r w:rsidR="003958BA" w:rsidRPr="00D0765C">
        <w:rPr>
          <w:sz w:val="24"/>
          <w:szCs w:val="24"/>
          <w:lang w:val="lt-LT"/>
        </w:rPr>
        <w:t xml:space="preserve"> </w:t>
      </w:r>
      <w:r w:rsidR="00BF70D8" w:rsidRPr="00D0765C">
        <w:rPr>
          <w:sz w:val="24"/>
          <w:szCs w:val="24"/>
          <w:lang w:val="lt-LT"/>
        </w:rPr>
        <w:t xml:space="preserve">kadastro numeris </w:t>
      </w:r>
      <w:r w:rsidR="00185586" w:rsidRPr="00D0765C">
        <w:rPr>
          <w:sz w:val="24"/>
          <w:szCs w:val="24"/>
          <w:lang w:val="lt-LT" w:eastAsia="lt-LT"/>
        </w:rPr>
        <w:t>9122/0006:437</w:t>
      </w:r>
      <w:r w:rsidR="00BF70D8" w:rsidRPr="00D0765C">
        <w:rPr>
          <w:sz w:val="24"/>
          <w:szCs w:val="24"/>
          <w:lang w:val="lt-LT"/>
        </w:rPr>
        <w:t xml:space="preserve">, unikalus numeris </w:t>
      </w:r>
      <w:r w:rsidR="00594D8B" w:rsidRPr="00D0765C">
        <w:rPr>
          <w:sz w:val="24"/>
          <w:szCs w:val="24"/>
          <w:lang w:val="lt-LT" w:eastAsia="lt-LT"/>
        </w:rPr>
        <w:t>4400-5924-8370</w:t>
      </w:r>
      <w:r w:rsidR="00BF70D8" w:rsidRPr="00D0765C">
        <w:rPr>
          <w:sz w:val="24"/>
          <w:szCs w:val="24"/>
          <w:lang w:val="lt-LT" w:eastAsia="lt-LT"/>
        </w:rPr>
        <w:t xml:space="preserve">, </w:t>
      </w:r>
      <w:r w:rsidR="003958BA" w:rsidRPr="00D0765C">
        <w:rPr>
          <w:sz w:val="24"/>
          <w:szCs w:val="24"/>
          <w:lang w:val="lt-LT"/>
        </w:rPr>
        <w:t>esan</w:t>
      </w:r>
      <w:r w:rsidR="00594D8B" w:rsidRPr="00D0765C">
        <w:rPr>
          <w:sz w:val="24"/>
          <w:szCs w:val="24"/>
          <w:lang w:val="lt-LT"/>
        </w:rPr>
        <w:t>tį</w:t>
      </w:r>
      <w:r w:rsidR="003958BA" w:rsidRPr="00D0765C">
        <w:rPr>
          <w:sz w:val="24"/>
          <w:szCs w:val="24"/>
          <w:lang w:val="lt-LT"/>
        </w:rPr>
        <w:t xml:space="preserve"> </w:t>
      </w:r>
      <w:r w:rsidR="00D0765C" w:rsidRPr="00D0765C">
        <w:rPr>
          <w:sz w:val="24"/>
          <w:szCs w:val="24"/>
          <w:lang w:val="lt-LT" w:eastAsia="lt-LT"/>
        </w:rPr>
        <w:t>Šiaulių r. sav., Gruzdžiuose</w:t>
      </w:r>
      <w:r w:rsidR="00903D42" w:rsidRPr="00D0765C">
        <w:rPr>
          <w:sz w:val="24"/>
          <w:szCs w:val="24"/>
          <w:lang w:val="lt-LT" w:eastAsia="lt-LT"/>
        </w:rPr>
        <w:t>.</w:t>
      </w:r>
    </w:p>
    <w:p w14:paraId="213E3308" w14:textId="46177377" w:rsidR="006B2260" w:rsidRPr="00D0765C" w:rsidRDefault="006B2260" w:rsidP="00D105E7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D0765C">
        <w:rPr>
          <w:sz w:val="24"/>
          <w:szCs w:val="24"/>
          <w:lang w:val="lt-LT"/>
        </w:rPr>
        <w:t xml:space="preserve">2. </w:t>
      </w:r>
      <w:r w:rsidRPr="00D0765C">
        <w:rPr>
          <w:sz w:val="24"/>
          <w:szCs w:val="24"/>
          <w:lang w:val="lt-LT" w:eastAsia="lt-LT"/>
        </w:rPr>
        <w:t xml:space="preserve">P a v e d u  </w:t>
      </w:r>
      <w:r w:rsidRPr="00D0765C">
        <w:rPr>
          <w:sz w:val="24"/>
          <w:szCs w:val="24"/>
          <w:lang w:val="lt-LT"/>
        </w:rPr>
        <w:t>Pardavimų departamento Turto parengimo skyriaus vadovei Kristinai Jakavonienei pasirašyti 1 punkte nurodyto žemės sklypo</w:t>
      </w:r>
      <w:r w:rsidR="00A840CB" w:rsidRPr="00D0765C">
        <w:rPr>
          <w:sz w:val="24"/>
          <w:szCs w:val="24"/>
          <w:lang w:val="lt-LT"/>
        </w:rPr>
        <w:t xml:space="preserve"> </w:t>
      </w:r>
      <w:r w:rsidRPr="00D0765C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D0765C" w:rsidRDefault="000C64DA" w:rsidP="00D105E7">
      <w:pPr>
        <w:rPr>
          <w:sz w:val="24"/>
          <w:szCs w:val="24"/>
          <w:lang w:val="lt-LT"/>
        </w:rPr>
      </w:pPr>
    </w:p>
    <w:p w14:paraId="5F6FB225" w14:textId="77777777" w:rsidR="000C64DA" w:rsidRPr="00D0765C" w:rsidRDefault="000C64DA" w:rsidP="00D105E7">
      <w:pPr>
        <w:rPr>
          <w:sz w:val="24"/>
          <w:szCs w:val="24"/>
          <w:lang w:val="lt-LT"/>
        </w:rPr>
      </w:pPr>
    </w:p>
    <w:p w14:paraId="64CBB929" w14:textId="77777777" w:rsidR="00295B5C" w:rsidRPr="00D0765C" w:rsidRDefault="00295B5C" w:rsidP="00D105E7">
      <w:pPr>
        <w:rPr>
          <w:sz w:val="24"/>
          <w:szCs w:val="24"/>
          <w:lang w:val="lt-LT"/>
        </w:rPr>
      </w:pPr>
      <w:r w:rsidRPr="00D0765C">
        <w:rPr>
          <w:kern w:val="2"/>
          <w:sz w:val="24"/>
          <w:szCs w:val="24"/>
          <w:lang w:val="lt-LT"/>
        </w:rPr>
        <w:t>Generalinis direktorius</w:t>
      </w:r>
      <w:r w:rsidRPr="00D0765C">
        <w:rPr>
          <w:kern w:val="2"/>
          <w:sz w:val="24"/>
          <w:szCs w:val="24"/>
          <w:lang w:val="lt-LT"/>
        </w:rPr>
        <w:tab/>
      </w:r>
      <w:r w:rsidRPr="00D0765C">
        <w:rPr>
          <w:kern w:val="2"/>
          <w:sz w:val="24"/>
          <w:szCs w:val="24"/>
          <w:lang w:val="lt-LT"/>
        </w:rPr>
        <w:tab/>
      </w:r>
      <w:r w:rsidRPr="00D0765C">
        <w:rPr>
          <w:kern w:val="2"/>
          <w:sz w:val="24"/>
          <w:szCs w:val="24"/>
          <w:lang w:val="lt-LT"/>
        </w:rPr>
        <w:tab/>
      </w:r>
      <w:r w:rsidRPr="00D0765C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D0765C" w:rsidRDefault="00247981" w:rsidP="00D105E7">
      <w:pPr>
        <w:rPr>
          <w:sz w:val="24"/>
          <w:szCs w:val="24"/>
          <w:lang w:val="lt-LT"/>
        </w:rPr>
      </w:pPr>
    </w:p>
    <w:p w14:paraId="513408E4" w14:textId="77777777" w:rsidR="00247981" w:rsidRPr="00D0765C" w:rsidRDefault="00247981" w:rsidP="00D105E7">
      <w:pPr>
        <w:rPr>
          <w:sz w:val="24"/>
          <w:szCs w:val="24"/>
          <w:lang w:val="lt-LT"/>
        </w:rPr>
      </w:pPr>
    </w:p>
    <w:p w14:paraId="5445F68F" w14:textId="77777777" w:rsidR="0080043D" w:rsidRPr="00D0765C" w:rsidRDefault="0080043D" w:rsidP="00D105E7">
      <w:pPr>
        <w:rPr>
          <w:sz w:val="24"/>
          <w:szCs w:val="24"/>
          <w:lang w:val="lt-LT"/>
        </w:rPr>
      </w:pPr>
    </w:p>
    <w:p w14:paraId="1B109CB9" w14:textId="77777777" w:rsidR="00362124" w:rsidRPr="00D0765C" w:rsidRDefault="00362124" w:rsidP="00D105E7">
      <w:pPr>
        <w:rPr>
          <w:sz w:val="24"/>
          <w:szCs w:val="24"/>
          <w:lang w:val="lt-LT"/>
        </w:rPr>
      </w:pPr>
    </w:p>
    <w:p w14:paraId="675937B3" w14:textId="77777777" w:rsidR="00362124" w:rsidRPr="00D0765C" w:rsidRDefault="00362124" w:rsidP="00D105E7">
      <w:pPr>
        <w:rPr>
          <w:sz w:val="24"/>
          <w:szCs w:val="24"/>
          <w:lang w:val="lt-LT"/>
        </w:rPr>
      </w:pPr>
    </w:p>
    <w:p w14:paraId="0D9E4FAF" w14:textId="613C9D5F" w:rsidR="00E56670" w:rsidRPr="00D0765C" w:rsidRDefault="00E56670" w:rsidP="00D105E7">
      <w:pPr>
        <w:rPr>
          <w:sz w:val="24"/>
          <w:szCs w:val="24"/>
          <w:lang w:val="lt-LT"/>
        </w:rPr>
      </w:pPr>
    </w:p>
    <w:p w14:paraId="34FA4322" w14:textId="77777777" w:rsidR="00A97522" w:rsidRPr="00D0765C" w:rsidRDefault="00A97522" w:rsidP="00D105E7">
      <w:pPr>
        <w:rPr>
          <w:sz w:val="24"/>
          <w:szCs w:val="24"/>
          <w:lang w:val="lt-LT"/>
        </w:rPr>
      </w:pPr>
    </w:p>
    <w:p w14:paraId="0E46C567" w14:textId="77777777" w:rsidR="00597D0D" w:rsidRPr="00D0765C" w:rsidRDefault="00597D0D" w:rsidP="00D105E7">
      <w:pPr>
        <w:rPr>
          <w:sz w:val="24"/>
          <w:szCs w:val="24"/>
          <w:lang w:val="lt-LT"/>
        </w:rPr>
      </w:pPr>
    </w:p>
    <w:p w14:paraId="57DA22F6" w14:textId="77777777" w:rsidR="00A71828" w:rsidRPr="00D0765C" w:rsidRDefault="00A71828" w:rsidP="00D105E7">
      <w:pPr>
        <w:rPr>
          <w:sz w:val="24"/>
          <w:szCs w:val="24"/>
          <w:lang w:val="lt-LT"/>
        </w:rPr>
      </w:pPr>
    </w:p>
    <w:p w14:paraId="667C297B" w14:textId="77777777" w:rsidR="00323A53" w:rsidRPr="00D0765C" w:rsidRDefault="00323A53" w:rsidP="00D105E7">
      <w:pPr>
        <w:rPr>
          <w:sz w:val="24"/>
          <w:szCs w:val="24"/>
          <w:lang w:val="lt-LT"/>
        </w:rPr>
      </w:pPr>
      <w:r w:rsidRPr="00D0765C">
        <w:rPr>
          <w:sz w:val="24"/>
          <w:szCs w:val="24"/>
          <w:lang w:val="lt-LT"/>
        </w:rPr>
        <w:t>Parengė</w:t>
      </w:r>
    </w:p>
    <w:p w14:paraId="569B3510" w14:textId="77777777" w:rsidR="00323A53" w:rsidRPr="00D0765C" w:rsidRDefault="00323A53" w:rsidP="00D105E7">
      <w:pPr>
        <w:rPr>
          <w:sz w:val="24"/>
          <w:szCs w:val="24"/>
          <w:lang w:val="lt-LT"/>
        </w:rPr>
      </w:pPr>
      <w:r w:rsidRPr="00D0765C">
        <w:rPr>
          <w:sz w:val="24"/>
          <w:szCs w:val="24"/>
          <w:lang w:val="lt-LT"/>
        </w:rPr>
        <w:t>Jūratė Riaubiškienė</w:t>
      </w:r>
    </w:p>
    <w:p w14:paraId="1B4F7B56" w14:textId="7D973332" w:rsidR="00A75484" w:rsidRPr="00D0765C" w:rsidRDefault="008B3D4C" w:rsidP="00D105E7">
      <w:pPr>
        <w:rPr>
          <w:sz w:val="24"/>
          <w:szCs w:val="24"/>
          <w:lang w:val="lt-LT"/>
        </w:rPr>
      </w:pPr>
      <w:r w:rsidRPr="00D0765C">
        <w:rPr>
          <w:sz w:val="24"/>
          <w:szCs w:val="24"/>
          <w:lang w:val="lt-LT"/>
        </w:rPr>
        <w:t>20</w:t>
      </w:r>
      <w:r w:rsidR="0080043D" w:rsidRPr="00D0765C">
        <w:rPr>
          <w:sz w:val="24"/>
          <w:szCs w:val="24"/>
          <w:lang w:val="lt-LT"/>
        </w:rPr>
        <w:t>2</w:t>
      </w:r>
      <w:r w:rsidR="0043142B" w:rsidRPr="00D0765C">
        <w:rPr>
          <w:sz w:val="24"/>
          <w:szCs w:val="24"/>
          <w:lang w:val="lt-LT"/>
        </w:rPr>
        <w:t>2-</w:t>
      </w:r>
      <w:r w:rsidR="00AC09E1" w:rsidRPr="00D0765C">
        <w:rPr>
          <w:sz w:val="24"/>
          <w:szCs w:val="24"/>
          <w:lang w:val="lt-LT"/>
        </w:rPr>
        <w:t>1</w:t>
      </w:r>
      <w:r w:rsidR="00116034" w:rsidRPr="00D0765C">
        <w:rPr>
          <w:sz w:val="24"/>
          <w:szCs w:val="24"/>
          <w:lang w:val="lt-LT"/>
        </w:rPr>
        <w:t>1-0</w:t>
      </w:r>
      <w:r w:rsidR="002D0D4E" w:rsidRPr="00D0765C">
        <w:rPr>
          <w:sz w:val="24"/>
          <w:szCs w:val="24"/>
          <w:lang w:val="lt-LT"/>
        </w:rPr>
        <w:t>8</w:t>
      </w:r>
    </w:p>
    <w:sectPr w:rsidR="00A75484" w:rsidRPr="00D0765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FBF9" w14:textId="77777777" w:rsidR="00636DD9" w:rsidRDefault="00636DD9">
      <w:r>
        <w:separator/>
      </w:r>
    </w:p>
  </w:endnote>
  <w:endnote w:type="continuationSeparator" w:id="0">
    <w:p w14:paraId="4447FD4B" w14:textId="77777777" w:rsidR="00636DD9" w:rsidRDefault="006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9E7D" w14:textId="77777777" w:rsidR="00636DD9" w:rsidRDefault="00636DD9">
      <w:r>
        <w:separator/>
      </w:r>
    </w:p>
  </w:footnote>
  <w:footnote w:type="continuationSeparator" w:id="0">
    <w:p w14:paraId="23CEFA83" w14:textId="77777777" w:rsidR="00636DD9" w:rsidRDefault="006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72C7B"/>
    <w:rsid w:val="0009675F"/>
    <w:rsid w:val="000B618E"/>
    <w:rsid w:val="000C64DA"/>
    <w:rsid w:val="000D2513"/>
    <w:rsid w:val="000E00C1"/>
    <w:rsid w:val="000F3DEE"/>
    <w:rsid w:val="000F74EF"/>
    <w:rsid w:val="001008B9"/>
    <w:rsid w:val="00107A4F"/>
    <w:rsid w:val="00116034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64BB"/>
    <w:rsid w:val="00177E3D"/>
    <w:rsid w:val="00183017"/>
    <w:rsid w:val="00184344"/>
    <w:rsid w:val="00185586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0CF8"/>
    <w:rsid w:val="0023360D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4FBC"/>
    <w:rsid w:val="00287432"/>
    <w:rsid w:val="00295B5C"/>
    <w:rsid w:val="002A004C"/>
    <w:rsid w:val="002A37C7"/>
    <w:rsid w:val="002B108C"/>
    <w:rsid w:val="002C0984"/>
    <w:rsid w:val="002C2953"/>
    <w:rsid w:val="002C4CAA"/>
    <w:rsid w:val="002D0D4E"/>
    <w:rsid w:val="002D115C"/>
    <w:rsid w:val="002D335B"/>
    <w:rsid w:val="002D4637"/>
    <w:rsid w:val="002E4A9B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82A"/>
    <w:rsid w:val="003C48D5"/>
    <w:rsid w:val="003C6E2A"/>
    <w:rsid w:val="003D4A13"/>
    <w:rsid w:val="003E4E7A"/>
    <w:rsid w:val="00402EBB"/>
    <w:rsid w:val="00405F34"/>
    <w:rsid w:val="004147DA"/>
    <w:rsid w:val="0043142B"/>
    <w:rsid w:val="00437969"/>
    <w:rsid w:val="00440362"/>
    <w:rsid w:val="00441C60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5585"/>
    <w:rsid w:val="0048605A"/>
    <w:rsid w:val="004861A6"/>
    <w:rsid w:val="00492D42"/>
    <w:rsid w:val="004A276D"/>
    <w:rsid w:val="004A337F"/>
    <w:rsid w:val="004A75C0"/>
    <w:rsid w:val="004B1BA5"/>
    <w:rsid w:val="004B47B8"/>
    <w:rsid w:val="004B4F4F"/>
    <w:rsid w:val="004C1505"/>
    <w:rsid w:val="004C4888"/>
    <w:rsid w:val="004D2149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4D8B"/>
    <w:rsid w:val="00597D0D"/>
    <w:rsid w:val="005A53BA"/>
    <w:rsid w:val="005B4CE0"/>
    <w:rsid w:val="005C4B6D"/>
    <w:rsid w:val="005C571F"/>
    <w:rsid w:val="005C7F82"/>
    <w:rsid w:val="005D1A1F"/>
    <w:rsid w:val="005D5C44"/>
    <w:rsid w:val="005D6054"/>
    <w:rsid w:val="005D7B4F"/>
    <w:rsid w:val="005E3440"/>
    <w:rsid w:val="005E7E43"/>
    <w:rsid w:val="00613D5B"/>
    <w:rsid w:val="00621745"/>
    <w:rsid w:val="00636DD9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C6966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332CA"/>
    <w:rsid w:val="007514C0"/>
    <w:rsid w:val="00754827"/>
    <w:rsid w:val="007621B4"/>
    <w:rsid w:val="00764C8D"/>
    <w:rsid w:val="00765DF3"/>
    <w:rsid w:val="00767318"/>
    <w:rsid w:val="007723BF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B3FA8"/>
    <w:rsid w:val="008C2862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2E0B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45D5D"/>
    <w:rsid w:val="00A5561B"/>
    <w:rsid w:val="00A57C7B"/>
    <w:rsid w:val="00A60DD6"/>
    <w:rsid w:val="00A71828"/>
    <w:rsid w:val="00A75484"/>
    <w:rsid w:val="00A76FA6"/>
    <w:rsid w:val="00A7790A"/>
    <w:rsid w:val="00A807BA"/>
    <w:rsid w:val="00A82183"/>
    <w:rsid w:val="00A829F6"/>
    <w:rsid w:val="00A840CB"/>
    <w:rsid w:val="00A844D6"/>
    <w:rsid w:val="00A96886"/>
    <w:rsid w:val="00A97522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712A"/>
    <w:rsid w:val="00AD7906"/>
    <w:rsid w:val="00AF22C8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D2FEC"/>
    <w:rsid w:val="00BD5327"/>
    <w:rsid w:val="00BE0AFE"/>
    <w:rsid w:val="00BE238B"/>
    <w:rsid w:val="00BE4976"/>
    <w:rsid w:val="00BE6C01"/>
    <w:rsid w:val="00BF70D8"/>
    <w:rsid w:val="00C104E8"/>
    <w:rsid w:val="00C13442"/>
    <w:rsid w:val="00C219CB"/>
    <w:rsid w:val="00C36043"/>
    <w:rsid w:val="00C41343"/>
    <w:rsid w:val="00C54A22"/>
    <w:rsid w:val="00C676A2"/>
    <w:rsid w:val="00C87816"/>
    <w:rsid w:val="00C91C2A"/>
    <w:rsid w:val="00C97EBA"/>
    <w:rsid w:val="00CB07AD"/>
    <w:rsid w:val="00CC3B01"/>
    <w:rsid w:val="00CC3E01"/>
    <w:rsid w:val="00CC7B24"/>
    <w:rsid w:val="00CF0AB3"/>
    <w:rsid w:val="00D02156"/>
    <w:rsid w:val="00D04650"/>
    <w:rsid w:val="00D0512E"/>
    <w:rsid w:val="00D0765C"/>
    <w:rsid w:val="00D105E7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93BDD"/>
    <w:rsid w:val="00DB74E4"/>
    <w:rsid w:val="00DC5405"/>
    <w:rsid w:val="00DC6376"/>
    <w:rsid w:val="00DD35B0"/>
    <w:rsid w:val="00DF2944"/>
    <w:rsid w:val="00E108A5"/>
    <w:rsid w:val="00E24CC2"/>
    <w:rsid w:val="00E2564A"/>
    <w:rsid w:val="00E31123"/>
    <w:rsid w:val="00E3282B"/>
    <w:rsid w:val="00E416DF"/>
    <w:rsid w:val="00E43CB7"/>
    <w:rsid w:val="00E52F1D"/>
    <w:rsid w:val="00E56670"/>
    <w:rsid w:val="00E57B67"/>
    <w:rsid w:val="00E60512"/>
    <w:rsid w:val="00E84D4C"/>
    <w:rsid w:val="00E87AE2"/>
    <w:rsid w:val="00E933C0"/>
    <w:rsid w:val="00E94F05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45EE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87C7F"/>
    <w:rsid w:val="00FA5607"/>
    <w:rsid w:val="00FA7D10"/>
    <w:rsid w:val="00FB48EF"/>
    <w:rsid w:val="00FC6010"/>
    <w:rsid w:val="00FD762C"/>
    <w:rsid w:val="00FE0308"/>
    <w:rsid w:val="00FF1BB6"/>
    <w:rsid w:val="00FF3911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2022-11-08T08:08:00Z</dcterms:created>
  <dcterms:modified xsi:type="dcterms:W3CDTF">2022-11-10T11:34:00Z</dcterms:modified>
</cp:coreProperties>
</file>