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1F82" w14:textId="303846E6" w:rsidR="00B11A7E" w:rsidRPr="0094382F" w:rsidRDefault="0069545C" w:rsidP="005D1A1F">
      <w:pPr>
        <w:framePr w:hSpace="181" w:wrap="around" w:vAnchor="page" w:hAnchor="page" w:x="6274" w:y="1468"/>
        <w:ind w:right="340"/>
        <w:jc w:val="center"/>
        <w:rPr>
          <w:sz w:val="24"/>
          <w:szCs w:val="24"/>
          <w:lang w:val="lt-LT"/>
        </w:rPr>
      </w:pPr>
      <w:r w:rsidRPr="00320806"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645F37D5" wp14:editId="4FC0BDA5">
            <wp:extent cx="409575" cy="414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A675" w14:textId="77777777" w:rsidR="00B11A7E" w:rsidRPr="0094382F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4"/>
          <w:szCs w:val="24"/>
          <w:lang w:val="lt-LT"/>
        </w:rPr>
      </w:pPr>
    </w:p>
    <w:p w14:paraId="04A07D19" w14:textId="652E60B3" w:rsidR="00B11A7E" w:rsidRPr="0094382F" w:rsidRDefault="0069545C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4"/>
          <w:szCs w:val="24"/>
          <w:lang w:val="lt-LT"/>
        </w:rPr>
      </w:pPr>
      <w:r w:rsidRPr="0094382F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EDD4F0" wp14:editId="5D822766">
                <wp:simplePos x="0" y="0"/>
                <wp:positionH relativeFrom="column">
                  <wp:posOffset>42545</wp:posOffset>
                </wp:positionH>
                <wp:positionV relativeFrom="paragraph">
                  <wp:posOffset>87630</wp:posOffset>
                </wp:positionV>
                <wp:extent cx="597662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D18D4A" w14:textId="77777777" w:rsidR="003C48D5" w:rsidRPr="0069638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9638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2B2620BB" w14:textId="77777777" w:rsidR="003C48D5" w:rsidRPr="0069638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9638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DD4F0" id="Rectangle 2" o:spid="_x0000_s1026" style="position:absolute;left:0;text-align:left;margin-left:3.35pt;margin-top:6.9pt;width:470.6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" o:allowincell="f" stroked="f" strokecolor="white">
                <v:textbox inset="0,0,0,0">
                  <w:txbxContent>
                    <w:p w14:paraId="3DD18D4A" w14:textId="77777777" w:rsidR="003C48D5" w:rsidRPr="0069638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963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2B2620BB" w14:textId="77777777" w:rsidR="003C48D5" w:rsidRPr="0069638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6963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1BEBCA1A" w14:textId="3F4CF067" w:rsidR="00B11A7E" w:rsidRDefault="0069545C" w:rsidP="0071667D">
      <w:pPr>
        <w:shd w:val="clear" w:color="auto" w:fill="FFFFFF"/>
        <w:spacing w:before="298"/>
        <w:ind w:left="797"/>
        <w:rPr>
          <w:sz w:val="24"/>
          <w:szCs w:val="24"/>
        </w:rPr>
      </w:pPr>
      <w:r w:rsidRPr="0094382F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0EC238" wp14:editId="4E70251F">
                <wp:simplePos x="0" y="0"/>
                <wp:positionH relativeFrom="column">
                  <wp:posOffset>42545</wp:posOffset>
                </wp:positionH>
                <wp:positionV relativeFrom="paragraph">
                  <wp:posOffset>307340</wp:posOffset>
                </wp:positionV>
                <wp:extent cx="5976620" cy="870585"/>
                <wp:effectExtent l="0" t="317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9E413F" w14:textId="77777777" w:rsidR="003C48D5" w:rsidRPr="00215DD5" w:rsidRDefault="008F0AFF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15DD5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0239FBF6" w14:textId="698F7F2D" w:rsidR="003C48D5" w:rsidRPr="00215DD5" w:rsidRDefault="005B300E" w:rsidP="00370CD2">
                            <w:pPr>
                              <w:shd w:val="clear" w:color="auto" w:fill="FFFFFF"/>
                              <w:spacing w:line="269" w:lineRule="exact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B300E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5B300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5B300E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 w:rsidR="00664C4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664C43" w:rsidRPr="005B300E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DALIES</w:t>
                            </w:r>
                            <w:r w:rsidRPr="005B300E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 w:rsidR="00664C4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5B300E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5B300E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VILNIUJE, </w:t>
                            </w:r>
                            <w:r w:rsidR="00664C43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5B300E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SAVANORIŲ PR. 174, </w:t>
                            </w:r>
                            <w:r w:rsidR="00131119" w:rsidRPr="00215DD5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lt-LT"/>
                              </w:rPr>
                              <w:t>PERD</w:t>
                            </w:r>
                            <w:r w:rsidR="00B62C99" w:rsidRPr="00215DD5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lt-LT"/>
                              </w:rPr>
                              <w:t xml:space="preserve">AVIMO PATIKĖJIMO TEISE </w:t>
                            </w:r>
                            <w:r w:rsidR="00B62C99" w:rsidRPr="00215DD5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C238" id="Rectangle 3" o:spid="_x0000_s1027" style="position:absolute;left:0;text-align:left;margin-left:3.35pt;margin-top:24.2pt;width:470.6pt;height:6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" o:allowincell="f" stroked="f" strokecolor="white">
                <v:textbox inset="0,0,0,0">
                  <w:txbxContent>
                    <w:p w14:paraId="709E413F" w14:textId="77777777" w:rsidR="003C48D5" w:rsidRPr="00215DD5" w:rsidRDefault="008F0AFF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</w:pPr>
                      <w:r w:rsidRPr="00215DD5">
                        <w:rPr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0239FBF6" w14:textId="698F7F2D" w:rsidR="003C48D5" w:rsidRPr="00215DD5" w:rsidRDefault="005B300E" w:rsidP="00370CD2">
                      <w:pPr>
                        <w:shd w:val="clear" w:color="auto" w:fill="FFFFFF"/>
                        <w:spacing w:line="269" w:lineRule="exact"/>
                        <w:jc w:val="center"/>
                        <w:rPr>
                          <w:color w:val="000000"/>
                          <w:sz w:val="24"/>
                          <w:szCs w:val="24"/>
                          <w:lang w:val="pl-PL"/>
                        </w:rPr>
                      </w:pPr>
                      <w:r w:rsidRPr="005B300E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5B300E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5B300E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 w:rsidR="00664C4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664C43" w:rsidRPr="005B300E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DALIES</w:t>
                      </w:r>
                      <w:r w:rsidRPr="005B300E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, ESANČIO</w:t>
                      </w:r>
                      <w:r w:rsidR="00664C4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5B300E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5B300E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VILNIUJE, </w:t>
                      </w:r>
                      <w:r w:rsidR="00664C43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5B300E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SAVANORIŲ PR. 174, </w:t>
                      </w:r>
                      <w:r w:rsidR="00131119" w:rsidRPr="00215DD5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lt-LT"/>
                        </w:rPr>
                        <w:t>PERD</w:t>
                      </w:r>
                      <w:r w:rsidR="00B62C99" w:rsidRPr="00215DD5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lt-LT"/>
                        </w:rPr>
                        <w:t xml:space="preserve">AVIMO PATIKĖJIMO TEISE </w:t>
                      </w:r>
                      <w:r w:rsidR="00B62C99" w:rsidRPr="00215DD5">
                        <w:rPr>
                          <w:b/>
                          <w:color w:val="000000"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3FB50CC1" w14:textId="77777777" w:rsidR="0071667D" w:rsidRPr="0094382F" w:rsidRDefault="0071667D" w:rsidP="0071667D">
      <w:pPr>
        <w:shd w:val="clear" w:color="auto" w:fill="FFFFFF"/>
        <w:spacing w:before="298"/>
        <w:ind w:left="797"/>
        <w:rPr>
          <w:sz w:val="24"/>
          <w:szCs w:val="24"/>
        </w:rPr>
      </w:pPr>
    </w:p>
    <w:p w14:paraId="1FB722A1" w14:textId="77777777" w:rsidR="00B11A7E" w:rsidRPr="0094382F" w:rsidRDefault="00B11A7E">
      <w:pPr>
        <w:pStyle w:val="Pagrindiniotekstotrauka"/>
        <w:rPr>
          <w:rFonts w:ascii="Times New Roman" w:hAnsi="Times New Roman"/>
          <w:sz w:val="24"/>
          <w:szCs w:val="24"/>
        </w:rPr>
      </w:pPr>
    </w:p>
    <w:p w14:paraId="4FB83E26" w14:textId="77777777" w:rsidR="002E57BD" w:rsidRDefault="002E57BD" w:rsidP="00B72454">
      <w:pPr>
        <w:widowControl/>
        <w:jc w:val="both"/>
        <w:rPr>
          <w:sz w:val="24"/>
          <w:szCs w:val="24"/>
          <w:lang w:val="lt-LT" w:eastAsia="lt-LT"/>
        </w:rPr>
      </w:pPr>
      <w:bookmarkStart w:id="0" w:name="part_427df899ab46415cbd1d6895b93ffc6f"/>
      <w:bookmarkEnd w:id="0"/>
    </w:p>
    <w:p w14:paraId="6A351277" w14:textId="13EC62AF" w:rsidR="005D1A1F" w:rsidRDefault="0069545C" w:rsidP="002E57BD">
      <w:pPr>
        <w:widowControl/>
        <w:ind w:firstLine="1296"/>
        <w:jc w:val="both"/>
        <w:rPr>
          <w:sz w:val="24"/>
          <w:szCs w:val="24"/>
          <w:lang w:val="lt-LT" w:eastAsia="lt-LT"/>
        </w:rPr>
      </w:pPr>
      <w:r w:rsidRPr="00943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DBFAD" wp14:editId="5A83F8CB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5976620" cy="370840"/>
                <wp:effectExtent l="0" t="63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6C5E44" w14:textId="3983D9B2" w:rsidR="003C48D5" w:rsidRDefault="000D60F9" w:rsidP="00263D2F">
                            <w:pPr>
                              <w:jc w:val="center"/>
                              <w:rPr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lang w:val="pl-PL"/>
                              </w:rPr>
                              <w:t>2022 m. gruodžio 14 d. P13-65</w:t>
                            </w:r>
                          </w:p>
                          <w:p w14:paraId="3D6929DD" w14:textId="77777777" w:rsidR="003C48D5" w:rsidRDefault="003C48D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BFAD" id="Rectangle 4" o:spid="_x0000_s1028" style="position:absolute;left:0;text-align:left;margin-left:3.35pt;margin-top:1.35pt;width:470.6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" stroked="f" strokecolor="white">
                <v:textbox inset="0,0,0,0">
                  <w:txbxContent>
                    <w:p w14:paraId="296C5E44" w14:textId="3983D9B2" w:rsidR="003C48D5" w:rsidRDefault="000D60F9" w:rsidP="00263D2F">
                      <w:pPr>
                        <w:jc w:val="center"/>
                        <w:rPr>
                          <w:sz w:val="24"/>
                          <w:lang w:val="lt-LT"/>
                        </w:rPr>
                      </w:pPr>
                      <w:r>
                        <w:rPr>
                          <w:sz w:val="24"/>
                          <w:lang w:val="pl-PL"/>
                        </w:rPr>
                        <w:t>2022 m. gruodžio 14 d. P13-65</w:t>
                      </w:r>
                    </w:p>
                    <w:p w14:paraId="3D6929DD" w14:textId="77777777" w:rsidR="003C48D5" w:rsidRDefault="003C48D5">
                      <w:pPr>
                        <w:pStyle w:val="Antra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11125732" w14:textId="77777777" w:rsidR="00765DF3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07A7C53A" w14:textId="77777777" w:rsidR="00765DF3" w:rsidRPr="00F3449C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4A45EE0E" w14:textId="77777777" w:rsidR="00765DF3" w:rsidRPr="00F3449C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77CA5A76" w14:textId="7D247D2E" w:rsidR="000F74EF" w:rsidRPr="00F3449C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F3449C">
        <w:rPr>
          <w:sz w:val="24"/>
          <w:szCs w:val="24"/>
          <w:lang w:val="lt-LT" w:eastAsia="lt-LT"/>
        </w:rPr>
        <w:t>Vadovaudamasi</w:t>
      </w:r>
      <w:r w:rsidR="00131119" w:rsidRPr="00F3449C">
        <w:rPr>
          <w:sz w:val="24"/>
          <w:szCs w:val="24"/>
          <w:lang w:val="lt-LT" w:eastAsia="lt-LT"/>
        </w:rPr>
        <w:t>s</w:t>
      </w:r>
      <w:r w:rsidRPr="00F3449C">
        <w:rPr>
          <w:sz w:val="24"/>
          <w:szCs w:val="24"/>
          <w:lang w:val="lt-LT"/>
        </w:rPr>
        <w:t xml:space="preserve"> </w:t>
      </w:r>
      <w:r w:rsidR="00773B45" w:rsidRPr="00773B45">
        <w:rPr>
          <w:sz w:val="24"/>
          <w:szCs w:val="24"/>
          <w:lang w:val="lt-LT"/>
        </w:rPr>
        <w:t>Lietuvos Respublikos žemės įstatymo 7 straipsnio 1 dalies 1 ir 3 punktais, atsižvelgdamas į</w:t>
      </w:r>
      <w:r w:rsidR="00A96AC9">
        <w:rPr>
          <w:sz w:val="24"/>
          <w:szCs w:val="24"/>
          <w:lang w:val="lt-LT"/>
        </w:rPr>
        <w:t xml:space="preserve"> </w:t>
      </w:r>
      <w:r w:rsidR="007F7624">
        <w:rPr>
          <w:sz w:val="24"/>
          <w:szCs w:val="24"/>
          <w:lang w:val="lt-LT"/>
        </w:rPr>
        <w:t>u</w:t>
      </w:r>
      <w:r w:rsidR="00871ACD" w:rsidRPr="00871ACD">
        <w:rPr>
          <w:sz w:val="24"/>
          <w:szCs w:val="24"/>
          <w:lang w:val="lt-LT"/>
        </w:rPr>
        <w:t>ždaro</w:t>
      </w:r>
      <w:r w:rsidR="007F7624">
        <w:rPr>
          <w:sz w:val="24"/>
          <w:szCs w:val="24"/>
          <w:lang w:val="lt-LT"/>
        </w:rPr>
        <w:t>sios</w:t>
      </w:r>
      <w:r w:rsidR="00871ACD" w:rsidRPr="00871ACD">
        <w:rPr>
          <w:sz w:val="24"/>
          <w:szCs w:val="24"/>
          <w:lang w:val="lt-LT"/>
        </w:rPr>
        <w:t xml:space="preserve"> akcinė</w:t>
      </w:r>
      <w:r w:rsidR="007F7624">
        <w:rPr>
          <w:sz w:val="24"/>
          <w:szCs w:val="24"/>
          <w:lang w:val="lt-LT"/>
        </w:rPr>
        <w:t>s</w:t>
      </w:r>
      <w:r w:rsidR="00871ACD" w:rsidRPr="00871ACD">
        <w:rPr>
          <w:sz w:val="24"/>
          <w:szCs w:val="24"/>
          <w:lang w:val="lt-LT"/>
        </w:rPr>
        <w:t xml:space="preserve"> bendrovė</w:t>
      </w:r>
      <w:r w:rsidR="007F7624">
        <w:rPr>
          <w:sz w:val="24"/>
          <w:szCs w:val="24"/>
          <w:lang w:val="lt-LT"/>
        </w:rPr>
        <w:t>s</w:t>
      </w:r>
      <w:r w:rsidR="00871ACD" w:rsidRPr="00871ACD">
        <w:rPr>
          <w:sz w:val="24"/>
          <w:szCs w:val="24"/>
          <w:lang w:val="lt-LT"/>
        </w:rPr>
        <w:t xml:space="preserve"> </w:t>
      </w:r>
      <w:r w:rsidR="00D135BB">
        <w:rPr>
          <w:sz w:val="24"/>
          <w:szCs w:val="24"/>
          <w:lang w:val="lt-LT"/>
        </w:rPr>
        <w:t>„</w:t>
      </w:r>
      <w:r w:rsidR="00871ACD" w:rsidRPr="00871ACD">
        <w:rPr>
          <w:sz w:val="24"/>
          <w:szCs w:val="24"/>
          <w:lang w:val="lt-LT"/>
        </w:rPr>
        <w:t>DABALTA IR KO</w:t>
      </w:r>
      <w:r w:rsidR="00D135BB">
        <w:rPr>
          <w:sz w:val="24"/>
          <w:szCs w:val="24"/>
          <w:lang w:val="lt-LT"/>
        </w:rPr>
        <w:t>“</w:t>
      </w:r>
      <w:r w:rsidR="007F7624">
        <w:rPr>
          <w:sz w:val="24"/>
          <w:szCs w:val="24"/>
          <w:lang w:val="lt-LT"/>
        </w:rPr>
        <w:t xml:space="preserve"> 2022 m. gruodžio </w:t>
      </w:r>
      <w:r w:rsidR="000C7AF8">
        <w:rPr>
          <w:sz w:val="24"/>
          <w:szCs w:val="24"/>
          <w:lang w:val="lt-LT"/>
        </w:rPr>
        <w:t xml:space="preserve">9 d. </w:t>
      </w:r>
      <w:r w:rsidR="00D86011">
        <w:rPr>
          <w:sz w:val="24"/>
          <w:szCs w:val="24"/>
          <w:lang w:val="lt-LT"/>
        </w:rPr>
        <w:t xml:space="preserve">raštą </w:t>
      </w:r>
      <w:r w:rsidR="00D61490">
        <w:rPr>
          <w:sz w:val="24"/>
          <w:szCs w:val="24"/>
          <w:lang w:val="lt-LT"/>
        </w:rPr>
        <w:t>„D</w:t>
      </w:r>
      <w:r w:rsidR="00D61490" w:rsidRPr="00D61490">
        <w:rPr>
          <w:sz w:val="24"/>
          <w:szCs w:val="24"/>
          <w:lang w:val="lt-LT"/>
        </w:rPr>
        <w:t xml:space="preserve">ėl naudojimosi žemės sklypu, esančiu </w:t>
      </w:r>
      <w:r w:rsidR="00D61490">
        <w:rPr>
          <w:sz w:val="24"/>
          <w:szCs w:val="24"/>
          <w:lang w:val="lt-LT"/>
        </w:rPr>
        <w:t>V</w:t>
      </w:r>
      <w:r w:rsidR="00D61490" w:rsidRPr="00D61490">
        <w:rPr>
          <w:sz w:val="24"/>
          <w:szCs w:val="24"/>
          <w:lang w:val="lt-LT"/>
        </w:rPr>
        <w:t xml:space="preserve">ilniuje, </w:t>
      </w:r>
      <w:r w:rsidR="00D61490">
        <w:rPr>
          <w:sz w:val="24"/>
          <w:szCs w:val="24"/>
          <w:lang w:val="lt-LT"/>
        </w:rPr>
        <w:t>S</w:t>
      </w:r>
      <w:r w:rsidR="00D61490" w:rsidRPr="00D61490">
        <w:rPr>
          <w:sz w:val="24"/>
          <w:szCs w:val="24"/>
          <w:lang w:val="lt-LT"/>
        </w:rPr>
        <w:t>avanorių pr. 174, tvarkos nustatymo</w:t>
      </w:r>
      <w:r w:rsidR="00D61490">
        <w:rPr>
          <w:sz w:val="24"/>
          <w:szCs w:val="24"/>
          <w:lang w:val="lt-LT"/>
        </w:rPr>
        <w:t>“</w:t>
      </w:r>
      <w:r w:rsidR="00D61490" w:rsidRPr="00F3449C">
        <w:rPr>
          <w:sz w:val="24"/>
          <w:szCs w:val="24"/>
          <w:lang w:val="lt-LT"/>
        </w:rPr>
        <w:t>:</w:t>
      </w:r>
    </w:p>
    <w:p w14:paraId="28FD56BB" w14:textId="47B5099C" w:rsidR="00282894" w:rsidRPr="00F3449C" w:rsidRDefault="00A96886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F3449C">
        <w:rPr>
          <w:sz w:val="24"/>
          <w:szCs w:val="24"/>
          <w:lang w:val="lt-LT" w:eastAsia="lt-LT"/>
        </w:rPr>
        <w:t xml:space="preserve">1. P e r d u o d u  </w:t>
      </w:r>
      <w:r w:rsidRPr="00F3449C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F3449C">
        <w:rPr>
          <w:sz w:val="24"/>
          <w:szCs w:val="24"/>
          <w:lang w:val="lt-LT"/>
        </w:rPr>
        <w:t>an</w:t>
      </w:r>
      <w:r w:rsidR="00BE2C10">
        <w:rPr>
          <w:sz w:val="24"/>
          <w:szCs w:val="24"/>
          <w:lang w:val="lt-LT"/>
        </w:rPr>
        <w:t>čią</w:t>
      </w:r>
      <w:r w:rsidRPr="00F3449C">
        <w:rPr>
          <w:sz w:val="24"/>
          <w:szCs w:val="24"/>
          <w:lang w:val="lt-LT"/>
        </w:rPr>
        <w:t xml:space="preserve"> ir valstybės įmonės Turto</w:t>
      </w:r>
      <w:r w:rsidR="0021645D" w:rsidRPr="00F3449C">
        <w:rPr>
          <w:sz w:val="24"/>
          <w:szCs w:val="24"/>
          <w:lang w:val="lt-LT"/>
        </w:rPr>
        <w:t xml:space="preserve"> banko patikėjimo teise valdomą </w:t>
      </w:r>
      <w:r w:rsidR="00021879" w:rsidRPr="00021879">
        <w:rPr>
          <w:sz w:val="24"/>
          <w:szCs w:val="24"/>
          <w:lang w:val="lt-LT"/>
        </w:rPr>
        <w:t>0</w:t>
      </w:r>
      <w:r w:rsidR="00021879">
        <w:rPr>
          <w:sz w:val="24"/>
          <w:szCs w:val="24"/>
          <w:lang w:val="lt-LT"/>
        </w:rPr>
        <w:t>,</w:t>
      </w:r>
      <w:r w:rsidR="00021879" w:rsidRPr="00021879">
        <w:rPr>
          <w:sz w:val="24"/>
          <w:szCs w:val="24"/>
          <w:lang w:val="lt-LT"/>
        </w:rPr>
        <w:t xml:space="preserve">0517 ha </w:t>
      </w:r>
      <w:r w:rsidR="00021879">
        <w:rPr>
          <w:sz w:val="24"/>
          <w:szCs w:val="24"/>
          <w:lang w:val="lt-LT"/>
        </w:rPr>
        <w:t xml:space="preserve">dalį </w:t>
      </w:r>
      <w:r w:rsidR="006964D5" w:rsidRPr="006964D5">
        <w:rPr>
          <w:sz w:val="24"/>
          <w:szCs w:val="24"/>
          <w:lang w:val="lt-LT" w:eastAsia="lt-LT"/>
        </w:rPr>
        <w:t>0</w:t>
      </w:r>
      <w:r w:rsidR="006964D5">
        <w:rPr>
          <w:sz w:val="24"/>
          <w:szCs w:val="24"/>
          <w:lang w:val="lt-LT" w:eastAsia="lt-LT"/>
        </w:rPr>
        <w:t>,</w:t>
      </w:r>
      <w:r w:rsidR="006964D5" w:rsidRPr="006964D5">
        <w:rPr>
          <w:sz w:val="24"/>
          <w:szCs w:val="24"/>
          <w:lang w:val="lt-LT" w:eastAsia="lt-LT"/>
        </w:rPr>
        <w:t>2264</w:t>
      </w:r>
      <w:r w:rsidR="00B62C99" w:rsidRPr="00F3449C">
        <w:rPr>
          <w:sz w:val="24"/>
          <w:szCs w:val="24"/>
          <w:lang w:val="lt-LT" w:eastAsia="lt-LT"/>
        </w:rPr>
        <w:t xml:space="preserve"> </w:t>
      </w:r>
      <w:r w:rsidR="00585ABB" w:rsidRPr="00F3449C">
        <w:rPr>
          <w:sz w:val="24"/>
          <w:szCs w:val="24"/>
          <w:lang w:val="lt-LT" w:eastAsia="lt-LT"/>
        </w:rPr>
        <w:t>ha ploto valstybinės žemės sklyp</w:t>
      </w:r>
      <w:r w:rsidR="006964D5">
        <w:rPr>
          <w:sz w:val="24"/>
          <w:szCs w:val="24"/>
          <w:lang w:val="lt-LT" w:eastAsia="lt-LT"/>
        </w:rPr>
        <w:t>o</w:t>
      </w:r>
      <w:r w:rsidR="00883E81" w:rsidRPr="00F3449C">
        <w:rPr>
          <w:sz w:val="24"/>
          <w:szCs w:val="24"/>
          <w:lang w:val="lt-LT" w:eastAsia="lt-LT"/>
        </w:rPr>
        <w:t xml:space="preserve">, kadastro numeris </w:t>
      </w:r>
      <w:r w:rsidR="00883E81" w:rsidRPr="00B64D35">
        <w:rPr>
          <w:sz w:val="24"/>
          <w:szCs w:val="24"/>
          <w:lang w:val="lt-LT" w:eastAsia="lt-LT"/>
        </w:rPr>
        <w:t>0101/0069:143</w:t>
      </w:r>
      <w:r w:rsidR="00883E81" w:rsidRPr="00F3449C">
        <w:rPr>
          <w:sz w:val="24"/>
          <w:szCs w:val="24"/>
          <w:lang w:val="lt-LT" w:eastAsia="lt-LT"/>
        </w:rPr>
        <w:t xml:space="preserve">, unikalus numeris </w:t>
      </w:r>
      <w:r w:rsidR="00883E81" w:rsidRPr="006C3885">
        <w:rPr>
          <w:sz w:val="24"/>
          <w:szCs w:val="24"/>
          <w:lang w:val="lt-LT" w:eastAsia="lt-LT"/>
        </w:rPr>
        <w:t>0101-0069-0143</w:t>
      </w:r>
      <w:r w:rsidR="00585ABB" w:rsidRPr="00F3449C">
        <w:rPr>
          <w:sz w:val="24"/>
          <w:szCs w:val="24"/>
          <w:lang w:val="lt-LT" w:eastAsia="lt-LT"/>
        </w:rPr>
        <w:t>, esan</w:t>
      </w:r>
      <w:r w:rsidR="006964D5">
        <w:rPr>
          <w:sz w:val="24"/>
          <w:szCs w:val="24"/>
          <w:lang w:val="lt-LT" w:eastAsia="lt-LT"/>
        </w:rPr>
        <w:t>čio</w:t>
      </w:r>
      <w:r w:rsidR="00585ABB" w:rsidRPr="00F3449C">
        <w:rPr>
          <w:sz w:val="24"/>
          <w:szCs w:val="24"/>
          <w:lang w:val="lt-LT" w:eastAsia="lt-LT"/>
        </w:rPr>
        <w:t xml:space="preserve"> </w:t>
      </w:r>
      <w:r w:rsidR="00F3449C" w:rsidRPr="00B20B5A">
        <w:rPr>
          <w:sz w:val="24"/>
          <w:szCs w:val="24"/>
          <w:lang w:val="lt-LT" w:eastAsia="lt-LT"/>
        </w:rPr>
        <w:t xml:space="preserve">Vilniuje, </w:t>
      </w:r>
      <w:r w:rsidR="00DE753E" w:rsidRPr="00DE753E">
        <w:rPr>
          <w:sz w:val="24"/>
          <w:szCs w:val="24"/>
          <w:lang w:val="lt-LT" w:eastAsia="lt-LT"/>
        </w:rPr>
        <w:t>Savanorių pr. 174</w:t>
      </w:r>
      <w:r w:rsidR="0021645D" w:rsidRPr="00F3449C">
        <w:rPr>
          <w:sz w:val="24"/>
          <w:szCs w:val="24"/>
          <w:lang w:val="lt-LT" w:eastAsia="lt-LT"/>
        </w:rPr>
        <w:t>.</w:t>
      </w:r>
    </w:p>
    <w:p w14:paraId="7B662ADF" w14:textId="77777777" w:rsidR="005E18EA" w:rsidRPr="00B24F93" w:rsidRDefault="005E18EA" w:rsidP="005E18EA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B24F93">
        <w:rPr>
          <w:sz w:val="24"/>
          <w:szCs w:val="24"/>
          <w:lang w:val="lt-LT"/>
        </w:rPr>
        <w:t xml:space="preserve">2. </w:t>
      </w:r>
      <w:r w:rsidRPr="00B24F93">
        <w:rPr>
          <w:sz w:val="24"/>
          <w:szCs w:val="24"/>
          <w:lang w:val="lt-LT" w:eastAsia="lt-LT"/>
        </w:rPr>
        <w:t xml:space="preserve">P a v e d u  </w:t>
      </w:r>
      <w:r w:rsidRPr="00B24F93">
        <w:rPr>
          <w:sz w:val="24"/>
          <w:szCs w:val="24"/>
          <w:lang w:val="lt-LT"/>
        </w:rPr>
        <w:t>Pardavimų departamento Turto parengimo skyriaus vadovei Kristinai Jakavonienei pasirašyti 1 punkte nurodytos žemės sklypo dalies perdavimo ir priėmimo aktą.</w:t>
      </w:r>
    </w:p>
    <w:p w14:paraId="69EBD8F7" w14:textId="77777777" w:rsidR="00585ABB" w:rsidRPr="00F3449C" w:rsidRDefault="00585ABB" w:rsidP="00585ABB">
      <w:pPr>
        <w:rPr>
          <w:sz w:val="24"/>
          <w:szCs w:val="24"/>
          <w:lang w:val="lt-LT"/>
        </w:rPr>
      </w:pPr>
    </w:p>
    <w:p w14:paraId="17EF5EDD" w14:textId="77777777" w:rsidR="00585ABB" w:rsidRPr="00F3449C" w:rsidRDefault="00585ABB" w:rsidP="00585ABB">
      <w:pPr>
        <w:rPr>
          <w:sz w:val="24"/>
          <w:szCs w:val="24"/>
          <w:lang w:val="lt-LT"/>
        </w:rPr>
      </w:pPr>
    </w:p>
    <w:p w14:paraId="551703AC" w14:textId="77777777" w:rsidR="00585ABB" w:rsidRPr="00F3449C" w:rsidRDefault="00585ABB" w:rsidP="00585ABB">
      <w:pPr>
        <w:rPr>
          <w:sz w:val="24"/>
          <w:szCs w:val="24"/>
          <w:lang w:val="lt-LT"/>
        </w:rPr>
      </w:pPr>
    </w:p>
    <w:p w14:paraId="6EF4D0F2" w14:textId="77777777" w:rsidR="00247981" w:rsidRPr="00F3449C" w:rsidRDefault="00B62C99">
      <w:pPr>
        <w:rPr>
          <w:sz w:val="24"/>
          <w:szCs w:val="24"/>
          <w:lang w:val="lt-LT"/>
        </w:rPr>
      </w:pPr>
      <w:r w:rsidRPr="00F3449C">
        <w:rPr>
          <w:kern w:val="2"/>
          <w:sz w:val="24"/>
          <w:szCs w:val="24"/>
          <w:lang w:val="lt-LT"/>
        </w:rPr>
        <w:t>Generalinis direktorius</w:t>
      </w:r>
      <w:r w:rsidRPr="00F3449C">
        <w:rPr>
          <w:kern w:val="2"/>
          <w:sz w:val="24"/>
          <w:szCs w:val="24"/>
          <w:lang w:val="lt-LT"/>
        </w:rPr>
        <w:tab/>
      </w:r>
      <w:r w:rsidRPr="00F3449C">
        <w:rPr>
          <w:kern w:val="2"/>
          <w:sz w:val="24"/>
          <w:szCs w:val="24"/>
          <w:lang w:val="lt-LT"/>
        </w:rPr>
        <w:tab/>
      </w:r>
      <w:r w:rsidRPr="00F3449C">
        <w:rPr>
          <w:kern w:val="2"/>
          <w:sz w:val="24"/>
          <w:szCs w:val="24"/>
          <w:lang w:val="lt-LT"/>
        </w:rPr>
        <w:tab/>
      </w:r>
      <w:r w:rsidRPr="00F3449C">
        <w:rPr>
          <w:kern w:val="2"/>
          <w:sz w:val="24"/>
          <w:szCs w:val="24"/>
          <w:lang w:val="lt-LT"/>
        </w:rPr>
        <w:tab/>
        <w:t xml:space="preserve">           Mindaugas Sinkevičius</w:t>
      </w:r>
    </w:p>
    <w:p w14:paraId="4100D098" w14:textId="77777777" w:rsidR="0061363C" w:rsidRPr="00F3449C" w:rsidRDefault="0061363C">
      <w:pPr>
        <w:rPr>
          <w:sz w:val="24"/>
          <w:szCs w:val="24"/>
          <w:lang w:val="lt-LT"/>
        </w:rPr>
      </w:pPr>
    </w:p>
    <w:p w14:paraId="574F3AA6" w14:textId="77777777" w:rsidR="0061363C" w:rsidRPr="00F3449C" w:rsidRDefault="0061363C">
      <w:pPr>
        <w:rPr>
          <w:sz w:val="24"/>
          <w:szCs w:val="24"/>
          <w:lang w:val="lt-LT"/>
        </w:rPr>
      </w:pPr>
    </w:p>
    <w:p w14:paraId="1589CD92" w14:textId="77777777" w:rsidR="0021645D" w:rsidRPr="00F3449C" w:rsidRDefault="0021645D">
      <w:pPr>
        <w:rPr>
          <w:sz w:val="24"/>
          <w:szCs w:val="24"/>
          <w:lang w:val="lt-LT"/>
        </w:rPr>
      </w:pPr>
    </w:p>
    <w:p w14:paraId="62A016A7" w14:textId="77777777" w:rsidR="0021645D" w:rsidRPr="00F3449C" w:rsidRDefault="0021645D">
      <w:pPr>
        <w:rPr>
          <w:sz w:val="24"/>
          <w:szCs w:val="24"/>
          <w:lang w:val="lt-LT"/>
        </w:rPr>
      </w:pPr>
    </w:p>
    <w:p w14:paraId="329202D9" w14:textId="77777777" w:rsidR="0021645D" w:rsidRPr="00F3449C" w:rsidRDefault="0021645D">
      <w:pPr>
        <w:rPr>
          <w:sz w:val="24"/>
          <w:szCs w:val="24"/>
          <w:lang w:val="lt-LT"/>
        </w:rPr>
      </w:pPr>
    </w:p>
    <w:p w14:paraId="2684142D" w14:textId="77777777" w:rsidR="0021645D" w:rsidRPr="00F3449C" w:rsidRDefault="0021645D">
      <w:pPr>
        <w:rPr>
          <w:sz w:val="24"/>
          <w:szCs w:val="24"/>
          <w:lang w:val="lt-LT"/>
        </w:rPr>
      </w:pPr>
    </w:p>
    <w:p w14:paraId="3406D7EB" w14:textId="77777777" w:rsidR="0021645D" w:rsidRPr="00F3449C" w:rsidRDefault="0021645D">
      <w:pPr>
        <w:rPr>
          <w:sz w:val="24"/>
          <w:szCs w:val="24"/>
          <w:lang w:val="lt-LT"/>
        </w:rPr>
      </w:pPr>
    </w:p>
    <w:p w14:paraId="69E94ACB" w14:textId="77777777" w:rsidR="0021645D" w:rsidRPr="00F3449C" w:rsidRDefault="0021645D">
      <w:pPr>
        <w:rPr>
          <w:sz w:val="24"/>
          <w:szCs w:val="24"/>
          <w:lang w:val="lt-LT"/>
        </w:rPr>
      </w:pPr>
    </w:p>
    <w:p w14:paraId="35E72CFB" w14:textId="77777777" w:rsidR="00F3449C" w:rsidRPr="00F3449C" w:rsidRDefault="00F3449C">
      <w:pPr>
        <w:rPr>
          <w:sz w:val="24"/>
          <w:szCs w:val="24"/>
          <w:lang w:val="lt-LT"/>
        </w:rPr>
      </w:pPr>
    </w:p>
    <w:p w14:paraId="00B56DDB" w14:textId="77777777" w:rsidR="00F3449C" w:rsidRPr="00F3449C" w:rsidRDefault="00F3449C">
      <w:pPr>
        <w:rPr>
          <w:sz w:val="24"/>
          <w:szCs w:val="24"/>
          <w:lang w:val="lt-LT"/>
        </w:rPr>
      </w:pPr>
    </w:p>
    <w:p w14:paraId="4B4427C6" w14:textId="7C806FC9" w:rsidR="00585ABB" w:rsidRDefault="00585ABB">
      <w:pPr>
        <w:rPr>
          <w:sz w:val="24"/>
          <w:szCs w:val="24"/>
          <w:lang w:val="lt-LT"/>
        </w:rPr>
      </w:pPr>
    </w:p>
    <w:p w14:paraId="664D7CEF" w14:textId="77777777" w:rsidR="005E18EA" w:rsidRPr="00F3449C" w:rsidRDefault="005E18EA">
      <w:pPr>
        <w:rPr>
          <w:sz w:val="24"/>
          <w:szCs w:val="24"/>
          <w:lang w:val="lt-LT"/>
        </w:rPr>
      </w:pPr>
    </w:p>
    <w:p w14:paraId="4DF59831" w14:textId="71D24A37" w:rsidR="00A71828" w:rsidRDefault="00A71828">
      <w:pPr>
        <w:rPr>
          <w:sz w:val="24"/>
          <w:szCs w:val="24"/>
          <w:lang w:val="lt-LT"/>
        </w:rPr>
      </w:pPr>
    </w:p>
    <w:p w14:paraId="2B761ED6" w14:textId="77777777" w:rsidR="00B13521" w:rsidRPr="00F3449C" w:rsidRDefault="00B13521">
      <w:pPr>
        <w:rPr>
          <w:sz w:val="24"/>
          <w:szCs w:val="24"/>
          <w:lang w:val="lt-LT"/>
        </w:rPr>
      </w:pPr>
    </w:p>
    <w:p w14:paraId="61DC6059" w14:textId="77777777" w:rsidR="00323A53" w:rsidRPr="00F3449C" w:rsidRDefault="00323A53" w:rsidP="00323A53">
      <w:pPr>
        <w:rPr>
          <w:sz w:val="24"/>
          <w:szCs w:val="24"/>
          <w:lang w:val="lt-LT"/>
        </w:rPr>
      </w:pPr>
      <w:r w:rsidRPr="00F3449C">
        <w:rPr>
          <w:sz w:val="24"/>
          <w:szCs w:val="24"/>
          <w:lang w:val="lt-LT"/>
        </w:rPr>
        <w:t>Parengė</w:t>
      </w:r>
    </w:p>
    <w:p w14:paraId="01224834" w14:textId="77777777" w:rsidR="00323A53" w:rsidRPr="00F3449C" w:rsidRDefault="00323A53" w:rsidP="00323A53">
      <w:pPr>
        <w:rPr>
          <w:sz w:val="24"/>
          <w:szCs w:val="24"/>
          <w:lang w:val="lt-LT"/>
        </w:rPr>
      </w:pPr>
      <w:r w:rsidRPr="00F3449C">
        <w:rPr>
          <w:sz w:val="24"/>
          <w:szCs w:val="24"/>
          <w:lang w:val="lt-LT"/>
        </w:rPr>
        <w:t>Jūratė Riaubiškienė</w:t>
      </w:r>
    </w:p>
    <w:p w14:paraId="1B3892AA" w14:textId="3CED73CE" w:rsidR="00A75484" w:rsidRPr="00F3449C" w:rsidRDefault="00C7016D" w:rsidP="00323A53">
      <w:pPr>
        <w:rPr>
          <w:sz w:val="24"/>
          <w:szCs w:val="24"/>
          <w:lang w:val="lt-LT"/>
        </w:rPr>
      </w:pPr>
      <w:r w:rsidRPr="00F3449C">
        <w:rPr>
          <w:sz w:val="24"/>
          <w:szCs w:val="24"/>
          <w:lang w:val="lt-LT"/>
        </w:rPr>
        <w:t>20</w:t>
      </w:r>
      <w:r w:rsidR="00585ABB" w:rsidRPr="00F3449C">
        <w:rPr>
          <w:sz w:val="24"/>
          <w:szCs w:val="24"/>
          <w:lang w:val="lt-LT"/>
        </w:rPr>
        <w:t>2</w:t>
      </w:r>
      <w:r w:rsidR="005E18EA">
        <w:rPr>
          <w:sz w:val="24"/>
          <w:szCs w:val="24"/>
          <w:lang w:val="lt-LT"/>
        </w:rPr>
        <w:t>2-12-12</w:t>
      </w:r>
    </w:p>
    <w:sectPr w:rsidR="00A75484" w:rsidRPr="00F3449C" w:rsidSect="00765DF3">
      <w:headerReference w:type="default" r:id="rId8"/>
      <w:pgSz w:w="11906" w:h="16838" w:code="9"/>
      <w:pgMar w:top="1809" w:right="707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FA66" w14:textId="77777777" w:rsidR="00D40B14" w:rsidRDefault="00D40B14">
      <w:r>
        <w:separator/>
      </w:r>
    </w:p>
  </w:endnote>
  <w:endnote w:type="continuationSeparator" w:id="0">
    <w:p w14:paraId="459F9D4F" w14:textId="77777777" w:rsidR="00D40B14" w:rsidRDefault="00D4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4A7E" w14:textId="77777777" w:rsidR="00D40B14" w:rsidRDefault="00D40B14">
      <w:r>
        <w:separator/>
      </w:r>
    </w:p>
  </w:footnote>
  <w:footnote w:type="continuationSeparator" w:id="0">
    <w:p w14:paraId="77885E8B" w14:textId="77777777" w:rsidR="00D40B14" w:rsidRDefault="00D4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0B2B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45D">
      <w:rPr>
        <w:noProof/>
      </w:rPr>
      <w:t>2</w:t>
    </w:r>
    <w:r>
      <w:fldChar w:fldCharType="end"/>
    </w:r>
  </w:p>
  <w:p w14:paraId="27BF37BB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88890953">
    <w:abstractNumId w:val="1"/>
  </w:num>
  <w:num w:numId="2" w16cid:durableId="1473788781">
    <w:abstractNumId w:val="0"/>
  </w:num>
  <w:num w:numId="3" w16cid:durableId="380902138">
    <w:abstractNumId w:val="2"/>
  </w:num>
  <w:num w:numId="4" w16cid:durableId="499855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0666"/>
    <w:rsid w:val="000141B2"/>
    <w:rsid w:val="0001468C"/>
    <w:rsid w:val="00021879"/>
    <w:rsid w:val="00024509"/>
    <w:rsid w:val="0002682C"/>
    <w:rsid w:val="00061022"/>
    <w:rsid w:val="000628D9"/>
    <w:rsid w:val="00067819"/>
    <w:rsid w:val="00067D58"/>
    <w:rsid w:val="000A5DAE"/>
    <w:rsid w:val="000B1967"/>
    <w:rsid w:val="000B618E"/>
    <w:rsid w:val="000C53EF"/>
    <w:rsid w:val="000C64DA"/>
    <w:rsid w:val="000C7AF8"/>
    <w:rsid w:val="000D2513"/>
    <w:rsid w:val="000D60F9"/>
    <w:rsid w:val="000E00C1"/>
    <w:rsid w:val="000F74EF"/>
    <w:rsid w:val="001008B9"/>
    <w:rsid w:val="00103A38"/>
    <w:rsid w:val="00115DE7"/>
    <w:rsid w:val="00123FDF"/>
    <w:rsid w:val="00131119"/>
    <w:rsid w:val="001325C0"/>
    <w:rsid w:val="00135164"/>
    <w:rsid w:val="00146F4F"/>
    <w:rsid w:val="00154521"/>
    <w:rsid w:val="00161D5E"/>
    <w:rsid w:val="00163EF1"/>
    <w:rsid w:val="0016685A"/>
    <w:rsid w:val="00177E3D"/>
    <w:rsid w:val="00183017"/>
    <w:rsid w:val="00194FE1"/>
    <w:rsid w:val="00195804"/>
    <w:rsid w:val="00197581"/>
    <w:rsid w:val="001A5D0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15DD5"/>
    <w:rsid w:val="0021645D"/>
    <w:rsid w:val="00225FE8"/>
    <w:rsid w:val="00242E15"/>
    <w:rsid w:val="00243EB8"/>
    <w:rsid w:val="00247981"/>
    <w:rsid w:val="00250302"/>
    <w:rsid w:val="0025050C"/>
    <w:rsid w:val="00263D2F"/>
    <w:rsid w:val="00273019"/>
    <w:rsid w:val="00280834"/>
    <w:rsid w:val="00281AC5"/>
    <w:rsid w:val="00282894"/>
    <w:rsid w:val="00286C54"/>
    <w:rsid w:val="00287432"/>
    <w:rsid w:val="0029653F"/>
    <w:rsid w:val="002A37C7"/>
    <w:rsid w:val="002B0570"/>
    <w:rsid w:val="002B108C"/>
    <w:rsid w:val="002C2953"/>
    <w:rsid w:val="002C4CAA"/>
    <w:rsid w:val="002D4637"/>
    <w:rsid w:val="002E57BD"/>
    <w:rsid w:val="002F1880"/>
    <w:rsid w:val="002F342C"/>
    <w:rsid w:val="00317938"/>
    <w:rsid w:val="00320806"/>
    <w:rsid w:val="00323A53"/>
    <w:rsid w:val="003263D3"/>
    <w:rsid w:val="003271F1"/>
    <w:rsid w:val="00327B8C"/>
    <w:rsid w:val="00330B87"/>
    <w:rsid w:val="00337482"/>
    <w:rsid w:val="00340EFB"/>
    <w:rsid w:val="003622EA"/>
    <w:rsid w:val="00370CD2"/>
    <w:rsid w:val="00374152"/>
    <w:rsid w:val="003747D3"/>
    <w:rsid w:val="003930C7"/>
    <w:rsid w:val="003B3A16"/>
    <w:rsid w:val="003C48D5"/>
    <w:rsid w:val="003C6E2A"/>
    <w:rsid w:val="003D4A13"/>
    <w:rsid w:val="003E4E7A"/>
    <w:rsid w:val="00405F34"/>
    <w:rsid w:val="004454EE"/>
    <w:rsid w:val="004464A9"/>
    <w:rsid w:val="004544FC"/>
    <w:rsid w:val="00473B58"/>
    <w:rsid w:val="0048605A"/>
    <w:rsid w:val="004861A6"/>
    <w:rsid w:val="00492D42"/>
    <w:rsid w:val="004A3293"/>
    <w:rsid w:val="004A337F"/>
    <w:rsid w:val="004A75C0"/>
    <w:rsid w:val="004B47B8"/>
    <w:rsid w:val="004C1505"/>
    <w:rsid w:val="004C4888"/>
    <w:rsid w:val="004E5E8C"/>
    <w:rsid w:val="004F37D5"/>
    <w:rsid w:val="0050788C"/>
    <w:rsid w:val="005162B7"/>
    <w:rsid w:val="00521D14"/>
    <w:rsid w:val="0052278E"/>
    <w:rsid w:val="00534246"/>
    <w:rsid w:val="005469B3"/>
    <w:rsid w:val="00550E76"/>
    <w:rsid w:val="00554441"/>
    <w:rsid w:val="00554CA9"/>
    <w:rsid w:val="00564169"/>
    <w:rsid w:val="0057077C"/>
    <w:rsid w:val="005850B5"/>
    <w:rsid w:val="005850F3"/>
    <w:rsid w:val="00585ABB"/>
    <w:rsid w:val="005B300E"/>
    <w:rsid w:val="005B4CE0"/>
    <w:rsid w:val="005C0ECC"/>
    <w:rsid w:val="005C4B6D"/>
    <w:rsid w:val="005C571F"/>
    <w:rsid w:val="005C6F24"/>
    <w:rsid w:val="005C7F82"/>
    <w:rsid w:val="005D04B0"/>
    <w:rsid w:val="005D1A1F"/>
    <w:rsid w:val="005D329F"/>
    <w:rsid w:val="005D6054"/>
    <w:rsid w:val="005D7B4F"/>
    <w:rsid w:val="005E18EA"/>
    <w:rsid w:val="005E3440"/>
    <w:rsid w:val="006062C7"/>
    <w:rsid w:val="0061363C"/>
    <w:rsid w:val="00613D5B"/>
    <w:rsid w:val="00621745"/>
    <w:rsid w:val="0062511F"/>
    <w:rsid w:val="00630CE9"/>
    <w:rsid w:val="006427C9"/>
    <w:rsid w:val="00646C21"/>
    <w:rsid w:val="00664C43"/>
    <w:rsid w:val="006665FB"/>
    <w:rsid w:val="006771FB"/>
    <w:rsid w:val="00681578"/>
    <w:rsid w:val="0068683F"/>
    <w:rsid w:val="00694EB6"/>
    <w:rsid w:val="0069545C"/>
    <w:rsid w:val="00695C7A"/>
    <w:rsid w:val="0069638C"/>
    <w:rsid w:val="006964D5"/>
    <w:rsid w:val="006B2535"/>
    <w:rsid w:val="006B74EF"/>
    <w:rsid w:val="006C293D"/>
    <w:rsid w:val="006C3885"/>
    <w:rsid w:val="006C5C47"/>
    <w:rsid w:val="006D53C9"/>
    <w:rsid w:val="006D5D48"/>
    <w:rsid w:val="006D7DA1"/>
    <w:rsid w:val="006E7F9D"/>
    <w:rsid w:val="006F62FD"/>
    <w:rsid w:val="006F71AE"/>
    <w:rsid w:val="006F735D"/>
    <w:rsid w:val="006F7800"/>
    <w:rsid w:val="00705F98"/>
    <w:rsid w:val="00707AFB"/>
    <w:rsid w:val="00707C76"/>
    <w:rsid w:val="0071667D"/>
    <w:rsid w:val="00717F8F"/>
    <w:rsid w:val="007514C0"/>
    <w:rsid w:val="00754827"/>
    <w:rsid w:val="007621B4"/>
    <w:rsid w:val="0076262D"/>
    <w:rsid w:val="00764C8D"/>
    <w:rsid w:val="00765DF3"/>
    <w:rsid w:val="00767318"/>
    <w:rsid w:val="0077296D"/>
    <w:rsid w:val="00773B45"/>
    <w:rsid w:val="007A26CE"/>
    <w:rsid w:val="007B0CDD"/>
    <w:rsid w:val="007C25E6"/>
    <w:rsid w:val="007C7312"/>
    <w:rsid w:val="007D0EB2"/>
    <w:rsid w:val="007D29AB"/>
    <w:rsid w:val="007E1A45"/>
    <w:rsid w:val="007E46C0"/>
    <w:rsid w:val="007F7624"/>
    <w:rsid w:val="0080101B"/>
    <w:rsid w:val="00812EB1"/>
    <w:rsid w:val="00825BFE"/>
    <w:rsid w:val="00826E61"/>
    <w:rsid w:val="00827370"/>
    <w:rsid w:val="00841B71"/>
    <w:rsid w:val="00871ACD"/>
    <w:rsid w:val="00871ED2"/>
    <w:rsid w:val="00875AF9"/>
    <w:rsid w:val="00883E81"/>
    <w:rsid w:val="008911A3"/>
    <w:rsid w:val="00895B21"/>
    <w:rsid w:val="008F0172"/>
    <w:rsid w:val="008F0AFF"/>
    <w:rsid w:val="008F5CCF"/>
    <w:rsid w:val="009025D0"/>
    <w:rsid w:val="00903D42"/>
    <w:rsid w:val="00904D09"/>
    <w:rsid w:val="009235E1"/>
    <w:rsid w:val="00932739"/>
    <w:rsid w:val="009332F8"/>
    <w:rsid w:val="0094382F"/>
    <w:rsid w:val="00945792"/>
    <w:rsid w:val="00947D13"/>
    <w:rsid w:val="00956C61"/>
    <w:rsid w:val="009729D9"/>
    <w:rsid w:val="0097496B"/>
    <w:rsid w:val="00980B00"/>
    <w:rsid w:val="009812AC"/>
    <w:rsid w:val="00984165"/>
    <w:rsid w:val="00985508"/>
    <w:rsid w:val="00992A99"/>
    <w:rsid w:val="009A508D"/>
    <w:rsid w:val="009C0216"/>
    <w:rsid w:val="009D5BC6"/>
    <w:rsid w:val="009E01B5"/>
    <w:rsid w:val="009F232D"/>
    <w:rsid w:val="00A025D0"/>
    <w:rsid w:val="00A07463"/>
    <w:rsid w:val="00A21978"/>
    <w:rsid w:val="00A22817"/>
    <w:rsid w:val="00A24972"/>
    <w:rsid w:val="00A25923"/>
    <w:rsid w:val="00A27206"/>
    <w:rsid w:val="00A301F8"/>
    <w:rsid w:val="00A30A71"/>
    <w:rsid w:val="00A57C7B"/>
    <w:rsid w:val="00A60DD6"/>
    <w:rsid w:val="00A71828"/>
    <w:rsid w:val="00A75484"/>
    <w:rsid w:val="00A76FA6"/>
    <w:rsid w:val="00A7790A"/>
    <w:rsid w:val="00A829F6"/>
    <w:rsid w:val="00A96886"/>
    <w:rsid w:val="00A96AC9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13521"/>
    <w:rsid w:val="00B20B5A"/>
    <w:rsid w:val="00B26C95"/>
    <w:rsid w:val="00B319C9"/>
    <w:rsid w:val="00B37C91"/>
    <w:rsid w:val="00B507B2"/>
    <w:rsid w:val="00B573CD"/>
    <w:rsid w:val="00B62C99"/>
    <w:rsid w:val="00B64D35"/>
    <w:rsid w:val="00B65FAB"/>
    <w:rsid w:val="00B72454"/>
    <w:rsid w:val="00B74E4F"/>
    <w:rsid w:val="00B8111E"/>
    <w:rsid w:val="00B81E5E"/>
    <w:rsid w:val="00B90DB5"/>
    <w:rsid w:val="00BA3BF6"/>
    <w:rsid w:val="00BC31BC"/>
    <w:rsid w:val="00BE0AFE"/>
    <w:rsid w:val="00BE238B"/>
    <w:rsid w:val="00BE2C10"/>
    <w:rsid w:val="00BE6C01"/>
    <w:rsid w:val="00C077A1"/>
    <w:rsid w:val="00C155E5"/>
    <w:rsid w:val="00C219CB"/>
    <w:rsid w:val="00C36043"/>
    <w:rsid w:val="00C41343"/>
    <w:rsid w:val="00C6261E"/>
    <w:rsid w:val="00C676A2"/>
    <w:rsid w:val="00C7016D"/>
    <w:rsid w:val="00C87816"/>
    <w:rsid w:val="00C91C2A"/>
    <w:rsid w:val="00C91E5F"/>
    <w:rsid w:val="00CB07AD"/>
    <w:rsid w:val="00CC3E01"/>
    <w:rsid w:val="00CC63DC"/>
    <w:rsid w:val="00CC7B24"/>
    <w:rsid w:val="00CD309E"/>
    <w:rsid w:val="00CF23AC"/>
    <w:rsid w:val="00D01B01"/>
    <w:rsid w:val="00D02156"/>
    <w:rsid w:val="00D0512E"/>
    <w:rsid w:val="00D118E0"/>
    <w:rsid w:val="00D12795"/>
    <w:rsid w:val="00D135BB"/>
    <w:rsid w:val="00D208A3"/>
    <w:rsid w:val="00D24308"/>
    <w:rsid w:val="00D25066"/>
    <w:rsid w:val="00D35400"/>
    <w:rsid w:val="00D36C48"/>
    <w:rsid w:val="00D40B14"/>
    <w:rsid w:val="00D4220E"/>
    <w:rsid w:val="00D43122"/>
    <w:rsid w:val="00D60C97"/>
    <w:rsid w:val="00D61490"/>
    <w:rsid w:val="00D628A8"/>
    <w:rsid w:val="00D71244"/>
    <w:rsid w:val="00D86011"/>
    <w:rsid w:val="00DA68B6"/>
    <w:rsid w:val="00DB607A"/>
    <w:rsid w:val="00DB74E4"/>
    <w:rsid w:val="00DB7C11"/>
    <w:rsid w:val="00DC6376"/>
    <w:rsid w:val="00DE753E"/>
    <w:rsid w:val="00E104EF"/>
    <w:rsid w:val="00E2421F"/>
    <w:rsid w:val="00E24CC2"/>
    <w:rsid w:val="00E2564A"/>
    <w:rsid w:val="00E31123"/>
    <w:rsid w:val="00E3282B"/>
    <w:rsid w:val="00E4225E"/>
    <w:rsid w:val="00E43CB7"/>
    <w:rsid w:val="00E46CCD"/>
    <w:rsid w:val="00E60512"/>
    <w:rsid w:val="00E826F2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32F2E"/>
    <w:rsid w:val="00F3449C"/>
    <w:rsid w:val="00F36D3A"/>
    <w:rsid w:val="00F51441"/>
    <w:rsid w:val="00F52085"/>
    <w:rsid w:val="00F64307"/>
    <w:rsid w:val="00F7362A"/>
    <w:rsid w:val="00F86EA5"/>
    <w:rsid w:val="00FA5607"/>
    <w:rsid w:val="00FA698A"/>
    <w:rsid w:val="00FC6010"/>
    <w:rsid w:val="00FD762C"/>
    <w:rsid w:val="00FF1BB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377F"/>
  <w15:chartTrackingRefBased/>
  <w15:docId w15:val="{51B1B4C3-B434-4857-AB5F-CCF8478B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24</cp:revision>
  <cp:lastPrinted>2016-08-18T08:58:00Z</cp:lastPrinted>
  <dcterms:created xsi:type="dcterms:W3CDTF">2022-12-12T06:37:00Z</dcterms:created>
  <dcterms:modified xsi:type="dcterms:W3CDTF">2022-12-16T07:17:00Z</dcterms:modified>
</cp:coreProperties>
</file>