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280E" w14:textId="77777777" w:rsidR="005270ED" w:rsidRDefault="005270ED" w:rsidP="005270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639DF09" w14:textId="7E87555F" w:rsidR="005270ED" w:rsidRPr="005270ED" w:rsidRDefault="005270ED" w:rsidP="005270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0ED">
        <w:rPr>
          <w:rFonts w:ascii="Times New Roman" w:eastAsia="Times New Roman" w:hAnsi="Times New Roman" w:cs="Times New Roman"/>
          <w:b/>
          <w:noProof/>
          <w:sz w:val="28"/>
          <w:szCs w:val="20"/>
          <w:lang w:eastAsia="lt-LT"/>
        </w:rPr>
        <w:drawing>
          <wp:inline distT="0" distB="0" distL="0" distR="0" wp14:anchorId="3B946029" wp14:editId="5C661BDC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2374" w14:textId="77777777" w:rsidR="005270ED" w:rsidRPr="005270ED" w:rsidRDefault="005270ED" w:rsidP="005270E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4612E20C" w14:textId="77777777" w:rsidR="005270ED" w:rsidRPr="005270ED" w:rsidRDefault="005270ED" w:rsidP="005270E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b/>
          <w:sz w:val="24"/>
          <w:szCs w:val="24"/>
        </w:rPr>
        <w:t>VALSTYBĖS ĮMONĖS TURTO BANKO</w:t>
      </w:r>
    </w:p>
    <w:p w14:paraId="5D76B615" w14:textId="77777777" w:rsidR="005270ED" w:rsidRPr="005270ED" w:rsidRDefault="005270ED" w:rsidP="005270E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b/>
          <w:sz w:val="24"/>
          <w:szCs w:val="24"/>
        </w:rPr>
        <w:t>GENERALINIS DIREKTORIUS</w:t>
      </w:r>
    </w:p>
    <w:p w14:paraId="2E3427A9" w14:textId="77777777" w:rsidR="005270ED" w:rsidRPr="005270ED" w:rsidRDefault="005270ED" w:rsidP="0052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1E244AE" w14:textId="77777777" w:rsidR="005270ED" w:rsidRPr="005270ED" w:rsidRDefault="005270ED" w:rsidP="005270E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14:paraId="0071893A" w14:textId="77777777" w:rsidR="005270ED" w:rsidRPr="005270ED" w:rsidRDefault="005270ED" w:rsidP="005270E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b/>
          <w:sz w:val="24"/>
          <w:szCs w:val="24"/>
        </w:rPr>
        <w:t>DĖL VALSTYBĖS NEKILNOJAMOJO TURTO NUOMOS</w:t>
      </w:r>
    </w:p>
    <w:p w14:paraId="1EAA2A86" w14:textId="77777777" w:rsidR="005270ED" w:rsidRPr="005270ED" w:rsidRDefault="005270ED" w:rsidP="005270E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2E0FDB" w14:textId="031FFEF1" w:rsidR="005270ED" w:rsidRPr="005270ED" w:rsidRDefault="005270ED" w:rsidP="005270E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2023 m. kovo </w:t>
      </w:r>
      <w:r w:rsidR="006D42C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 d. Nr. </w:t>
      </w:r>
      <w:r w:rsidR="006D42C5">
        <w:rPr>
          <w:rFonts w:ascii="Times New Roman" w:eastAsia="Times New Roman" w:hAnsi="Times New Roman" w:cs="Times New Roman"/>
          <w:sz w:val="24"/>
          <w:szCs w:val="24"/>
        </w:rPr>
        <w:t>P17-22</w:t>
      </w:r>
    </w:p>
    <w:p w14:paraId="5F22F3E0" w14:textId="77777777" w:rsidR="005270ED" w:rsidRPr="005270ED" w:rsidRDefault="005270ED" w:rsidP="005270E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5AF2BA1E" w14:textId="77777777" w:rsidR="005270ED" w:rsidRPr="005270ED" w:rsidRDefault="005270ED" w:rsidP="005270E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B0783" w14:textId="77777777" w:rsidR="005270ED" w:rsidRPr="005270ED" w:rsidRDefault="005270ED" w:rsidP="005270E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Vadovaudamasis </w:t>
      </w:r>
      <w:r w:rsidRPr="005270ED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valstybės ir savivaldybių turto valdymo, naudojimo ir disponavimo juo įstatymo 19 straipsniu,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 įgyvendindamas </w:t>
      </w:r>
      <w:r w:rsidRPr="005270ED">
        <w:rPr>
          <w:rFonts w:ascii="Times New Roman" w:eastAsia="Times New Roman" w:hAnsi="Times New Roman" w:cs="Times New Roman"/>
          <w:color w:val="000000"/>
          <w:sz w:val="24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 patvirtintą Lietuvos Respublikos Vyriausybės 2015 m. vasario 11 d. nutarimu Nr. 148 „Dėl valstybės nekilnojamojo turto centralizuoto valdymo įgyvendinimo“,</w:t>
      </w:r>
    </w:p>
    <w:p w14:paraId="69BBF4AB" w14:textId="77777777" w:rsidR="005270ED" w:rsidRPr="005270ED" w:rsidRDefault="005270ED" w:rsidP="005270E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n u s p r e n d ž i u </w:t>
      </w:r>
      <w:r w:rsidRPr="005270ED">
        <w:rPr>
          <w:rFonts w:ascii="Times New Roman" w:eastAsia="Times New Roman" w:hAnsi="Times New Roman" w:cs="Times New Roman"/>
          <w:sz w:val="24"/>
          <w:szCs w:val="20"/>
        </w:rPr>
        <w:t>iki 2038 m. rugsėjo 2 d.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 išnuomoti biudžetinei įstaigai </w:t>
      </w:r>
      <w:r w:rsidRPr="005270ED">
        <w:rPr>
          <w:rFonts w:ascii="Times New Roman" w:eastAsia="Times New Roman" w:hAnsi="Times New Roman" w:cs="Times New Roman"/>
          <w:sz w:val="24"/>
          <w:szCs w:val="20"/>
        </w:rPr>
        <w:t>Valstybinei maisto ir veterinarijos tarnybai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 jos įstatuose</w:t>
      </w:r>
      <w:r w:rsidRPr="005270ED" w:rsidDel="00162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šiuo metu numatytai veiklai vykdyti </w:t>
      </w:r>
      <w:r w:rsidRPr="005270ED">
        <w:rPr>
          <w:rFonts w:ascii="Times New Roman" w:eastAsia="Times New Roman" w:hAnsi="Times New Roman" w:cs="Times New Roman"/>
          <w:sz w:val="24"/>
          <w:szCs w:val="20"/>
        </w:rPr>
        <w:t xml:space="preserve">valstybei nuosavybės teise priklausantį, šiuo metu valstybės įmonės Turto banko patikėjimo teise valdomą nekilnojamąjį turtą: </w:t>
      </w:r>
    </w:p>
    <w:p w14:paraId="6AA63A48" w14:textId="77777777" w:rsidR="005270ED" w:rsidRPr="005270ED" w:rsidRDefault="005270ED" w:rsidP="005270E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sz w:val="24"/>
          <w:szCs w:val="24"/>
        </w:rPr>
        <w:t>1. Administracines patalpas, Radviliškyje Gedimino g. 63A</w:t>
      </w:r>
      <w:bookmarkStart w:id="0" w:name="_Hlk31875666"/>
      <w:bookmarkStart w:id="1" w:name="_Hlk77934831"/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70ED">
        <w:rPr>
          <w:rFonts w:ascii="Times New Roman" w:eastAsia="Times New Roman" w:hAnsi="Times New Roman" w:cs="Times New Roman"/>
          <w:sz w:val="24"/>
          <w:szCs w:val="24"/>
          <w:lang w:val="x-none"/>
        </w:rPr>
        <w:t>(unikalus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 pastato </w:t>
      </w:r>
      <w:r w:rsidRPr="005270E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numeris – 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>7196-2000-5018</w:t>
      </w:r>
      <w:r w:rsidRPr="005270E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>išnuomojamos patalpos indeksas – 1-17, išnuomojamos patalpos bendras plotas – 9,92 kv. metro, su dalimi bendro naudojimo patalpų, kurių plotas – 3,32 kv. metro, visos išnuomojamos patalpos bendras plotas – 13,24 kv. metro)</w:t>
      </w:r>
      <w:bookmarkEnd w:id="0"/>
      <w:r w:rsidRPr="00527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6C728" w14:textId="2376500D" w:rsidR="005270ED" w:rsidRPr="005270ED" w:rsidRDefault="005270ED" w:rsidP="005270E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sz w:val="24"/>
          <w:szCs w:val="24"/>
        </w:rPr>
        <w:t>2. 0,02 dalį v</w:t>
      </w:r>
      <w:r w:rsidRPr="005270ED">
        <w:rPr>
          <w:rFonts w:ascii="Times New Roman" w:eastAsia="SimSun" w:hAnsi="Times New Roman" w:cs="Times New Roman"/>
          <w:noProof/>
          <w:sz w:val="24"/>
          <w:szCs w:val="24"/>
        </w:rPr>
        <w:t>andentiekio tinklų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0ED">
        <w:rPr>
          <w:rFonts w:ascii="Times New Roman" w:eastAsia="SimSun" w:hAnsi="Times New Roman" w:cs="Times New Roman"/>
          <w:noProof/>
          <w:sz w:val="24"/>
          <w:szCs w:val="24"/>
        </w:rPr>
        <w:t>Radviliškyje, Gedimino g. 63A</w:t>
      </w:r>
      <w:r w:rsidRPr="005270E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>(unikalus numeris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270ED">
        <w:rPr>
          <w:rFonts w:ascii="Times New Roman" w:eastAsia="SimSun" w:hAnsi="Times New Roman" w:cs="Times New Roman"/>
          <w:noProof/>
          <w:sz w:val="24"/>
          <w:szCs w:val="24"/>
        </w:rPr>
        <w:t>4400-2052-4956).</w:t>
      </w:r>
    </w:p>
    <w:p w14:paraId="32E30BB2" w14:textId="0CE9C93C" w:rsidR="005270ED" w:rsidRPr="005270ED" w:rsidRDefault="005270ED" w:rsidP="005270E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5270ED">
        <w:rPr>
          <w:rFonts w:ascii="Times New Roman" w:eastAsia="SimSun" w:hAnsi="Times New Roman" w:cs="Times New Roman"/>
          <w:noProof/>
          <w:sz w:val="24"/>
          <w:szCs w:val="24"/>
        </w:rPr>
        <w:t xml:space="preserve">3. 0,02 dalį nuotekų tinklų, Radviliškyje, Gedimino g. 63A (unikalus numeris –                   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Pr="005270ED">
        <w:rPr>
          <w:rFonts w:ascii="Times New Roman" w:eastAsia="SimSun" w:hAnsi="Times New Roman" w:cs="Times New Roman"/>
          <w:noProof/>
          <w:sz w:val="24"/>
          <w:szCs w:val="24"/>
        </w:rPr>
        <w:t>4400-2052-4978).</w:t>
      </w:r>
    </w:p>
    <w:p w14:paraId="4B446E0D" w14:textId="77777777" w:rsidR="005270ED" w:rsidRPr="005270ED" w:rsidRDefault="005270ED" w:rsidP="005270E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0ED">
        <w:rPr>
          <w:rFonts w:ascii="Times New Roman" w:eastAsia="SimSun" w:hAnsi="Times New Roman" w:cs="Times New Roman"/>
          <w:noProof/>
          <w:sz w:val="24"/>
          <w:szCs w:val="24"/>
        </w:rPr>
        <w:t xml:space="preserve">4. 0,02 dalį lietaus nuotekų tinklų, Radviliškuyje, Gedimino g. 63A (unikalus numeris –         4400-2052-4989). </w:t>
      </w:r>
    </w:p>
    <w:bookmarkEnd w:id="1"/>
    <w:p w14:paraId="1B3EC004" w14:textId="77777777" w:rsidR="005270ED" w:rsidRPr="005270ED" w:rsidRDefault="005270ED" w:rsidP="005270ED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92461" w14:textId="77777777" w:rsidR="005270ED" w:rsidRPr="005270ED" w:rsidRDefault="005270ED" w:rsidP="005270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58FA7" w14:textId="77777777" w:rsidR="005270ED" w:rsidRPr="005270ED" w:rsidRDefault="005270ED" w:rsidP="005270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4E186" w14:textId="77777777" w:rsidR="005270ED" w:rsidRPr="005270ED" w:rsidRDefault="005270ED" w:rsidP="005270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C7BB7" w14:textId="5CBDF5B0" w:rsidR="005270ED" w:rsidRPr="005270ED" w:rsidRDefault="005270ED" w:rsidP="005270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0ED">
        <w:rPr>
          <w:rFonts w:ascii="Times New Roman" w:eastAsia="Times New Roman" w:hAnsi="Times New Roman" w:cs="Times New Roman"/>
          <w:sz w:val="24"/>
          <w:szCs w:val="24"/>
        </w:rPr>
        <w:t xml:space="preserve">Generalinis direktorius                                </w:t>
      </w:r>
      <w:r w:rsidRPr="005270ED">
        <w:rPr>
          <w:rFonts w:ascii="Times New Roman" w:eastAsia="Times New Roman" w:hAnsi="Times New Roman" w:cs="Times New Roman"/>
          <w:sz w:val="24"/>
          <w:szCs w:val="24"/>
        </w:rPr>
        <w:tab/>
      </w:r>
      <w:r w:rsidRPr="005270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Mindaugas Sinkevičius                                                       </w:t>
      </w:r>
    </w:p>
    <w:p w14:paraId="579B7A1E" w14:textId="77777777" w:rsidR="002816B5" w:rsidRDefault="002816B5"/>
    <w:sectPr w:rsidR="002816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ED"/>
    <w:rsid w:val="002816B5"/>
    <w:rsid w:val="005270ED"/>
    <w:rsid w:val="006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7DBA"/>
  <w15:chartTrackingRefBased/>
  <w15:docId w15:val="{91A0DF7C-D206-4B11-9774-9DEB2AAF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ZALOGIENĖ, Ramutė | Turto bankas</dc:creator>
  <cp:keywords/>
  <dc:description/>
  <cp:lastModifiedBy>BAKIENĖ, Jūratė | Turto Bankas</cp:lastModifiedBy>
  <cp:revision>2</cp:revision>
  <dcterms:created xsi:type="dcterms:W3CDTF">2023-03-14T12:04:00Z</dcterms:created>
  <dcterms:modified xsi:type="dcterms:W3CDTF">2023-03-20T06:25:00Z</dcterms:modified>
</cp:coreProperties>
</file>