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51E9" w14:textId="77777777" w:rsidR="003D6DC6" w:rsidRPr="003D6DC6" w:rsidRDefault="003D6DC6" w:rsidP="003D6D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3D6DC6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en-US"/>
          <w14:ligatures w14:val="none"/>
        </w:rPr>
        <w:drawing>
          <wp:inline distT="0" distB="0" distL="0" distR="0" wp14:anchorId="488D3B03" wp14:editId="6D1DB93B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E59F1" w14:textId="77777777" w:rsidR="003D6DC6" w:rsidRPr="003D6DC6" w:rsidRDefault="003D6DC6" w:rsidP="003D6DC6">
      <w:pPr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E1D6DF4" w14:textId="77777777" w:rsidR="003D6DC6" w:rsidRPr="003D6DC6" w:rsidRDefault="003D6DC6" w:rsidP="003D6DC6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3D6DC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VALSTYBĖS ĮMONĖS TURTO BANKO</w:t>
      </w:r>
    </w:p>
    <w:p w14:paraId="4A103010" w14:textId="77777777" w:rsidR="003D6DC6" w:rsidRPr="003D6DC6" w:rsidRDefault="003D6DC6" w:rsidP="003D6DC6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3D6DC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GENERALINIS DIREKTORIUS</w:t>
      </w:r>
    </w:p>
    <w:p w14:paraId="6A10AA8E" w14:textId="77777777" w:rsidR="003D6DC6" w:rsidRPr="003D6DC6" w:rsidRDefault="003D6DC6" w:rsidP="003D6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1C6BF423" w14:textId="77777777" w:rsidR="003D6DC6" w:rsidRPr="003D6DC6" w:rsidRDefault="003D6DC6" w:rsidP="003D6DC6">
      <w:pPr>
        <w:keepNext/>
        <w:spacing w:after="0" w:line="276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3D6DC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ĮSAKYMAS</w:t>
      </w:r>
    </w:p>
    <w:p w14:paraId="7481A16D" w14:textId="77777777" w:rsidR="003D6DC6" w:rsidRPr="003D6DC6" w:rsidRDefault="003D6DC6" w:rsidP="003D6DC6">
      <w:pPr>
        <w:keepNext/>
        <w:spacing w:after="0" w:line="276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3D6DC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DĖL VALSTYBĖS NEKILNOJAMOJO TURTO NUOMOS</w:t>
      </w:r>
    </w:p>
    <w:p w14:paraId="2C1AD413" w14:textId="77777777" w:rsidR="003D6DC6" w:rsidRPr="003D6DC6" w:rsidRDefault="003D6DC6" w:rsidP="003D6DC6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kern w:val="0"/>
          <w:sz w:val="10"/>
          <w:szCs w:val="10"/>
          <w14:ligatures w14:val="none"/>
        </w:rPr>
      </w:pPr>
    </w:p>
    <w:p w14:paraId="1C46B1F3" w14:textId="77777777" w:rsidR="003D6DC6" w:rsidRPr="003D6DC6" w:rsidRDefault="003D6DC6" w:rsidP="003D6DC6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F2570F8" w14:textId="2F75CCDF" w:rsidR="003D6DC6" w:rsidRPr="003D6DC6" w:rsidRDefault="003D6DC6" w:rsidP="003D6DC6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6D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2024 m. </w:t>
      </w:r>
      <w:r w:rsidR="004917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sausio 3 </w:t>
      </w:r>
      <w:r w:rsidRPr="003D6D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d. Nr. </w:t>
      </w:r>
      <w:r w:rsidR="004917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P17-4</w:t>
      </w:r>
    </w:p>
    <w:p w14:paraId="3A6BD50D" w14:textId="77777777" w:rsidR="003D6DC6" w:rsidRPr="003D6DC6" w:rsidRDefault="003D6DC6" w:rsidP="003D6DC6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6D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Vilnius</w:t>
      </w:r>
    </w:p>
    <w:p w14:paraId="55D93055" w14:textId="77777777" w:rsidR="003D6DC6" w:rsidRPr="003D6DC6" w:rsidRDefault="003D6DC6" w:rsidP="003D6DC6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kern w:val="0"/>
          <w:sz w:val="10"/>
          <w:szCs w:val="10"/>
          <w14:ligatures w14:val="none"/>
        </w:rPr>
      </w:pPr>
    </w:p>
    <w:p w14:paraId="08201A34" w14:textId="77777777" w:rsidR="003D6DC6" w:rsidRPr="003D6DC6" w:rsidRDefault="003D6DC6" w:rsidP="003D6DC6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kern w:val="0"/>
          <w:sz w:val="10"/>
          <w:szCs w:val="10"/>
          <w14:ligatures w14:val="none"/>
        </w:rPr>
      </w:pPr>
    </w:p>
    <w:p w14:paraId="5299F0E4" w14:textId="77777777" w:rsidR="003D6DC6" w:rsidRPr="003D6DC6" w:rsidRDefault="003D6DC6" w:rsidP="003D6DC6">
      <w:pPr>
        <w:tabs>
          <w:tab w:val="right" w:leader="underscore" w:pos="93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6D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Vadovaudamasis </w:t>
      </w:r>
      <w:r w:rsidRPr="003D6DC6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Lietuvos Respublikos valstybės ir savivaldybių turto valdymo, naudojimo ir disponavimo juo įstatymo 19 straipsniu,</w:t>
      </w:r>
      <w:r w:rsidRPr="003D6D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įgyvendindamas </w:t>
      </w:r>
      <w:r w:rsidRPr="003D6D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Valstybės nekilnojamojo turto centralizuoto valdymo, naudojimo, disponavimo juo ir centralizuotai valdomo administracinės paskirties valstybės nekilnojamojo turto atnaujinimo tvarkos aprašą,</w:t>
      </w:r>
      <w:r w:rsidRPr="003D6D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patvirtintą Lietuvos Respublikos Vyriausybės 2015 m. vasario 11 d. nutarimu Nr. 148 „Dėl valstybės nekilnojamojo turto centralizuoto valdymo įgyvendinimo“, </w:t>
      </w:r>
    </w:p>
    <w:p w14:paraId="76BB36E9" w14:textId="77777777" w:rsidR="003D6DC6" w:rsidRPr="003D6DC6" w:rsidRDefault="003D6DC6" w:rsidP="003D6DC6">
      <w:pPr>
        <w:tabs>
          <w:tab w:val="right" w:leader="underscore" w:pos="93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6D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 u s p r e n d ž i u </w:t>
      </w:r>
      <w:bookmarkStart w:id="0" w:name="_Hlk94708256"/>
      <w:r w:rsidRPr="003D6D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išnuomoti </w:t>
      </w:r>
      <w:bookmarkStart w:id="1" w:name="_Hlk94708729"/>
      <w:r w:rsidRPr="003D6D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biudžetinei įstaigai Valstybinei teritorijų planavimo ir statybos inspekcijai prie Aplinkos ministerijos </w:t>
      </w:r>
      <w:bookmarkEnd w:id="1"/>
      <w:r w:rsidRPr="003D6D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10 metų terminui jos nuostatuose šiuo metu numatytai veiklai vykdyti valstybei nuosavybės teise priklausantį, šiuo metu valstybės įmonės Turto banko patikėjimo teise valdomą nekilnojamąjį turtą: administracinę patalpą, Radviliškyje, Aušros a. 10 (pastato unikalus numeris – </w:t>
      </w:r>
      <w:r w:rsidRPr="003D6DC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7197-8000-2013</w:t>
      </w:r>
      <w:r w:rsidRPr="003D6D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išnuomojamos patalpos indeksas – 1-26, išnuomojamos patalpos bendras plotas – 10,00 kv. metro</w:t>
      </w:r>
      <w:r w:rsidRPr="003D6DC6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)</w:t>
      </w:r>
      <w:r w:rsidRPr="003D6D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bookmarkEnd w:id="0"/>
    <w:p w14:paraId="073691EB" w14:textId="77777777" w:rsidR="003D6DC6" w:rsidRPr="003D6DC6" w:rsidRDefault="003D6DC6" w:rsidP="003D6DC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3888EDB" w14:textId="77777777" w:rsidR="003D6DC6" w:rsidRPr="003D6DC6" w:rsidRDefault="003D6DC6" w:rsidP="003D6D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8DD4106" w14:textId="77777777" w:rsidR="003D6DC6" w:rsidRPr="003D6DC6" w:rsidRDefault="003D6DC6" w:rsidP="003D6D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B145860" w14:textId="77777777" w:rsidR="003D6DC6" w:rsidRPr="003D6DC6" w:rsidRDefault="003D6DC6" w:rsidP="003D6D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68F2281" w14:textId="77777777" w:rsidR="003D6DC6" w:rsidRPr="003D6DC6" w:rsidRDefault="003D6DC6" w:rsidP="003D6D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C2BA193" w14:textId="77777777" w:rsidR="003D6DC6" w:rsidRPr="003D6DC6" w:rsidRDefault="003D6DC6" w:rsidP="003D6D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0E28833" w14:textId="77777777" w:rsidR="003D6DC6" w:rsidRPr="003D6DC6" w:rsidRDefault="003D6DC6" w:rsidP="003D6D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D8FF9D8" w14:textId="77777777" w:rsidR="003D6DC6" w:rsidRPr="003D6DC6" w:rsidRDefault="003D6DC6" w:rsidP="003D6DC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770D432" w14:textId="77777777" w:rsidR="003D6DC6" w:rsidRPr="003D6DC6" w:rsidRDefault="003D6DC6" w:rsidP="003D6D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E895E66" w14:textId="77777777" w:rsidR="003D6DC6" w:rsidRPr="003D6DC6" w:rsidRDefault="003D6DC6" w:rsidP="003D6DC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6D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Finansų departamento direktorius,</w:t>
      </w:r>
    </w:p>
    <w:p w14:paraId="06F75FE7" w14:textId="60E56DE7" w:rsidR="003D6DC6" w:rsidRPr="003D6DC6" w:rsidRDefault="003D6DC6" w:rsidP="003D6DC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6D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laikinai atliekantis generalinio direktoriaus funkcijas                                        </w:t>
      </w:r>
      <w:r w:rsidR="00B66B8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</w:t>
      </w:r>
      <w:r w:rsidRPr="003D6D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Ernestas </w:t>
      </w:r>
      <w:proofErr w:type="spellStart"/>
      <w:r w:rsidRPr="003D6D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Česokas</w:t>
      </w:r>
      <w:proofErr w:type="spellEnd"/>
      <w:r w:rsidRPr="003D6D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3D6D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3D6D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3D6D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</w:t>
      </w:r>
    </w:p>
    <w:p w14:paraId="5B26C329" w14:textId="77777777" w:rsidR="003D6DC6" w:rsidRPr="003D6DC6" w:rsidRDefault="003D6DC6" w:rsidP="003D6DC6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7919D61B" w14:textId="77777777" w:rsidR="003D6DC6" w:rsidRPr="003D6DC6" w:rsidRDefault="003D6DC6" w:rsidP="003D6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F37BE52" w14:textId="77777777" w:rsidR="003D6DC6" w:rsidRPr="003D6DC6" w:rsidRDefault="003D6DC6" w:rsidP="003D6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1142359" w14:textId="77777777" w:rsidR="0067398E" w:rsidRDefault="0067398E"/>
    <w:p w14:paraId="0F700410" w14:textId="77777777" w:rsidR="003D6DC6" w:rsidRDefault="003D6DC6"/>
    <w:p w14:paraId="7A95E889" w14:textId="77777777" w:rsidR="003D6DC6" w:rsidRDefault="003D6DC6"/>
    <w:p w14:paraId="732EE32B" w14:textId="77777777" w:rsidR="003D6DC6" w:rsidRPr="00C20B66" w:rsidRDefault="003D6DC6">
      <w:pPr>
        <w:rPr>
          <w:rFonts w:ascii="Times New Roman" w:hAnsi="Times New Roman" w:cs="Times New Roman"/>
          <w:sz w:val="24"/>
          <w:szCs w:val="24"/>
        </w:rPr>
      </w:pPr>
    </w:p>
    <w:p w14:paraId="3D19679B" w14:textId="13BC74B5" w:rsidR="003D6DC6" w:rsidRPr="00C20B66" w:rsidRDefault="003D6DC6">
      <w:pPr>
        <w:rPr>
          <w:rFonts w:ascii="Times New Roman" w:hAnsi="Times New Roman" w:cs="Times New Roman"/>
          <w:sz w:val="24"/>
          <w:szCs w:val="24"/>
        </w:rPr>
      </w:pPr>
      <w:r w:rsidRPr="00C20B66">
        <w:rPr>
          <w:rFonts w:ascii="Times New Roman" w:hAnsi="Times New Roman" w:cs="Times New Roman"/>
          <w:sz w:val="24"/>
          <w:szCs w:val="24"/>
        </w:rPr>
        <w:t>Ruošė:</w:t>
      </w:r>
    </w:p>
    <w:p w14:paraId="5100CE09" w14:textId="7A4F7686" w:rsidR="003D6DC6" w:rsidRPr="00C20B66" w:rsidRDefault="003D6DC6">
      <w:pPr>
        <w:rPr>
          <w:rFonts w:ascii="Times New Roman" w:hAnsi="Times New Roman" w:cs="Times New Roman"/>
          <w:sz w:val="24"/>
          <w:szCs w:val="24"/>
        </w:rPr>
      </w:pPr>
      <w:r w:rsidRPr="00C20B66">
        <w:rPr>
          <w:rFonts w:ascii="Times New Roman" w:hAnsi="Times New Roman" w:cs="Times New Roman"/>
          <w:sz w:val="24"/>
          <w:szCs w:val="24"/>
        </w:rPr>
        <w:t>Ramutė Zalogienė</w:t>
      </w:r>
    </w:p>
    <w:sectPr w:rsidR="003D6DC6" w:rsidRPr="00C20B66" w:rsidSect="006337F8"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BE917" w14:textId="77777777" w:rsidR="006337F8" w:rsidRDefault="006337F8" w:rsidP="003D6DC6">
      <w:pPr>
        <w:spacing w:after="0" w:line="240" w:lineRule="auto"/>
      </w:pPr>
      <w:r>
        <w:separator/>
      </w:r>
    </w:p>
  </w:endnote>
  <w:endnote w:type="continuationSeparator" w:id="0">
    <w:p w14:paraId="4C6A47D0" w14:textId="77777777" w:rsidR="006337F8" w:rsidRDefault="006337F8" w:rsidP="003D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2751" w14:textId="77777777" w:rsidR="006337F8" w:rsidRDefault="006337F8" w:rsidP="003D6DC6">
      <w:pPr>
        <w:spacing w:after="0" w:line="240" w:lineRule="auto"/>
      </w:pPr>
      <w:r>
        <w:separator/>
      </w:r>
    </w:p>
  </w:footnote>
  <w:footnote w:type="continuationSeparator" w:id="0">
    <w:p w14:paraId="604B8A7D" w14:textId="77777777" w:rsidR="006337F8" w:rsidRDefault="006337F8" w:rsidP="003D6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C6"/>
    <w:rsid w:val="003D6DC6"/>
    <w:rsid w:val="00491782"/>
    <w:rsid w:val="006337F8"/>
    <w:rsid w:val="0067398E"/>
    <w:rsid w:val="00875528"/>
    <w:rsid w:val="00B66B8D"/>
    <w:rsid w:val="00C20B66"/>
    <w:rsid w:val="00F7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AD53"/>
  <w15:chartTrackingRefBased/>
  <w15:docId w15:val="{9B90AFA6-01A2-486A-9EE8-C3826AD9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D6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D6DC6"/>
  </w:style>
  <w:style w:type="paragraph" w:styleId="Porat">
    <w:name w:val="footer"/>
    <w:basedOn w:val="prastasis"/>
    <w:link w:val="PoratDiagrama"/>
    <w:uiPriority w:val="99"/>
    <w:unhideWhenUsed/>
    <w:rsid w:val="003D6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D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ZALOGIENĖ, Ramutė | Turto bankas</dc:creator>
  <cp:keywords/>
  <dc:description/>
  <cp:lastModifiedBy>ŠABŪNIENĖ, Audronė | Turto Bankas</cp:lastModifiedBy>
  <cp:revision>2</cp:revision>
  <dcterms:created xsi:type="dcterms:W3CDTF">2024-02-22T11:02:00Z</dcterms:created>
  <dcterms:modified xsi:type="dcterms:W3CDTF">2024-02-22T11:02:00Z</dcterms:modified>
</cp:coreProperties>
</file>