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27D9" w14:textId="48DB30D7" w:rsidR="00D416C1" w:rsidRPr="00E03BCC" w:rsidRDefault="006D732E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31F146D" wp14:editId="1FD85254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8BD8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D81B968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4B29FC1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23A761D7" w14:textId="77777777" w:rsidR="000F706A" w:rsidRPr="000F706A" w:rsidRDefault="000F706A" w:rsidP="000F706A"/>
    <w:p w14:paraId="67614DD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AF34D8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02F1FE87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BE234A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515C81BC" w14:textId="090FBB6F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A85D95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A7686E">
        <w:rPr>
          <w:szCs w:val="24"/>
        </w:rPr>
        <w:t>vasario 20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A7686E">
        <w:rPr>
          <w:szCs w:val="24"/>
        </w:rPr>
        <w:t>P17-23</w:t>
      </w:r>
    </w:p>
    <w:p w14:paraId="64E9EE73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6D93D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FCE2FD8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40E51E7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4468DC11" w14:textId="14ED8E16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A5A01">
        <w:rPr>
          <w:szCs w:val="24"/>
        </w:rPr>
        <w:t>Aplinkos apsaugos departamentui prie Aplinkos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2D5767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2D5767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A85D95">
        <w:rPr>
          <w:szCs w:val="24"/>
        </w:rPr>
        <w:t>Vilniuje</w:t>
      </w:r>
      <w:r w:rsidR="004609B0">
        <w:rPr>
          <w:szCs w:val="24"/>
        </w:rPr>
        <w:t xml:space="preserve">, </w:t>
      </w:r>
      <w:r w:rsidR="002D5767">
        <w:rPr>
          <w:szCs w:val="24"/>
        </w:rPr>
        <w:t>Žemaitės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2D5767">
        <w:rPr>
          <w:szCs w:val="24"/>
        </w:rPr>
        <w:t>6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4609B0">
        <w:rPr>
          <w:szCs w:val="24"/>
        </w:rPr>
        <w:t>pa</w:t>
      </w:r>
      <w:r w:rsidR="002D5767">
        <w:rPr>
          <w:szCs w:val="24"/>
        </w:rPr>
        <w:t>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2D5767" w:rsidRPr="002D5767">
        <w:rPr>
          <w:szCs w:val="24"/>
        </w:rPr>
        <w:t>1098-0017-1022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2D5767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2D5767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2D5767">
        <w:rPr>
          <w:szCs w:val="24"/>
        </w:rPr>
        <w:t>i nuo</w:t>
      </w:r>
      <w:r w:rsidR="000457E1" w:rsidRPr="00A16840">
        <w:rPr>
          <w:szCs w:val="24"/>
        </w:rPr>
        <w:t xml:space="preserve"> </w:t>
      </w:r>
      <w:r w:rsidR="002D5767">
        <w:rPr>
          <w:szCs w:val="24"/>
        </w:rPr>
        <w:t>4</w:t>
      </w:r>
      <w:r w:rsidR="00AC4C83">
        <w:rPr>
          <w:szCs w:val="24"/>
        </w:rPr>
        <w:t>-</w:t>
      </w:r>
      <w:r w:rsidR="00074017">
        <w:rPr>
          <w:szCs w:val="24"/>
        </w:rPr>
        <w:t>8</w:t>
      </w:r>
      <w:r w:rsidR="002D5767">
        <w:rPr>
          <w:szCs w:val="24"/>
        </w:rPr>
        <w:t xml:space="preserve"> iki 4-11</w:t>
      </w:r>
      <w:r w:rsidR="00F3532B">
        <w:rPr>
          <w:szCs w:val="24"/>
        </w:rPr>
        <w:t>,</w:t>
      </w:r>
      <w:r w:rsidR="002D5767">
        <w:rPr>
          <w:szCs w:val="24"/>
        </w:rPr>
        <w:t xml:space="preserve"> 4-20, 4-22,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2D5767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2D5767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2D5767">
        <w:rPr>
          <w:szCs w:val="24"/>
        </w:rPr>
        <w:t>91,34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2D5767">
        <w:t>30,23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2D5767">
        <w:t>121,57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65220D">
        <w:rPr>
          <w:szCs w:val="24"/>
        </w:rPr>
        <w:t xml:space="preserve"> iki 203</w:t>
      </w:r>
      <w:r w:rsidR="002D5767">
        <w:rPr>
          <w:szCs w:val="24"/>
        </w:rPr>
        <w:t>1</w:t>
      </w:r>
      <w:r w:rsidR="0065220D">
        <w:rPr>
          <w:szCs w:val="24"/>
        </w:rPr>
        <w:t xml:space="preserve"> m. </w:t>
      </w:r>
      <w:r w:rsidR="002D5767">
        <w:rPr>
          <w:szCs w:val="24"/>
        </w:rPr>
        <w:t>birželio</w:t>
      </w:r>
      <w:r w:rsidR="00DA5A01">
        <w:rPr>
          <w:szCs w:val="24"/>
        </w:rPr>
        <w:t xml:space="preserve"> </w:t>
      </w:r>
      <w:r w:rsidR="002D5767">
        <w:rPr>
          <w:szCs w:val="24"/>
        </w:rPr>
        <w:t>2</w:t>
      </w:r>
      <w:r w:rsidR="001A76EA">
        <w:rPr>
          <w:szCs w:val="24"/>
        </w:rPr>
        <w:t>1</w:t>
      </w:r>
      <w:r w:rsidR="00DA5A01">
        <w:rPr>
          <w:szCs w:val="24"/>
        </w:rPr>
        <w:t xml:space="preserve"> </w:t>
      </w:r>
      <w:r w:rsidR="0065220D">
        <w:rPr>
          <w:szCs w:val="24"/>
        </w:rPr>
        <w:t>d.</w:t>
      </w:r>
    </w:p>
    <w:p w14:paraId="05CF4727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7BE967E0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4442EBDE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65F8847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9FBE376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F51ED46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508743D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06031E2" w14:textId="77777777" w:rsidR="008D658C" w:rsidRPr="00A07168" w:rsidRDefault="008D658C" w:rsidP="008D658C">
      <w:pPr>
        <w:tabs>
          <w:tab w:val="left" w:pos="7020"/>
        </w:tabs>
        <w:rPr>
          <w:szCs w:val="24"/>
          <w:lang w:eastAsia="lt-LT"/>
        </w:rPr>
      </w:pPr>
      <w:r w:rsidRPr="00A07168">
        <w:rPr>
          <w:szCs w:val="24"/>
          <w:lang w:eastAsia="lt-LT"/>
        </w:rPr>
        <w:t>Finansų departamento direktorius,</w:t>
      </w:r>
    </w:p>
    <w:p w14:paraId="35669041" w14:textId="77777777" w:rsidR="008D658C" w:rsidRDefault="008D658C" w:rsidP="008D658C">
      <w:pPr>
        <w:tabs>
          <w:tab w:val="left" w:pos="7020"/>
        </w:tabs>
        <w:rPr>
          <w:szCs w:val="24"/>
          <w:lang w:eastAsia="lt-LT"/>
        </w:rPr>
      </w:pPr>
      <w:r w:rsidRPr="00A07168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 w:rsidRPr="00A07168">
        <w:rPr>
          <w:szCs w:val="24"/>
          <w:lang w:eastAsia="lt-LT"/>
        </w:rPr>
        <w:tab/>
        <w:t xml:space="preserve">Ernestas </w:t>
      </w:r>
      <w:proofErr w:type="spellStart"/>
      <w:r w:rsidRPr="00A07168">
        <w:rPr>
          <w:szCs w:val="24"/>
          <w:lang w:eastAsia="lt-LT"/>
        </w:rPr>
        <w:t>Česokas</w:t>
      </w:r>
      <w:proofErr w:type="spellEnd"/>
    </w:p>
    <w:p w14:paraId="3AB8EFD8" w14:textId="77777777" w:rsidR="009A13FD" w:rsidRPr="000D625B" w:rsidRDefault="00852C79" w:rsidP="0011573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559E">
        <w:rPr>
          <w:szCs w:val="24"/>
        </w:rPr>
        <w:t xml:space="preserve"> </w:t>
      </w:r>
    </w:p>
    <w:p w14:paraId="63D61053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63D3EB5" w14:textId="77777777" w:rsidR="000457E1" w:rsidRDefault="000457E1" w:rsidP="00E95497">
      <w:pPr>
        <w:rPr>
          <w:szCs w:val="24"/>
        </w:rPr>
      </w:pPr>
    </w:p>
    <w:p w14:paraId="2377E56A" w14:textId="77777777" w:rsidR="00310C01" w:rsidRDefault="00310C01" w:rsidP="00E95497">
      <w:pPr>
        <w:rPr>
          <w:szCs w:val="24"/>
        </w:rPr>
      </w:pPr>
    </w:p>
    <w:p w14:paraId="7C8FE236" w14:textId="77777777" w:rsidR="00310C01" w:rsidRPr="00310C01" w:rsidRDefault="00310C01" w:rsidP="00310C01">
      <w:pPr>
        <w:rPr>
          <w:szCs w:val="24"/>
        </w:rPr>
      </w:pPr>
      <w:r w:rsidRPr="00310C01">
        <w:rPr>
          <w:szCs w:val="24"/>
        </w:rPr>
        <w:t>Parengė</w:t>
      </w:r>
    </w:p>
    <w:p w14:paraId="169B7794" w14:textId="75EC08FA" w:rsidR="000457E1" w:rsidRDefault="00310C01" w:rsidP="00310C01">
      <w:pPr>
        <w:rPr>
          <w:szCs w:val="24"/>
        </w:rPr>
      </w:pPr>
      <w:r>
        <w:rPr>
          <w:szCs w:val="24"/>
        </w:rPr>
        <w:t>Jonas Juodka</w:t>
      </w:r>
    </w:p>
    <w:sectPr w:rsidR="000457E1" w:rsidSect="00C525C9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1C1A" w14:textId="77777777" w:rsidR="00C525C9" w:rsidRDefault="00C525C9" w:rsidP="00832CF8">
      <w:r>
        <w:separator/>
      </w:r>
    </w:p>
  </w:endnote>
  <w:endnote w:type="continuationSeparator" w:id="0">
    <w:p w14:paraId="03DAF8EC" w14:textId="77777777" w:rsidR="00C525C9" w:rsidRDefault="00C525C9" w:rsidP="00832CF8">
      <w:r>
        <w:continuationSeparator/>
      </w:r>
    </w:p>
  </w:endnote>
  <w:endnote w:type="continuationNotice" w:id="1">
    <w:p w14:paraId="5419052E" w14:textId="77777777" w:rsidR="00C525C9" w:rsidRDefault="00C52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2BBC" w14:textId="77777777" w:rsidR="00C525C9" w:rsidRDefault="00C525C9" w:rsidP="00832CF8">
      <w:r>
        <w:separator/>
      </w:r>
    </w:p>
  </w:footnote>
  <w:footnote w:type="continuationSeparator" w:id="0">
    <w:p w14:paraId="02E6FB3D" w14:textId="77777777" w:rsidR="00C525C9" w:rsidRDefault="00C525C9" w:rsidP="00832CF8">
      <w:r>
        <w:continuationSeparator/>
      </w:r>
    </w:p>
  </w:footnote>
  <w:footnote w:type="continuationNotice" w:id="1">
    <w:p w14:paraId="4560391A" w14:textId="77777777" w:rsidR="00C525C9" w:rsidRDefault="00C525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5329129">
    <w:abstractNumId w:val="0"/>
  </w:num>
  <w:num w:numId="2" w16cid:durableId="190337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A76EA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6966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5767"/>
    <w:rsid w:val="002D733E"/>
    <w:rsid w:val="002E1083"/>
    <w:rsid w:val="002E134B"/>
    <w:rsid w:val="002E1BB2"/>
    <w:rsid w:val="002E2093"/>
    <w:rsid w:val="002E71FC"/>
    <w:rsid w:val="002E7DE1"/>
    <w:rsid w:val="002F5BF0"/>
    <w:rsid w:val="00300EA0"/>
    <w:rsid w:val="003020BE"/>
    <w:rsid w:val="00303C27"/>
    <w:rsid w:val="00310C01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398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D732E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33FA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58C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13CC0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86E"/>
    <w:rsid w:val="00A825DD"/>
    <w:rsid w:val="00A831D0"/>
    <w:rsid w:val="00A85D95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05EA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25C9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2D0B"/>
  <w15:chartTrackingRefBased/>
  <w15:docId w15:val="{3832FC6A-4DF2-4E5C-919C-DAF4F75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8D4F8-618A-450A-AADA-BFB8E3D9D9A4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D6417-C515-4905-9765-852F4596A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2024-02-22T13:55:00Z</dcterms:created>
  <dcterms:modified xsi:type="dcterms:W3CDTF">2024-02-22T13:55:00Z</dcterms:modified>
</cp:coreProperties>
</file>