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4390" w14:textId="3BC6D688" w:rsidR="00D416C1" w:rsidRPr="003614FB" w:rsidRDefault="007957EC" w:rsidP="00D416C1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3614FB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211518B4" wp14:editId="1264B029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95A6" w14:textId="77777777" w:rsidR="00D416C1" w:rsidRPr="003614FB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Theme="minorHAnsi" w:hAnsiTheme="minorHAnsi" w:cstheme="minorHAnsi"/>
          <w:szCs w:val="24"/>
        </w:rPr>
      </w:pPr>
    </w:p>
    <w:p w14:paraId="21E6CCD6" w14:textId="77777777" w:rsidR="00D416C1" w:rsidRPr="003614FB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3614FB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2E4CE4D1" w14:textId="77777777" w:rsidR="00D416C1" w:rsidRPr="003614FB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3614FB">
        <w:rPr>
          <w:rFonts w:asciiTheme="minorHAnsi" w:hAnsiTheme="minorHAnsi" w:cstheme="minorHAnsi"/>
          <w:sz w:val="24"/>
          <w:szCs w:val="24"/>
        </w:rPr>
        <w:t>GENERALINI</w:t>
      </w:r>
      <w:r w:rsidR="000F706A" w:rsidRPr="003614FB">
        <w:rPr>
          <w:rFonts w:asciiTheme="minorHAnsi" w:hAnsiTheme="minorHAnsi" w:cstheme="minorHAnsi"/>
          <w:sz w:val="24"/>
          <w:szCs w:val="24"/>
        </w:rPr>
        <w:t>S</w:t>
      </w:r>
      <w:r w:rsidRPr="003614FB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56F2ECCF" w14:textId="77777777" w:rsidR="000F706A" w:rsidRPr="003614FB" w:rsidRDefault="000F706A" w:rsidP="000F706A">
      <w:pPr>
        <w:rPr>
          <w:rFonts w:asciiTheme="minorHAnsi" w:hAnsiTheme="minorHAnsi" w:cstheme="minorHAnsi"/>
        </w:rPr>
      </w:pPr>
    </w:p>
    <w:p w14:paraId="40739498" w14:textId="77777777" w:rsidR="00D416C1" w:rsidRPr="003614FB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>ĮSAKYMAS</w:t>
      </w:r>
    </w:p>
    <w:p w14:paraId="2D186B6E" w14:textId="77777777" w:rsidR="00D416C1" w:rsidRPr="003614FB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 xml:space="preserve">DĖL </w:t>
      </w:r>
      <w:r w:rsidR="008D15A2" w:rsidRPr="003614FB">
        <w:rPr>
          <w:rFonts w:asciiTheme="minorHAnsi" w:hAnsiTheme="minorHAnsi" w:cstheme="minorHAnsi"/>
          <w:szCs w:val="24"/>
        </w:rPr>
        <w:t xml:space="preserve">VALSTYBĖS </w:t>
      </w:r>
      <w:r w:rsidRPr="003614FB">
        <w:rPr>
          <w:rFonts w:asciiTheme="minorHAnsi" w:hAnsiTheme="minorHAnsi" w:cstheme="minorHAnsi"/>
          <w:szCs w:val="24"/>
        </w:rPr>
        <w:t>NEKILNOJAMOJO TU</w:t>
      </w:r>
      <w:r w:rsidR="008D15A2" w:rsidRPr="003614FB">
        <w:rPr>
          <w:rFonts w:asciiTheme="minorHAnsi" w:hAnsiTheme="minorHAnsi" w:cstheme="minorHAnsi"/>
          <w:szCs w:val="24"/>
        </w:rPr>
        <w:t>R</w:t>
      </w:r>
      <w:r w:rsidRPr="003614FB">
        <w:rPr>
          <w:rFonts w:asciiTheme="minorHAnsi" w:hAnsiTheme="minorHAnsi" w:cstheme="minorHAnsi"/>
          <w:szCs w:val="24"/>
        </w:rPr>
        <w:t xml:space="preserve">TO </w:t>
      </w:r>
      <w:r w:rsidR="00907689" w:rsidRPr="003614FB">
        <w:rPr>
          <w:rFonts w:asciiTheme="minorHAnsi" w:hAnsiTheme="minorHAnsi" w:cstheme="minorHAnsi"/>
          <w:szCs w:val="24"/>
        </w:rPr>
        <w:t>NUOMOS</w:t>
      </w:r>
    </w:p>
    <w:p w14:paraId="1CDE1721" w14:textId="77777777" w:rsidR="00B97643" w:rsidRPr="003614FB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0F2A215C" w14:textId="77777777" w:rsidR="00AC55AE" w:rsidRPr="003614FB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5E4E8E20" w14:textId="5C60057B" w:rsidR="00EF56AB" w:rsidRPr="003614FB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>20</w:t>
      </w:r>
      <w:r w:rsidR="00907689" w:rsidRPr="003614FB">
        <w:rPr>
          <w:rFonts w:asciiTheme="minorHAnsi" w:hAnsiTheme="minorHAnsi" w:cstheme="minorHAnsi"/>
          <w:szCs w:val="24"/>
        </w:rPr>
        <w:t>2</w:t>
      </w:r>
      <w:r w:rsidR="003614FB" w:rsidRPr="003614FB">
        <w:rPr>
          <w:rFonts w:asciiTheme="minorHAnsi" w:hAnsiTheme="minorHAnsi" w:cstheme="minorHAnsi"/>
          <w:szCs w:val="24"/>
        </w:rPr>
        <w:t>5</w:t>
      </w:r>
      <w:r w:rsidR="008D091C" w:rsidRPr="003614FB">
        <w:rPr>
          <w:rFonts w:asciiTheme="minorHAnsi" w:hAnsiTheme="minorHAnsi" w:cstheme="minorHAnsi"/>
          <w:szCs w:val="24"/>
        </w:rPr>
        <w:t xml:space="preserve"> </w:t>
      </w:r>
      <w:r w:rsidRPr="003614FB">
        <w:rPr>
          <w:rFonts w:asciiTheme="minorHAnsi" w:hAnsiTheme="minorHAnsi" w:cstheme="minorHAnsi"/>
          <w:szCs w:val="24"/>
        </w:rPr>
        <w:t>m.</w:t>
      </w:r>
      <w:r w:rsidR="00A157BF" w:rsidRPr="003614FB">
        <w:rPr>
          <w:rFonts w:asciiTheme="minorHAnsi" w:hAnsiTheme="minorHAnsi" w:cstheme="minorHAnsi"/>
          <w:szCs w:val="24"/>
        </w:rPr>
        <w:t xml:space="preserve"> </w:t>
      </w:r>
      <w:r w:rsidR="0027445C" w:rsidRPr="003614FB">
        <w:rPr>
          <w:rFonts w:asciiTheme="minorHAnsi" w:hAnsiTheme="minorHAnsi" w:cstheme="minorHAnsi"/>
          <w:szCs w:val="24"/>
        </w:rPr>
        <w:t>____________</w:t>
      </w:r>
      <w:r w:rsidR="00907689" w:rsidRPr="003614FB">
        <w:rPr>
          <w:rFonts w:asciiTheme="minorHAnsi" w:hAnsiTheme="minorHAnsi" w:cstheme="minorHAnsi"/>
          <w:szCs w:val="24"/>
        </w:rPr>
        <w:t>__</w:t>
      </w:r>
      <w:r w:rsidR="00E90115" w:rsidRPr="003614FB">
        <w:rPr>
          <w:rFonts w:asciiTheme="minorHAnsi" w:hAnsiTheme="minorHAnsi" w:cstheme="minorHAnsi"/>
          <w:szCs w:val="24"/>
        </w:rPr>
        <w:t xml:space="preserve"> </w:t>
      </w:r>
      <w:r w:rsidRPr="003614FB">
        <w:rPr>
          <w:rFonts w:asciiTheme="minorHAnsi" w:hAnsiTheme="minorHAnsi" w:cstheme="minorHAnsi"/>
          <w:szCs w:val="24"/>
        </w:rPr>
        <w:t>d. Nr</w:t>
      </w:r>
      <w:r w:rsidR="00194665" w:rsidRPr="003614FB">
        <w:rPr>
          <w:rFonts w:asciiTheme="minorHAnsi" w:hAnsiTheme="minorHAnsi" w:cstheme="minorHAnsi"/>
          <w:szCs w:val="24"/>
        </w:rPr>
        <w:t>.</w:t>
      </w:r>
      <w:r w:rsidR="001E7E2B" w:rsidRPr="003614FB">
        <w:rPr>
          <w:rFonts w:asciiTheme="minorHAnsi" w:hAnsiTheme="minorHAnsi" w:cstheme="minorHAnsi"/>
          <w:szCs w:val="24"/>
        </w:rPr>
        <w:t xml:space="preserve"> </w:t>
      </w:r>
    </w:p>
    <w:p w14:paraId="06AF5B50" w14:textId="77777777" w:rsidR="00D416C1" w:rsidRPr="003614FB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>Vilnius</w:t>
      </w:r>
    </w:p>
    <w:p w14:paraId="104EBEF1" w14:textId="77777777" w:rsidR="00E95497" w:rsidRPr="003614FB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37FFE3D7" w14:textId="77777777" w:rsidR="00731360" w:rsidRPr="003614FB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6ED48319" w14:textId="77777777" w:rsidR="000D43F3" w:rsidRPr="003614FB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 xml:space="preserve">Vadovaudamasis </w:t>
      </w:r>
      <w:r w:rsidRPr="003614FB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3614FB">
        <w:rPr>
          <w:rFonts w:asciiTheme="minorHAnsi" w:hAnsiTheme="minorHAnsi" w:cstheme="minorHAnsi"/>
          <w:szCs w:val="24"/>
        </w:rPr>
        <w:t xml:space="preserve"> įgyvendindamas </w:t>
      </w:r>
      <w:r w:rsidRPr="003614FB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3614FB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3614FB">
        <w:rPr>
          <w:rFonts w:asciiTheme="minorHAnsi" w:hAnsiTheme="minorHAnsi" w:cstheme="minorHAnsi"/>
          <w:szCs w:val="24"/>
        </w:rPr>
        <w:t xml:space="preserve"> </w:t>
      </w:r>
    </w:p>
    <w:p w14:paraId="69B647AC" w14:textId="795FA225" w:rsidR="008344D3" w:rsidRPr="003614FB" w:rsidRDefault="00A16840" w:rsidP="007C09C5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3614FB">
        <w:rPr>
          <w:rFonts w:asciiTheme="minorHAnsi" w:hAnsiTheme="minorHAnsi" w:cstheme="minorHAnsi"/>
          <w:szCs w:val="24"/>
        </w:rPr>
        <w:t>n u s p r e n d ž i u</w:t>
      </w:r>
      <w:r w:rsidR="000D43F3" w:rsidRPr="003614FB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3614FB">
        <w:rPr>
          <w:rFonts w:asciiTheme="minorHAnsi" w:hAnsiTheme="minorHAnsi" w:cstheme="minorHAnsi"/>
          <w:szCs w:val="24"/>
        </w:rPr>
        <w:t>i</w:t>
      </w:r>
      <w:r w:rsidR="00D7463D" w:rsidRPr="003614FB">
        <w:rPr>
          <w:rFonts w:asciiTheme="minorHAnsi" w:hAnsiTheme="minorHAnsi" w:cstheme="minorHAnsi"/>
          <w:szCs w:val="24"/>
        </w:rPr>
        <w:t>šnuomoti</w:t>
      </w:r>
      <w:r w:rsidRPr="003614FB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3614FB">
        <w:rPr>
          <w:rFonts w:asciiTheme="minorHAnsi" w:hAnsiTheme="minorHAnsi" w:cstheme="minorHAnsi"/>
          <w:szCs w:val="24"/>
        </w:rPr>
        <w:t xml:space="preserve">biudžetinei įstaigai </w:t>
      </w:r>
      <w:r w:rsidR="00D825E9" w:rsidRPr="003614FB">
        <w:rPr>
          <w:rFonts w:asciiTheme="minorHAnsi" w:hAnsiTheme="minorHAnsi" w:cstheme="minorHAnsi"/>
          <w:szCs w:val="24"/>
        </w:rPr>
        <w:t>Nacionalinei visuomenės sveikatos priežiūros laboratorijai</w:t>
      </w:r>
      <w:bookmarkEnd w:id="1"/>
      <w:r w:rsidR="00E46242" w:rsidRPr="003614FB">
        <w:rPr>
          <w:rFonts w:asciiTheme="minorHAnsi" w:hAnsiTheme="minorHAnsi" w:cstheme="minorHAnsi"/>
          <w:szCs w:val="24"/>
        </w:rPr>
        <w:t xml:space="preserve"> </w:t>
      </w:r>
      <w:r w:rsidR="003614FB" w:rsidRPr="003614FB">
        <w:rPr>
          <w:rFonts w:asciiTheme="minorHAnsi" w:hAnsiTheme="minorHAnsi" w:cstheme="minorHAnsi"/>
        </w:rPr>
        <w:t>10 metų terminui</w:t>
      </w:r>
      <w:r w:rsidR="003614FB" w:rsidRPr="003614FB">
        <w:rPr>
          <w:rFonts w:asciiTheme="minorHAnsi" w:hAnsiTheme="minorHAnsi" w:cstheme="minorHAnsi"/>
          <w:szCs w:val="24"/>
        </w:rPr>
        <w:t xml:space="preserve"> </w:t>
      </w:r>
      <w:r w:rsidR="001B6388" w:rsidRPr="003614FB">
        <w:rPr>
          <w:rFonts w:asciiTheme="minorHAnsi" w:hAnsiTheme="minorHAnsi" w:cstheme="minorHAnsi"/>
          <w:szCs w:val="24"/>
        </w:rPr>
        <w:t>jo</w:t>
      </w:r>
      <w:r w:rsidR="004609B0" w:rsidRPr="003614FB">
        <w:rPr>
          <w:rFonts w:asciiTheme="minorHAnsi" w:hAnsiTheme="minorHAnsi" w:cstheme="minorHAnsi"/>
          <w:szCs w:val="24"/>
        </w:rPr>
        <w:t>s</w:t>
      </w:r>
      <w:r w:rsidR="00D7463D" w:rsidRPr="003614FB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Pr="003614FB">
        <w:rPr>
          <w:rFonts w:asciiTheme="minorHAnsi" w:hAnsiTheme="minorHAnsi" w:cstheme="minorHAnsi"/>
          <w:szCs w:val="24"/>
        </w:rPr>
        <w:t xml:space="preserve">: </w:t>
      </w:r>
      <w:r w:rsidR="00E46242" w:rsidRPr="003614FB">
        <w:rPr>
          <w:rFonts w:asciiTheme="minorHAnsi" w:hAnsiTheme="minorHAnsi" w:cstheme="minorHAnsi"/>
          <w:szCs w:val="24"/>
        </w:rPr>
        <w:t>administracin</w:t>
      </w:r>
      <w:r w:rsidR="0068273B">
        <w:rPr>
          <w:rFonts w:asciiTheme="minorHAnsi" w:hAnsiTheme="minorHAnsi" w:cstheme="minorHAnsi"/>
          <w:szCs w:val="24"/>
        </w:rPr>
        <w:t>ių</w:t>
      </w:r>
      <w:r w:rsidR="00BE69E5" w:rsidRPr="003614FB">
        <w:rPr>
          <w:rFonts w:asciiTheme="minorHAnsi" w:hAnsiTheme="minorHAnsi" w:cstheme="minorHAnsi"/>
          <w:szCs w:val="24"/>
        </w:rPr>
        <w:t xml:space="preserve"> </w:t>
      </w:r>
      <w:r w:rsidR="004609B0" w:rsidRPr="003614FB">
        <w:rPr>
          <w:rFonts w:asciiTheme="minorHAnsi" w:hAnsiTheme="minorHAnsi" w:cstheme="minorHAnsi"/>
          <w:szCs w:val="24"/>
        </w:rPr>
        <w:t>patalp</w:t>
      </w:r>
      <w:r w:rsidR="00AB67C4">
        <w:rPr>
          <w:rFonts w:asciiTheme="minorHAnsi" w:hAnsiTheme="minorHAnsi" w:cstheme="minorHAnsi"/>
          <w:szCs w:val="24"/>
        </w:rPr>
        <w:t>ų, esančių</w:t>
      </w:r>
      <w:r w:rsidR="00E46242" w:rsidRPr="003614FB">
        <w:rPr>
          <w:rFonts w:asciiTheme="minorHAnsi" w:hAnsiTheme="minorHAnsi" w:cstheme="minorHAnsi"/>
          <w:szCs w:val="24"/>
        </w:rPr>
        <w:t xml:space="preserve"> Naujoji g. 2</w:t>
      </w:r>
      <w:r w:rsidR="007053C3">
        <w:rPr>
          <w:rFonts w:asciiTheme="minorHAnsi" w:hAnsiTheme="minorHAnsi" w:cstheme="minorHAnsi"/>
          <w:szCs w:val="24"/>
        </w:rPr>
        <w:t>-1</w:t>
      </w:r>
      <w:r w:rsidR="00AB67C4">
        <w:rPr>
          <w:rFonts w:asciiTheme="minorHAnsi" w:hAnsiTheme="minorHAnsi" w:cstheme="minorHAnsi"/>
          <w:szCs w:val="24"/>
        </w:rPr>
        <w:t>,</w:t>
      </w:r>
      <w:r w:rsidR="00E46242" w:rsidRPr="003614FB">
        <w:rPr>
          <w:rFonts w:asciiTheme="minorHAnsi" w:hAnsiTheme="minorHAnsi" w:cstheme="minorHAnsi"/>
          <w:szCs w:val="24"/>
        </w:rPr>
        <w:t xml:space="preserve"> </w:t>
      </w:r>
      <w:r w:rsidR="00AB67C4" w:rsidRPr="003614FB">
        <w:rPr>
          <w:rFonts w:asciiTheme="minorHAnsi" w:hAnsiTheme="minorHAnsi" w:cstheme="minorHAnsi"/>
          <w:szCs w:val="24"/>
        </w:rPr>
        <w:t>Alytuje</w:t>
      </w:r>
      <w:r w:rsidR="00AB67C4">
        <w:rPr>
          <w:rFonts w:asciiTheme="minorHAnsi" w:hAnsiTheme="minorHAnsi" w:cstheme="minorHAnsi"/>
          <w:szCs w:val="24"/>
        </w:rPr>
        <w:t>, dalį</w:t>
      </w:r>
      <w:r w:rsidR="00AB67C4" w:rsidRPr="003614FB">
        <w:rPr>
          <w:rFonts w:asciiTheme="minorHAnsi" w:hAnsiTheme="minorHAnsi" w:cstheme="minorHAnsi"/>
          <w:szCs w:val="24"/>
        </w:rPr>
        <w:t xml:space="preserve"> </w:t>
      </w:r>
      <w:r w:rsidR="000457E1" w:rsidRPr="003614FB">
        <w:rPr>
          <w:rFonts w:asciiTheme="minorHAnsi" w:hAnsiTheme="minorHAnsi" w:cstheme="minorHAnsi"/>
          <w:szCs w:val="24"/>
        </w:rPr>
        <w:t>(</w:t>
      </w:r>
      <w:r w:rsidR="00B0510C">
        <w:rPr>
          <w:rFonts w:asciiTheme="minorHAnsi" w:hAnsiTheme="minorHAnsi" w:cstheme="minorHAnsi"/>
          <w:szCs w:val="24"/>
        </w:rPr>
        <w:t>administracin</w:t>
      </w:r>
      <w:r w:rsidR="00823A13">
        <w:rPr>
          <w:rFonts w:asciiTheme="minorHAnsi" w:hAnsiTheme="minorHAnsi" w:cstheme="minorHAnsi"/>
          <w:szCs w:val="24"/>
        </w:rPr>
        <w:t>ių</w:t>
      </w:r>
      <w:r w:rsidR="00B0510C">
        <w:rPr>
          <w:rFonts w:asciiTheme="minorHAnsi" w:hAnsiTheme="minorHAnsi" w:cstheme="minorHAnsi"/>
          <w:szCs w:val="24"/>
        </w:rPr>
        <w:t xml:space="preserve"> </w:t>
      </w:r>
      <w:r w:rsidR="004609B0" w:rsidRPr="003614FB">
        <w:rPr>
          <w:rFonts w:asciiTheme="minorHAnsi" w:hAnsiTheme="minorHAnsi" w:cstheme="minorHAnsi"/>
          <w:szCs w:val="24"/>
        </w:rPr>
        <w:t xml:space="preserve">patalpų </w:t>
      </w:r>
      <w:r w:rsidR="007C09C5" w:rsidRPr="003614FB">
        <w:rPr>
          <w:rFonts w:asciiTheme="minorHAnsi" w:hAnsiTheme="minorHAnsi" w:cstheme="minorHAnsi"/>
          <w:szCs w:val="24"/>
        </w:rPr>
        <w:t>unikalus numeris</w:t>
      </w:r>
      <w:r w:rsidR="000457E1" w:rsidRPr="003614FB">
        <w:rPr>
          <w:rFonts w:asciiTheme="minorHAnsi" w:hAnsiTheme="minorHAnsi" w:cstheme="minorHAnsi"/>
          <w:szCs w:val="24"/>
        </w:rPr>
        <w:t xml:space="preserve"> –</w:t>
      </w:r>
      <w:r w:rsidR="00D93764" w:rsidRPr="003614FB">
        <w:rPr>
          <w:rFonts w:asciiTheme="minorHAnsi" w:hAnsiTheme="minorHAnsi" w:cstheme="minorHAnsi"/>
          <w:szCs w:val="24"/>
        </w:rPr>
        <w:t xml:space="preserve"> </w:t>
      </w:r>
      <w:r w:rsidR="00221B5B" w:rsidRPr="003614FB">
        <w:rPr>
          <w:rFonts w:asciiTheme="minorHAnsi" w:hAnsiTheme="minorHAnsi" w:cstheme="minorHAnsi"/>
          <w:szCs w:val="24"/>
        </w:rPr>
        <w:t>4400-2008-9276:2113</w:t>
      </w:r>
      <w:r w:rsidR="000457E1" w:rsidRPr="003614FB">
        <w:rPr>
          <w:rFonts w:asciiTheme="minorHAnsi" w:hAnsiTheme="minorHAnsi" w:cstheme="minorHAnsi"/>
          <w:szCs w:val="24"/>
        </w:rPr>
        <w:t xml:space="preserve">, </w:t>
      </w:r>
      <w:r w:rsidRPr="003614FB">
        <w:rPr>
          <w:rFonts w:asciiTheme="minorHAnsi" w:hAnsiTheme="minorHAnsi" w:cstheme="minorHAnsi"/>
          <w:szCs w:val="24"/>
        </w:rPr>
        <w:t>išnuomojam</w:t>
      </w:r>
      <w:r w:rsidR="004609B0" w:rsidRPr="003614FB">
        <w:rPr>
          <w:rFonts w:asciiTheme="minorHAnsi" w:hAnsiTheme="minorHAnsi" w:cstheme="minorHAnsi"/>
          <w:szCs w:val="24"/>
        </w:rPr>
        <w:t>os</w:t>
      </w:r>
      <w:r w:rsidR="000457E1" w:rsidRPr="003614FB">
        <w:rPr>
          <w:rFonts w:asciiTheme="minorHAnsi" w:hAnsiTheme="minorHAnsi" w:cstheme="minorHAnsi"/>
          <w:szCs w:val="24"/>
        </w:rPr>
        <w:t xml:space="preserve"> patalp</w:t>
      </w:r>
      <w:r w:rsidR="004609B0" w:rsidRPr="003614FB">
        <w:rPr>
          <w:rFonts w:asciiTheme="minorHAnsi" w:hAnsiTheme="minorHAnsi" w:cstheme="minorHAnsi"/>
          <w:szCs w:val="24"/>
        </w:rPr>
        <w:t>os</w:t>
      </w:r>
      <w:r w:rsidR="000457E1" w:rsidRPr="003614FB">
        <w:rPr>
          <w:rFonts w:asciiTheme="minorHAnsi" w:hAnsiTheme="minorHAnsi" w:cstheme="minorHAnsi"/>
          <w:szCs w:val="24"/>
        </w:rPr>
        <w:t xml:space="preserve"> indeksa</w:t>
      </w:r>
      <w:r w:rsidR="004609B0" w:rsidRPr="003614FB">
        <w:rPr>
          <w:rFonts w:asciiTheme="minorHAnsi" w:hAnsiTheme="minorHAnsi" w:cstheme="minorHAnsi"/>
          <w:szCs w:val="24"/>
        </w:rPr>
        <w:t>s</w:t>
      </w:r>
      <w:r w:rsidR="000457E1" w:rsidRPr="003614FB">
        <w:rPr>
          <w:rFonts w:asciiTheme="minorHAnsi" w:hAnsiTheme="minorHAnsi" w:cstheme="minorHAnsi"/>
          <w:szCs w:val="24"/>
        </w:rPr>
        <w:t xml:space="preserve"> –</w:t>
      </w:r>
      <w:r w:rsidR="00F3532B" w:rsidRPr="003614FB">
        <w:rPr>
          <w:rFonts w:asciiTheme="minorHAnsi" w:hAnsiTheme="minorHAnsi" w:cstheme="minorHAnsi"/>
          <w:szCs w:val="24"/>
        </w:rPr>
        <w:t xml:space="preserve"> </w:t>
      </w:r>
      <w:r w:rsidR="004609B0" w:rsidRPr="003614FB">
        <w:rPr>
          <w:rFonts w:asciiTheme="minorHAnsi" w:hAnsiTheme="minorHAnsi" w:cstheme="minorHAnsi"/>
          <w:szCs w:val="24"/>
        </w:rPr>
        <w:t>1-</w:t>
      </w:r>
      <w:r w:rsidR="00221B5B" w:rsidRPr="003614FB">
        <w:rPr>
          <w:rFonts w:asciiTheme="minorHAnsi" w:hAnsiTheme="minorHAnsi" w:cstheme="minorHAnsi"/>
          <w:szCs w:val="24"/>
        </w:rPr>
        <w:t>8</w:t>
      </w:r>
      <w:r w:rsidR="00F3532B" w:rsidRPr="003614FB">
        <w:rPr>
          <w:rFonts w:asciiTheme="minorHAnsi" w:hAnsiTheme="minorHAnsi" w:cstheme="minorHAnsi"/>
          <w:szCs w:val="24"/>
        </w:rPr>
        <w:t xml:space="preserve">, </w:t>
      </w:r>
      <w:r w:rsidR="00AB345C" w:rsidRPr="003614FB">
        <w:rPr>
          <w:rFonts w:asciiTheme="minorHAnsi" w:hAnsiTheme="minorHAnsi" w:cstheme="minorHAnsi"/>
        </w:rPr>
        <w:t>išnuomojam</w:t>
      </w:r>
      <w:r w:rsidR="00B732F1">
        <w:rPr>
          <w:rFonts w:asciiTheme="minorHAnsi" w:hAnsiTheme="minorHAnsi" w:cstheme="minorHAnsi"/>
        </w:rPr>
        <w:t>os</w:t>
      </w:r>
      <w:r w:rsidR="00AB345C" w:rsidRPr="003614FB">
        <w:rPr>
          <w:rFonts w:asciiTheme="minorHAnsi" w:hAnsiTheme="minorHAnsi" w:cstheme="minorHAnsi"/>
        </w:rPr>
        <w:t xml:space="preserve"> patalp</w:t>
      </w:r>
      <w:r w:rsidR="00B732F1">
        <w:rPr>
          <w:rFonts w:asciiTheme="minorHAnsi" w:hAnsiTheme="minorHAnsi" w:cstheme="minorHAnsi"/>
        </w:rPr>
        <w:t>os</w:t>
      </w:r>
      <w:r w:rsidR="00AB345C" w:rsidRPr="003614FB">
        <w:rPr>
          <w:rFonts w:asciiTheme="minorHAnsi" w:hAnsiTheme="minorHAnsi" w:cstheme="minorHAnsi"/>
        </w:rPr>
        <w:t xml:space="preserve"> bendras plotas – 22,29 kv. metro, su dalimi bendro naudojimo patalpų, kurių plotas – 8,95 kv. metro, visų išnuomojamų patalpų bendras plotas – 31,24 kv. metro</w:t>
      </w:r>
      <w:r w:rsidR="000457E1" w:rsidRPr="003614FB">
        <w:rPr>
          <w:rFonts w:asciiTheme="minorHAnsi" w:hAnsiTheme="minorHAnsi" w:cstheme="minorHAnsi"/>
          <w:szCs w:val="24"/>
        </w:rPr>
        <w:t>)</w:t>
      </w:r>
      <w:bookmarkEnd w:id="0"/>
      <w:r w:rsidR="00AB345C" w:rsidRPr="003614FB">
        <w:rPr>
          <w:rFonts w:asciiTheme="minorHAnsi" w:hAnsiTheme="minorHAnsi" w:cstheme="minorHAnsi"/>
          <w:szCs w:val="24"/>
        </w:rPr>
        <w:t>.</w:t>
      </w:r>
    </w:p>
    <w:p w14:paraId="10E8796A" w14:textId="77777777" w:rsidR="00D7463D" w:rsidRPr="003614FB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</w:p>
    <w:p w14:paraId="41868883" w14:textId="77777777" w:rsidR="001D2635" w:rsidRPr="003614FB" w:rsidRDefault="001D2635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12FDB7C" w14:textId="77777777" w:rsidR="000457E1" w:rsidRPr="003614FB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4041258" w14:textId="77777777" w:rsidR="000457E1" w:rsidRPr="003614FB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2B407BD5" w14:textId="77777777" w:rsidR="000457E1" w:rsidRPr="003614FB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3DB6741" w14:textId="77777777" w:rsidR="000457E1" w:rsidRPr="003614FB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73151063" w14:textId="77777777" w:rsidR="00494148" w:rsidRPr="003614FB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B41BB8A" w14:textId="77777777" w:rsidR="005C2631" w:rsidRPr="000D625B" w:rsidRDefault="005C2631" w:rsidP="005C2631">
      <w:pPr>
        <w:widowControl w:val="0"/>
        <w:shd w:val="clear" w:color="auto" w:fill="FFFFFF"/>
        <w:jc w:val="both"/>
        <w:rPr>
          <w:szCs w:val="24"/>
        </w:rPr>
      </w:pPr>
      <w:r>
        <w:rPr>
          <w:rFonts w:ascii="Calibri" w:hAnsi="Calibri" w:cs="Calibri"/>
          <w:szCs w:val="24"/>
        </w:rPr>
        <w:t>Generalinis direktorius</w:t>
      </w:r>
      <w:r w:rsidRPr="002C36CA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 xml:space="preserve">                                                                            </w:t>
      </w:r>
      <w:r w:rsidRPr="009F7DB8">
        <w:rPr>
          <w:rFonts w:ascii="Aptos" w:hAnsi="Aptos" w:cs="Aptos"/>
          <w:szCs w:val="24"/>
          <w:lang w:eastAsia="lt-LT"/>
        </w:rPr>
        <w:t xml:space="preserve">Gintaras </w:t>
      </w:r>
      <w:proofErr w:type="spellStart"/>
      <w:r w:rsidRPr="009F7DB8">
        <w:rPr>
          <w:rFonts w:ascii="Aptos" w:hAnsi="Aptos" w:cs="Aptos"/>
          <w:szCs w:val="24"/>
          <w:lang w:eastAsia="lt-LT"/>
        </w:rPr>
        <w:t>Makšimas</w:t>
      </w:r>
      <w:proofErr w:type="spellEnd"/>
    </w:p>
    <w:p w14:paraId="5515872E" w14:textId="77777777" w:rsidR="00161EE7" w:rsidRDefault="00161EE7" w:rsidP="00161EE7">
      <w:pPr>
        <w:rPr>
          <w:rFonts w:ascii="Aptos" w:hAnsi="Aptos" w:cs="Aptos"/>
          <w:szCs w:val="24"/>
        </w:rPr>
      </w:pPr>
    </w:p>
    <w:p w14:paraId="4A4DA0D1" w14:textId="77777777" w:rsidR="00161EE7" w:rsidRDefault="00161EE7" w:rsidP="00161EE7">
      <w:pPr>
        <w:rPr>
          <w:rFonts w:ascii="Aptos" w:hAnsi="Aptos" w:cs="Aptos"/>
          <w:szCs w:val="24"/>
        </w:rPr>
      </w:pPr>
    </w:p>
    <w:p w14:paraId="10F7B55E" w14:textId="77777777" w:rsidR="00161EE7" w:rsidRDefault="00161EE7" w:rsidP="00161EE7">
      <w:pPr>
        <w:rPr>
          <w:rFonts w:ascii="Aptos" w:hAnsi="Aptos" w:cs="Aptos"/>
          <w:szCs w:val="24"/>
        </w:rPr>
      </w:pPr>
    </w:p>
    <w:p w14:paraId="2BA30FFF" w14:textId="77777777" w:rsidR="00161EE7" w:rsidRDefault="00161EE7" w:rsidP="00161EE7">
      <w:pPr>
        <w:rPr>
          <w:rFonts w:ascii="Aptos" w:hAnsi="Aptos" w:cs="Aptos"/>
          <w:szCs w:val="24"/>
        </w:rPr>
      </w:pPr>
    </w:p>
    <w:p w14:paraId="66149D47" w14:textId="77777777" w:rsidR="00161EE7" w:rsidRDefault="00161EE7" w:rsidP="00161EE7">
      <w:pPr>
        <w:rPr>
          <w:rFonts w:ascii="Aptos" w:hAnsi="Aptos" w:cs="Aptos"/>
          <w:szCs w:val="24"/>
        </w:rPr>
      </w:pPr>
    </w:p>
    <w:p w14:paraId="717059B8" w14:textId="77777777" w:rsidR="00161EE7" w:rsidRDefault="00161EE7" w:rsidP="00161EE7">
      <w:pPr>
        <w:rPr>
          <w:rFonts w:ascii="Aptos" w:hAnsi="Aptos" w:cs="Aptos"/>
          <w:szCs w:val="24"/>
        </w:rPr>
      </w:pPr>
    </w:p>
    <w:p w14:paraId="64D170D6" w14:textId="77777777" w:rsidR="00161EE7" w:rsidRDefault="00161EE7" w:rsidP="00161EE7">
      <w:pPr>
        <w:rPr>
          <w:rFonts w:ascii="Aptos" w:hAnsi="Aptos" w:cs="Aptos"/>
          <w:szCs w:val="24"/>
        </w:rPr>
      </w:pPr>
    </w:p>
    <w:p w14:paraId="009C5098" w14:textId="77777777" w:rsidR="00161EE7" w:rsidRDefault="00161EE7" w:rsidP="00161EE7">
      <w:pPr>
        <w:rPr>
          <w:rFonts w:ascii="Aptos" w:hAnsi="Aptos" w:cs="Aptos"/>
          <w:szCs w:val="24"/>
        </w:rPr>
      </w:pPr>
    </w:p>
    <w:p w14:paraId="4C6D6649" w14:textId="77777777" w:rsidR="00161EE7" w:rsidRDefault="00161EE7" w:rsidP="00161EE7">
      <w:pPr>
        <w:rPr>
          <w:rFonts w:ascii="Aptos" w:hAnsi="Aptos" w:cs="Aptos"/>
          <w:szCs w:val="24"/>
        </w:rPr>
      </w:pPr>
    </w:p>
    <w:p w14:paraId="5C3FD3EF" w14:textId="77777777" w:rsidR="00161EE7" w:rsidRDefault="00161EE7" w:rsidP="00161EE7">
      <w:pPr>
        <w:rPr>
          <w:rFonts w:ascii="Aptos" w:hAnsi="Aptos" w:cs="Aptos"/>
          <w:szCs w:val="24"/>
        </w:rPr>
      </w:pPr>
    </w:p>
    <w:p w14:paraId="31945A2B" w14:textId="77777777" w:rsidR="00161EE7" w:rsidRDefault="00161EE7" w:rsidP="00161EE7">
      <w:pPr>
        <w:rPr>
          <w:rFonts w:ascii="Aptos" w:hAnsi="Aptos" w:cs="Aptos"/>
          <w:szCs w:val="24"/>
        </w:rPr>
      </w:pPr>
    </w:p>
    <w:p w14:paraId="6754F35E" w14:textId="77777777" w:rsidR="00161EE7" w:rsidRDefault="00161EE7" w:rsidP="00161EE7">
      <w:pPr>
        <w:rPr>
          <w:rFonts w:ascii="Aptos" w:hAnsi="Aptos" w:cs="Aptos"/>
          <w:szCs w:val="24"/>
        </w:rPr>
      </w:pPr>
    </w:p>
    <w:p w14:paraId="41D4762F" w14:textId="25CDDEBF" w:rsidR="000457E1" w:rsidRPr="003614FB" w:rsidRDefault="00161EE7" w:rsidP="00E95497">
      <w:pPr>
        <w:rPr>
          <w:rFonts w:asciiTheme="minorHAnsi" w:hAnsiTheme="minorHAnsi" w:cstheme="minorHAnsi"/>
          <w:szCs w:val="24"/>
        </w:rPr>
      </w:pPr>
      <w:r w:rsidRPr="007C5A3F">
        <w:rPr>
          <w:rFonts w:ascii="Aptos" w:hAnsi="Aptos" w:cs="Aptos"/>
          <w:szCs w:val="24"/>
        </w:rPr>
        <w:t>Parengė Laura Liugailienė</w:t>
      </w:r>
    </w:p>
    <w:sectPr w:rsidR="000457E1" w:rsidRPr="003614FB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B8BF" w14:textId="77777777" w:rsidR="00D35BEE" w:rsidRDefault="00D35BEE" w:rsidP="00832CF8">
      <w:r>
        <w:separator/>
      </w:r>
    </w:p>
  </w:endnote>
  <w:endnote w:type="continuationSeparator" w:id="0">
    <w:p w14:paraId="2B2A2DD2" w14:textId="77777777" w:rsidR="00D35BEE" w:rsidRDefault="00D35BEE" w:rsidP="00832CF8">
      <w:r>
        <w:continuationSeparator/>
      </w:r>
    </w:p>
  </w:endnote>
  <w:endnote w:type="continuationNotice" w:id="1">
    <w:p w14:paraId="2618C068" w14:textId="77777777" w:rsidR="00D35BEE" w:rsidRDefault="00D35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C728A" w14:textId="77777777" w:rsidR="00D35BEE" w:rsidRDefault="00D35BEE" w:rsidP="00832CF8">
      <w:r>
        <w:separator/>
      </w:r>
    </w:p>
  </w:footnote>
  <w:footnote w:type="continuationSeparator" w:id="0">
    <w:p w14:paraId="240DAF05" w14:textId="77777777" w:rsidR="00D35BEE" w:rsidRDefault="00D35BEE" w:rsidP="00832CF8">
      <w:r>
        <w:continuationSeparator/>
      </w:r>
    </w:p>
  </w:footnote>
  <w:footnote w:type="continuationNotice" w:id="1">
    <w:p w14:paraId="684EB94B" w14:textId="77777777" w:rsidR="00D35BEE" w:rsidRDefault="00D35B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310913">
    <w:abstractNumId w:val="0"/>
  </w:num>
  <w:num w:numId="2" w16cid:durableId="74372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58C0"/>
    <w:rsid w:val="000C2045"/>
    <w:rsid w:val="000C484D"/>
    <w:rsid w:val="000C78F1"/>
    <w:rsid w:val="000C7FB5"/>
    <w:rsid w:val="000D302A"/>
    <w:rsid w:val="000D37AD"/>
    <w:rsid w:val="000D43F3"/>
    <w:rsid w:val="000D4B49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5375C"/>
    <w:rsid w:val="00160BB0"/>
    <w:rsid w:val="00161EE7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D4D57"/>
    <w:rsid w:val="001E7E2B"/>
    <w:rsid w:val="001F0EAC"/>
    <w:rsid w:val="00221B5B"/>
    <w:rsid w:val="00224523"/>
    <w:rsid w:val="002259E7"/>
    <w:rsid w:val="00237623"/>
    <w:rsid w:val="0024429C"/>
    <w:rsid w:val="002452C9"/>
    <w:rsid w:val="0026052B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0F84"/>
    <w:rsid w:val="00312A89"/>
    <w:rsid w:val="0031740D"/>
    <w:rsid w:val="00323641"/>
    <w:rsid w:val="00331750"/>
    <w:rsid w:val="00351490"/>
    <w:rsid w:val="003531C9"/>
    <w:rsid w:val="003614FB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FEE"/>
    <w:rsid w:val="0047737F"/>
    <w:rsid w:val="00481E03"/>
    <w:rsid w:val="004868C3"/>
    <w:rsid w:val="00490F06"/>
    <w:rsid w:val="00492670"/>
    <w:rsid w:val="00494148"/>
    <w:rsid w:val="004A28E4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3BE"/>
    <w:rsid w:val="00534E3E"/>
    <w:rsid w:val="00536A24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631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73B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053C3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57EC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3A13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21A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2219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A4052"/>
    <w:rsid w:val="00AB0649"/>
    <w:rsid w:val="00AB345C"/>
    <w:rsid w:val="00AB67C4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10C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2F1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2879"/>
    <w:rsid w:val="00BD3C73"/>
    <w:rsid w:val="00BD5535"/>
    <w:rsid w:val="00BE28A6"/>
    <w:rsid w:val="00BE2BA4"/>
    <w:rsid w:val="00BE3757"/>
    <w:rsid w:val="00BE60CC"/>
    <w:rsid w:val="00BE69E5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94C"/>
    <w:rsid w:val="00C47E17"/>
    <w:rsid w:val="00C5139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C73B3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5BE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5E9"/>
    <w:rsid w:val="00D827D6"/>
    <w:rsid w:val="00D91BCE"/>
    <w:rsid w:val="00D93764"/>
    <w:rsid w:val="00D93C91"/>
    <w:rsid w:val="00DA4055"/>
    <w:rsid w:val="00DB12DB"/>
    <w:rsid w:val="00DB2696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242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121B1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2F8D"/>
  <w15:chartTrackingRefBased/>
  <w15:docId w15:val="{072BCF1C-5821-435B-9A72-C3CA0974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character" w:customStyle="1" w:styleId="normaltextrun">
    <w:name w:val="normaltextrun"/>
    <w:basedOn w:val="Numatytasispastraiposriftas"/>
    <w:rsid w:val="00D825E9"/>
  </w:style>
  <w:style w:type="character" w:customStyle="1" w:styleId="eop">
    <w:name w:val="eop"/>
    <w:basedOn w:val="Numatytasispastraiposriftas"/>
    <w:rsid w:val="00D8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4633</RequestID>
  </documentManagement>
</p:properti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5231F-7755-477C-BDD3-ACD53CE78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2A22F-D9F7-4CB6-8140-5CDD2BB8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3316D-53A5-485A-A6D7-2CDFB2AE3400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fdc3b7c8-2d97-4596-b5fa-e76a0d4657fa"/>
    <ds:schemaRef ds:uri="79cb538c-1fb9-4162-ac42-f85cbb34ea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LIUGAILIENĖ,  Laura | Turto bankas</cp:lastModifiedBy>
  <cp:revision>21</cp:revision>
  <cp:lastPrinted>2019-05-15T11:16:00Z</cp:lastPrinted>
  <dcterms:created xsi:type="dcterms:W3CDTF">2023-10-10T06:27:00Z</dcterms:created>
  <dcterms:modified xsi:type="dcterms:W3CDTF">2025-07-11T05:20:00Z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