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4390" w14:textId="3BC6D688" w:rsidR="00D416C1" w:rsidRPr="003614FB" w:rsidRDefault="007957EC" w:rsidP="00D416C1">
      <w:pPr>
        <w:pStyle w:val="Antrat"/>
        <w:ind w:right="-1"/>
        <w:rPr>
          <w:rFonts w:asciiTheme="minorHAnsi" w:hAnsiTheme="minorHAnsi" w:cstheme="minorHAnsi"/>
          <w:sz w:val="24"/>
          <w:szCs w:val="24"/>
        </w:rPr>
      </w:pPr>
      <w:r w:rsidRPr="003614FB">
        <w:rPr>
          <w:rFonts w:asciiTheme="minorHAnsi" w:hAnsiTheme="minorHAnsi" w:cstheme="minorHAnsi"/>
          <w:noProof/>
          <w:sz w:val="24"/>
          <w:szCs w:val="24"/>
          <w:lang w:val="en-US"/>
        </w:rPr>
        <w:drawing>
          <wp:inline distT="0" distB="0" distL="0" distR="0" wp14:anchorId="211518B4" wp14:editId="1264B029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195A6" w14:textId="77777777" w:rsidR="00D416C1" w:rsidRPr="003614FB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rFonts w:asciiTheme="minorHAnsi" w:hAnsiTheme="minorHAnsi" w:cstheme="minorHAnsi"/>
          <w:szCs w:val="24"/>
        </w:rPr>
      </w:pPr>
    </w:p>
    <w:p w14:paraId="21E6CCD6" w14:textId="77777777" w:rsidR="00D416C1" w:rsidRPr="003614FB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3614FB">
        <w:rPr>
          <w:rFonts w:asciiTheme="minorHAnsi" w:hAnsiTheme="minorHAnsi" w:cstheme="minorHAnsi"/>
          <w:sz w:val="24"/>
          <w:szCs w:val="24"/>
        </w:rPr>
        <w:t>VALSTYBĖS ĮMONĖS TURTO BANKO</w:t>
      </w:r>
    </w:p>
    <w:p w14:paraId="2E4CE4D1" w14:textId="77777777" w:rsidR="00D416C1" w:rsidRPr="003614FB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3614FB">
        <w:rPr>
          <w:rFonts w:asciiTheme="minorHAnsi" w:hAnsiTheme="minorHAnsi" w:cstheme="minorHAnsi"/>
          <w:sz w:val="24"/>
          <w:szCs w:val="24"/>
        </w:rPr>
        <w:t>GENERALINI</w:t>
      </w:r>
      <w:r w:rsidR="000F706A" w:rsidRPr="003614FB">
        <w:rPr>
          <w:rFonts w:asciiTheme="minorHAnsi" w:hAnsiTheme="minorHAnsi" w:cstheme="minorHAnsi"/>
          <w:sz w:val="24"/>
          <w:szCs w:val="24"/>
        </w:rPr>
        <w:t>S</w:t>
      </w:r>
      <w:r w:rsidRPr="003614FB">
        <w:rPr>
          <w:rFonts w:asciiTheme="minorHAnsi" w:hAnsiTheme="minorHAnsi" w:cstheme="minorHAnsi"/>
          <w:sz w:val="24"/>
          <w:szCs w:val="24"/>
        </w:rPr>
        <w:t xml:space="preserve"> DIREKTORIUS</w:t>
      </w:r>
    </w:p>
    <w:p w14:paraId="56F2ECCF" w14:textId="77777777" w:rsidR="000F706A" w:rsidRPr="003614FB" w:rsidRDefault="000F706A" w:rsidP="000F706A">
      <w:pPr>
        <w:rPr>
          <w:rFonts w:asciiTheme="minorHAnsi" w:hAnsiTheme="minorHAnsi" w:cstheme="minorHAnsi"/>
        </w:rPr>
      </w:pPr>
    </w:p>
    <w:p w14:paraId="40739498" w14:textId="77777777" w:rsidR="00D416C1" w:rsidRPr="003614FB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3614FB">
        <w:rPr>
          <w:rFonts w:asciiTheme="minorHAnsi" w:hAnsiTheme="minorHAnsi" w:cstheme="minorHAnsi"/>
          <w:szCs w:val="24"/>
        </w:rPr>
        <w:t>ĮSAKYMAS</w:t>
      </w:r>
    </w:p>
    <w:p w14:paraId="2D186B6E" w14:textId="77777777" w:rsidR="00D416C1" w:rsidRPr="003614FB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3614FB">
        <w:rPr>
          <w:rFonts w:asciiTheme="minorHAnsi" w:hAnsiTheme="minorHAnsi" w:cstheme="minorHAnsi"/>
          <w:szCs w:val="24"/>
        </w:rPr>
        <w:t xml:space="preserve">DĖL </w:t>
      </w:r>
      <w:r w:rsidR="008D15A2" w:rsidRPr="003614FB">
        <w:rPr>
          <w:rFonts w:asciiTheme="minorHAnsi" w:hAnsiTheme="minorHAnsi" w:cstheme="minorHAnsi"/>
          <w:szCs w:val="24"/>
        </w:rPr>
        <w:t xml:space="preserve">VALSTYBĖS </w:t>
      </w:r>
      <w:r w:rsidRPr="003614FB">
        <w:rPr>
          <w:rFonts w:asciiTheme="minorHAnsi" w:hAnsiTheme="minorHAnsi" w:cstheme="minorHAnsi"/>
          <w:szCs w:val="24"/>
        </w:rPr>
        <w:t>NEKILNOJAMOJO TU</w:t>
      </w:r>
      <w:r w:rsidR="008D15A2" w:rsidRPr="003614FB">
        <w:rPr>
          <w:rFonts w:asciiTheme="minorHAnsi" w:hAnsiTheme="minorHAnsi" w:cstheme="minorHAnsi"/>
          <w:szCs w:val="24"/>
        </w:rPr>
        <w:t>R</w:t>
      </w:r>
      <w:r w:rsidRPr="003614FB">
        <w:rPr>
          <w:rFonts w:asciiTheme="minorHAnsi" w:hAnsiTheme="minorHAnsi" w:cstheme="minorHAnsi"/>
          <w:szCs w:val="24"/>
        </w:rPr>
        <w:t xml:space="preserve">TO </w:t>
      </w:r>
      <w:r w:rsidR="00907689" w:rsidRPr="003614FB">
        <w:rPr>
          <w:rFonts w:asciiTheme="minorHAnsi" w:hAnsiTheme="minorHAnsi" w:cstheme="minorHAnsi"/>
          <w:szCs w:val="24"/>
        </w:rPr>
        <w:t>NUOMOS</w:t>
      </w:r>
    </w:p>
    <w:p w14:paraId="1CDE1721" w14:textId="77777777" w:rsidR="00B97643" w:rsidRPr="003614FB" w:rsidRDefault="00B97643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0F2A215C" w14:textId="77777777" w:rsidR="00AC55AE" w:rsidRPr="003614FB" w:rsidRDefault="00AC55AE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</w:p>
    <w:p w14:paraId="5E4E8E20" w14:textId="67AE5865" w:rsidR="00EF56AB" w:rsidRPr="003614FB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3614FB">
        <w:rPr>
          <w:rFonts w:asciiTheme="minorHAnsi" w:hAnsiTheme="minorHAnsi" w:cstheme="minorHAnsi"/>
          <w:szCs w:val="24"/>
        </w:rPr>
        <w:t>20</w:t>
      </w:r>
      <w:r w:rsidR="00907689" w:rsidRPr="003614FB">
        <w:rPr>
          <w:rFonts w:asciiTheme="minorHAnsi" w:hAnsiTheme="minorHAnsi" w:cstheme="minorHAnsi"/>
          <w:szCs w:val="24"/>
        </w:rPr>
        <w:t>2</w:t>
      </w:r>
      <w:r w:rsidR="00106C29">
        <w:rPr>
          <w:rFonts w:asciiTheme="minorHAnsi" w:hAnsiTheme="minorHAnsi" w:cstheme="minorHAnsi"/>
          <w:szCs w:val="24"/>
        </w:rPr>
        <w:t>6</w:t>
      </w:r>
      <w:r w:rsidR="008D091C" w:rsidRPr="003614FB">
        <w:rPr>
          <w:rFonts w:asciiTheme="minorHAnsi" w:hAnsiTheme="minorHAnsi" w:cstheme="minorHAnsi"/>
          <w:szCs w:val="24"/>
        </w:rPr>
        <w:t xml:space="preserve"> </w:t>
      </w:r>
      <w:r w:rsidRPr="003614FB">
        <w:rPr>
          <w:rFonts w:asciiTheme="minorHAnsi" w:hAnsiTheme="minorHAnsi" w:cstheme="minorHAnsi"/>
          <w:szCs w:val="24"/>
        </w:rPr>
        <w:t>m.</w:t>
      </w:r>
      <w:r w:rsidR="00A157BF" w:rsidRPr="003614FB">
        <w:rPr>
          <w:rFonts w:asciiTheme="minorHAnsi" w:hAnsiTheme="minorHAnsi" w:cstheme="minorHAnsi"/>
          <w:szCs w:val="24"/>
        </w:rPr>
        <w:t xml:space="preserve"> </w:t>
      </w:r>
      <w:r w:rsidR="0027445C" w:rsidRPr="003614FB">
        <w:rPr>
          <w:rFonts w:asciiTheme="minorHAnsi" w:hAnsiTheme="minorHAnsi" w:cstheme="minorHAnsi"/>
          <w:szCs w:val="24"/>
        </w:rPr>
        <w:t>____________</w:t>
      </w:r>
      <w:r w:rsidR="00907689" w:rsidRPr="003614FB">
        <w:rPr>
          <w:rFonts w:asciiTheme="minorHAnsi" w:hAnsiTheme="minorHAnsi" w:cstheme="minorHAnsi"/>
          <w:szCs w:val="24"/>
        </w:rPr>
        <w:t>__</w:t>
      </w:r>
      <w:r w:rsidR="00E90115" w:rsidRPr="003614FB">
        <w:rPr>
          <w:rFonts w:asciiTheme="minorHAnsi" w:hAnsiTheme="minorHAnsi" w:cstheme="minorHAnsi"/>
          <w:szCs w:val="24"/>
        </w:rPr>
        <w:t xml:space="preserve"> </w:t>
      </w:r>
      <w:r w:rsidRPr="003614FB">
        <w:rPr>
          <w:rFonts w:asciiTheme="minorHAnsi" w:hAnsiTheme="minorHAnsi" w:cstheme="minorHAnsi"/>
          <w:szCs w:val="24"/>
        </w:rPr>
        <w:t>d. Nr</w:t>
      </w:r>
      <w:r w:rsidR="00194665" w:rsidRPr="003614FB">
        <w:rPr>
          <w:rFonts w:asciiTheme="minorHAnsi" w:hAnsiTheme="minorHAnsi" w:cstheme="minorHAnsi"/>
          <w:szCs w:val="24"/>
        </w:rPr>
        <w:t>.</w:t>
      </w:r>
      <w:r w:rsidR="001E7E2B" w:rsidRPr="003614FB">
        <w:rPr>
          <w:rFonts w:asciiTheme="minorHAnsi" w:hAnsiTheme="minorHAnsi" w:cstheme="minorHAnsi"/>
          <w:szCs w:val="24"/>
        </w:rPr>
        <w:t xml:space="preserve"> </w:t>
      </w:r>
    </w:p>
    <w:p w14:paraId="06AF5B50" w14:textId="77777777" w:rsidR="00D416C1" w:rsidRPr="003614FB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3614FB">
        <w:rPr>
          <w:rFonts w:asciiTheme="minorHAnsi" w:hAnsiTheme="minorHAnsi" w:cstheme="minorHAnsi"/>
          <w:szCs w:val="24"/>
        </w:rPr>
        <w:t>Vilnius</w:t>
      </w:r>
    </w:p>
    <w:p w14:paraId="104EBEF1" w14:textId="77777777" w:rsidR="00E95497" w:rsidRPr="003614FB" w:rsidRDefault="00E95497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37FFE3D7" w14:textId="77777777" w:rsidR="00731360" w:rsidRPr="003614FB" w:rsidRDefault="00731360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6ED48319" w14:textId="0195B7EE" w:rsidR="000D43F3" w:rsidRPr="003614FB" w:rsidRDefault="00D7463D" w:rsidP="00D7463D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3614FB">
        <w:rPr>
          <w:rFonts w:asciiTheme="minorHAnsi" w:hAnsiTheme="minorHAnsi" w:cstheme="minorHAnsi"/>
          <w:szCs w:val="24"/>
        </w:rPr>
        <w:t xml:space="preserve">Vadovaudamasis </w:t>
      </w:r>
      <w:r w:rsidRPr="003614FB">
        <w:rPr>
          <w:rFonts w:asciiTheme="minorHAnsi" w:hAnsiTheme="minorHAnsi" w:cstheme="minorHAnsi"/>
          <w:szCs w:val="24"/>
          <w:lang w:eastAsia="lt-LT"/>
        </w:rPr>
        <w:t>Lietuvos Respublikos valstybės ir savivaldybių turto valdymo, naudojimo ir disponavimo juo įstatymo 19 straipsniu,</w:t>
      </w:r>
      <w:r w:rsidRPr="003614FB">
        <w:rPr>
          <w:rFonts w:asciiTheme="minorHAnsi" w:hAnsiTheme="minorHAnsi" w:cstheme="minorHAnsi"/>
          <w:szCs w:val="24"/>
        </w:rPr>
        <w:t xml:space="preserve"> įgyvendindamas </w:t>
      </w:r>
      <w:r w:rsidRPr="003614FB">
        <w:rPr>
          <w:rFonts w:asciiTheme="minorHAnsi" w:hAnsiTheme="minorHAnsi" w:cstheme="minorHAns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3614FB">
        <w:rPr>
          <w:rFonts w:asciiTheme="minorHAnsi" w:hAnsiTheme="minorHAnsi" w:cstheme="minorHAnsi"/>
          <w:szCs w:val="24"/>
        </w:rPr>
        <w:t xml:space="preserve"> patvirtintą Lietuvos Respublikos Vyriausybės 2015 m. vasario 11 d. nutarimu Nr. 148 „Dėl valstybės nekilnojamojo turto centralizuoto valdymo įgyvendinimo“</w:t>
      </w:r>
      <w:r w:rsidR="00F56E19" w:rsidRPr="00F56E19">
        <w:rPr>
          <w:rFonts w:asciiTheme="minorHAnsi" w:hAnsiTheme="minorHAnsi" w:cstheme="minorHAnsi"/>
          <w:color w:val="000000"/>
          <w:szCs w:val="24"/>
        </w:rPr>
        <w:t xml:space="preserve"> </w:t>
      </w:r>
      <w:r w:rsidR="00F56E19" w:rsidRPr="00CD3264">
        <w:rPr>
          <w:rFonts w:asciiTheme="minorHAnsi" w:hAnsiTheme="minorHAnsi" w:cstheme="minorHAnsi"/>
          <w:color w:val="000000"/>
          <w:szCs w:val="24"/>
        </w:rPr>
        <w:t xml:space="preserve">bei atsižvelgdamas į tai, kad </w:t>
      </w:r>
      <w:r w:rsidR="00F56E19" w:rsidRPr="00AF30B5">
        <w:rPr>
          <w:rFonts w:asciiTheme="minorHAnsi" w:hAnsiTheme="minorHAnsi" w:cstheme="minorHAnsi"/>
          <w:szCs w:val="24"/>
        </w:rPr>
        <w:t>Valstybės vaiko teisių apsaugos ir įvaikinimo tarnyba prie Socialinės apsaugos ir darbo ministerijos</w:t>
      </w:r>
      <w:r w:rsidR="00F56E19">
        <w:rPr>
          <w:rFonts w:asciiTheme="minorHAnsi" w:hAnsiTheme="minorHAnsi" w:cstheme="minorHAnsi"/>
          <w:szCs w:val="24"/>
        </w:rPr>
        <w:t xml:space="preserve"> </w:t>
      </w:r>
      <w:r w:rsidR="00F56E19" w:rsidRPr="00CD3264">
        <w:rPr>
          <w:rFonts w:asciiTheme="minorHAnsi" w:hAnsiTheme="minorHAnsi" w:cstheme="minorHAnsi"/>
          <w:color w:val="000000"/>
          <w:szCs w:val="24"/>
        </w:rPr>
        <w:t xml:space="preserve">pagal </w:t>
      </w:r>
      <w:r w:rsidR="00F56E19" w:rsidRPr="002843F5">
        <w:rPr>
          <w:rFonts w:asciiTheme="minorHAnsi" w:hAnsiTheme="minorHAnsi" w:cstheme="minorHAnsi"/>
          <w:color w:val="000000"/>
          <w:szCs w:val="24"/>
        </w:rPr>
        <w:t>202</w:t>
      </w:r>
      <w:r w:rsidR="000B5ABB" w:rsidRPr="002843F5">
        <w:rPr>
          <w:rFonts w:asciiTheme="minorHAnsi" w:hAnsiTheme="minorHAnsi" w:cstheme="minorHAnsi"/>
          <w:color w:val="000000"/>
          <w:szCs w:val="24"/>
        </w:rPr>
        <w:t>3</w:t>
      </w:r>
      <w:r w:rsidR="004267E6" w:rsidRPr="002843F5">
        <w:rPr>
          <w:rFonts w:asciiTheme="minorHAnsi" w:hAnsiTheme="minorHAnsi" w:cstheme="minorHAnsi"/>
          <w:color w:val="000000"/>
          <w:szCs w:val="24"/>
        </w:rPr>
        <w:t xml:space="preserve"> </w:t>
      </w:r>
      <w:r w:rsidR="00F56E19" w:rsidRPr="002843F5">
        <w:rPr>
          <w:rFonts w:asciiTheme="minorHAnsi" w:hAnsiTheme="minorHAnsi" w:cstheme="minorHAnsi"/>
          <w:color w:val="000000"/>
          <w:szCs w:val="24"/>
        </w:rPr>
        <w:t>m.</w:t>
      </w:r>
      <w:r w:rsidR="000B5ABB" w:rsidRPr="002843F5">
        <w:rPr>
          <w:rFonts w:asciiTheme="minorHAnsi" w:hAnsiTheme="minorHAnsi" w:cstheme="minorHAnsi"/>
          <w:color w:val="000000"/>
          <w:szCs w:val="24"/>
        </w:rPr>
        <w:t xml:space="preserve"> </w:t>
      </w:r>
      <w:r w:rsidR="004267E6" w:rsidRPr="002843F5">
        <w:rPr>
          <w:rFonts w:asciiTheme="minorHAnsi" w:hAnsiTheme="minorHAnsi" w:cstheme="minorHAnsi"/>
          <w:color w:val="000000"/>
          <w:szCs w:val="24"/>
        </w:rPr>
        <w:t xml:space="preserve">birželio 21 d. </w:t>
      </w:r>
      <w:r w:rsidR="00F56E19" w:rsidRPr="002843F5">
        <w:rPr>
          <w:rFonts w:asciiTheme="minorHAnsi" w:hAnsiTheme="minorHAnsi" w:cstheme="minorHAnsi"/>
          <w:color w:val="000000"/>
          <w:szCs w:val="24"/>
        </w:rPr>
        <w:t xml:space="preserve"> </w:t>
      </w:r>
      <w:r w:rsidR="00F56E19">
        <w:rPr>
          <w:rFonts w:asciiTheme="minorHAnsi" w:hAnsiTheme="minorHAnsi" w:cstheme="minorHAnsi"/>
          <w:color w:val="000000"/>
          <w:szCs w:val="24"/>
        </w:rPr>
        <w:t xml:space="preserve"> </w:t>
      </w:r>
      <w:r w:rsidR="00F56E19" w:rsidRPr="00CD3264">
        <w:rPr>
          <w:rFonts w:asciiTheme="minorHAnsi" w:hAnsiTheme="minorHAnsi" w:cstheme="minorHAnsi"/>
          <w:color w:val="000000"/>
          <w:szCs w:val="24"/>
        </w:rPr>
        <w:t xml:space="preserve">Centralizuotai valdyti perduoto administracinio nekilnojamojo turto ir kito su juo perduoto nekilnojamojo turto nuomos sutartį Nr. </w:t>
      </w:r>
      <w:r w:rsidR="004267E6">
        <w:rPr>
          <w:rFonts w:asciiTheme="minorHAnsi" w:hAnsiTheme="minorHAnsi" w:cstheme="minorHAnsi"/>
          <w:color w:val="000000"/>
          <w:szCs w:val="24"/>
        </w:rPr>
        <w:t>CN-2023-400</w:t>
      </w:r>
      <w:r w:rsidR="00F56E19" w:rsidRPr="00CD3264">
        <w:rPr>
          <w:rFonts w:asciiTheme="minorHAnsi" w:hAnsiTheme="minorHAnsi" w:cstheme="minorHAnsi"/>
          <w:color w:val="000000"/>
          <w:szCs w:val="24"/>
        </w:rPr>
        <w:t>nuomojasi valstybės įmonės Turto banko patikėjimo teise valdom</w:t>
      </w:r>
      <w:r w:rsidR="00F56E19">
        <w:rPr>
          <w:rFonts w:asciiTheme="minorHAnsi" w:hAnsiTheme="minorHAnsi" w:cstheme="minorHAnsi"/>
          <w:color w:val="000000"/>
          <w:szCs w:val="24"/>
        </w:rPr>
        <w:t>a</w:t>
      </w:r>
      <w:r w:rsidR="00F56E19" w:rsidRPr="00CD3264">
        <w:rPr>
          <w:rFonts w:asciiTheme="minorHAnsi" w:hAnsiTheme="minorHAnsi" w:cstheme="minorHAnsi"/>
          <w:color w:val="000000"/>
          <w:szCs w:val="24"/>
        </w:rPr>
        <w:t>s administracinės paskirties patalpas</w:t>
      </w:r>
      <w:r w:rsidRPr="003614FB">
        <w:rPr>
          <w:rFonts w:asciiTheme="minorHAnsi" w:hAnsiTheme="minorHAnsi" w:cstheme="minorHAnsi"/>
          <w:szCs w:val="24"/>
        </w:rPr>
        <w:t>,</w:t>
      </w:r>
      <w:r w:rsidR="00A16840" w:rsidRPr="003614FB">
        <w:rPr>
          <w:rFonts w:asciiTheme="minorHAnsi" w:hAnsiTheme="minorHAnsi" w:cstheme="minorHAnsi"/>
          <w:szCs w:val="24"/>
        </w:rPr>
        <w:t xml:space="preserve"> </w:t>
      </w:r>
    </w:p>
    <w:p w14:paraId="69B647AC" w14:textId="4488E296" w:rsidR="008344D3" w:rsidRPr="003614FB" w:rsidRDefault="00A16840" w:rsidP="007C09C5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3614FB">
        <w:rPr>
          <w:rFonts w:asciiTheme="minorHAnsi" w:hAnsiTheme="minorHAnsi" w:cstheme="minorHAnsi"/>
          <w:szCs w:val="24"/>
        </w:rPr>
        <w:t>n u s p r e n d ž i u</w:t>
      </w:r>
      <w:r w:rsidR="000D43F3" w:rsidRPr="003614FB">
        <w:rPr>
          <w:rFonts w:asciiTheme="minorHAnsi" w:hAnsiTheme="minorHAnsi" w:cstheme="minorHAnsi"/>
          <w:szCs w:val="24"/>
        </w:rPr>
        <w:t xml:space="preserve"> </w:t>
      </w:r>
      <w:bookmarkStart w:id="0" w:name="_Hlk94708256"/>
      <w:r w:rsidR="000D43F3" w:rsidRPr="003614FB">
        <w:rPr>
          <w:rFonts w:asciiTheme="minorHAnsi" w:hAnsiTheme="minorHAnsi" w:cstheme="minorHAnsi"/>
          <w:szCs w:val="24"/>
        </w:rPr>
        <w:t>i</w:t>
      </w:r>
      <w:r w:rsidR="00D7463D" w:rsidRPr="003614FB">
        <w:rPr>
          <w:rFonts w:asciiTheme="minorHAnsi" w:hAnsiTheme="minorHAnsi" w:cstheme="minorHAnsi"/>
          <w:szCs w:val="24"/>
        </w:rPr>
        <w:t>šnuomoti</w:t>
      </w:r>
      <w:r w:rsidRPr="003614FB">
        <w:rPr>
          <w:rFonts w:asciiTheme="minorHAnsi" w:hAnsiTheme="minorHAnsi" w:cstheme="minorHAnsi"/>
          <w:szCs w:val="24"/>
        </w:rPr>
        <w:t xml:space="preserve"> </w:t>
      </w:r>
      <w:r w:rsidR="00AF30B5" w:rsidRPr="00AF30B5">
        <w:rPr>
          <w:rFonts w:asciiTheme="minorHAnsi" w:hAnsiTheme="minorHAnsi" w:cstheme="minorHAnsi"/>
          <w:szCs w:val="24"/>
        </w:rPr>
        <w:t>Valstybės vaiko teisių apsaugos ir įvaikinimo tarnyba</w:t>
      </w:r>
      <w:r w:rsidR="00AF30B5">
        <w:rPr>
          <w:rFonts w:asciiTheme="minorHAnsi" w:hAnsiTheme="minorHAnsi" w:cstheme="minorHAnsi"/>
          <w:szCs w:val="24"/>
        </w:rPr>
        <w:t>i</w:t>
      </w:r>
      <w:r w:rsidR="00AF30B5" w:rsidRPr="00AF30B5">
        <w:rPr>
          <w:rFonts w:asciiTheme="minorHAnsi" w:hAnsiTheme="minorHAnsi" w:cstheme="minorHAnsi"/>
          <w:szCs w:val="24"/>
        </w:rPr>
        <w:t xml:space="preserve"> prie Socialinės apsaugos ir darbo ministerijos</w:t>
      </w:r>
      <w:r w:rsidR="00503EA5">
        <w:rPr>
          <w:rFonts w:asciiTheme="minorHAnsi" w:hAnsiTheme="minorHAnsi" w:cstheme="minorHAnsi"/>
          <w:szCs w:val="24"/>
        </w:rPr>
        <w:t xml:space="preserve"> </w:t>
      </w:r>
      <w:r w:rsidR="001B6388" w:rsidRPr="003614FB">
        <w:rPr>
          <w:rFonts w:asciiTheme="minorHAnsi" w:hAnsiTheme="minorHAnsi" w:cstheme="minorHAnsi"/>
          <w:szCs w:val="24"/>
        </w:rPr>
        <w:t>jo</w:t>
      </w:r>
      <w:r w:rsidR="004609B0" w:rsidRPr="003614FB">
        <w:rPr>
          <w:rFonts w:asciiTheme="minorHAnsi" w:hAnsiTheme="minorHAnsi" w:cstheme="minorHAnsi"/>
          <w:szCs w:val="24"/>
        </w:rPr>
        <w:t>s</w:t>
      </w:r>
      <w:r w:rsidR="00D7463D" w:rsidRPr="003614FB">
        <w:rPr>
          <w:rFonts w:asciiTheme="minorHAnsi" w:hAnsiTheme="minorHAnsi" w:cstheme="minorHAnsi"/>
          <w:szCs w:val="24"/>
        </w:rPr>
        <w:t xml:space="preserve"> nuostatuose šiuo metu numatytai veiklai vykdyti valstybei nuosavybės teise priklausantį, šiuo metu valstybės įmonės Turto banko patikėjimo teise valdomą nekilnojamąjį turtą</w:t>
      </w:r>
      <w:r w:rsidRPr="003614FB">
        <w:rPr>
          <w:rFonts w:asciiTheme="minorHAnsi" w:hAnsiTheme="minorHAnsi" w:cstheme="minorHAnsi"/>
          <w:szCs w:val="24"/>
        </w:rPr>
        <w:t xml:space="preserve">: </w:t>
      </w:r>
      <w:r w:rsidR="009C002B">
        <w:rPr>
          <w:rFonts w:asciiTheme="minorHAnsi" w:hAnsiTheme="minorHAnsi" w:cstheme="minorHAnsi"/>
          <w:szCs w:val="24"/>
        </w:rPr>
        <w:t>garaž</w:t>
      </w:r>
      <w:r w:rsidR="00D95992">
        <w:rPr>
          <w:rFonts w:asciiTheme="minorHAnsi" w:hAnsiTheme="minorHAnsi" w:cstheme="minorHAnsi"/>
          <w:szCs w:val="24"/>
        </w:rPr>
        <w:t>o patalpą</w:t>
      </w:r>
      <w:r w:rsidR="00E46242" w:rsidRPr="003614FB">
        <w:rPr>
          <w:rFonts w:asciiTheme="minorHAnsi" w:hAnsiTheme="minorHAnsi" w:cstheme="minorHAnsi"/>
          <w:szCs w:val="24"/>
        </w:rPr>
        <w:t xml:space="preserve"> </w:t>
      </w:r>
      <w:r w:rsidR="009C002B">
        <w:rPr>
          <w:rFonts w:asciiTheme="minorHAnsi" w:hAnsiTheme="minorHAnsi" w:cstheme="minorHAnsi"/>
          <w:szCs w:val="24"/>
        </w:rPr>
        <w:t>Kaune, A. Juozapavičiaus pr. 57</w:t>
      </w:r>
      <w:r w:rsidR="00E46242" w:rsidRPr="003614FB">
        <w:rPr>
          <w:rFonts w:asciiTheme="minorHAnsi" w:hAnsiTheme="minorHAnsi" w:cstheme="minorHAnsi"/>
          <w:szCs w:val="24"/>
        </w:rPr>
        <w:t xml:space="preserve"> </w:t>
      </w:r>
      <w:r w:rsidR="000457E1" w:rsidRPr="003614FB">
        <w:rPr>
          <w:rFonts w:asciiTheme="minorHAnsi" w:hAnsiTheme="minorHAnsi" w:cstheme="minorHAnsi"/>
          <w:szCs w:val="24"/>
        </w:rPr>
        <w:t>(</w:t>
      </w:r>
      <w:r w:rsidR="0033690B">
        <w:rPr>
          <w:rFonts w:asciiTheme="minorHAnsi" w:hAnsiTheme="minorHAnsi" w:cstheme="minorHAnsi"/>
          <w:szCs w:val="24"/>
        </w:rPr>
        <w:t xml:space="preserve">garažo </w:t>
      </w:r>
      <w:r w:rsidR="00956A3C">
        <w:rPr>
          <w:rFonts w:asciiTheme="minorHAnsi" w:hAnsiTheme="minorHAnsi" w:cstheme="minorHAnsi"/>
          <w:szCs w:val="24"/>
        </w:rPr>
        <w:t>pastato</w:t>
      </w:r>
      <w:r w:rsidR="004609B0" w:rsidRPr="003614FB">
        <w:rPr>
          <w:rFonts w:asciiTheme="minorHAnsi" w:hAnsiTheme="minorHAnsi" w:cstheme="minorHAnsi"/>
          <w:szCs w:val="24"/>
        </w:rPr>
        <w:t xml:space="preserve"> </w:t>
      </w:r>
      <w:r w:rsidR="007C09C5" w:rsidRPr="003614FB">
        <w:rPr>
          <w:rFonts w:asciiTheme="minorHAnsi" w:hAnsiTheme="minorHAnsi" w:cstheme="minorHAnsi"/>
          <w:szCs w:val="24"/>
        </w:rPr>
        <w:t>unikalus numeris</w:t>
      </w:r>
      <w:r w:rsidR="000457E1" w:rsidRPr="003614FB">
        <w:rPr>
          <w:rFonts w:asciiTheme="minorHAnsi" w:hAnsiTheme="minorHAnsi" w:cstheme="minorHAnsi"/>
          <w:szCs w:val="24"/>
        </w:rPr>
        <w:t xml:space="preserve"> –</w:t>
      </w:r>
      <w:r w:rsidR="00D93764" w:rsidRPr="003614FB">
        <w:rPr>
          <w:rFonts w:asciiTheme="minorHAnsi" w:hAnsiTheme="minorHAnsi" w:cstheme="minorHAnsi"/>
          <w:szCs w:val="24"/>
        </w:rPr>
        <w:t xml:space="preserve"> </w:t>
      </w:r>
      <w:r w:rsidR="00956A3C" w:rsidRPr="00956A3C">
        <w:rPr>
          <w:rFonts w:asciiTheme="minorHAnsi" w:hAnsiTheme="minorHAnsi" w:cstheme="minorHAnsi"/>
          <w:szCs w:val="24"/>
        </w:rPr>
        <w:t>1997-6006-2024</w:t>
      </w:r>
      <w:r w:rsidR="000457E1" w:rsidRPr="003614FB">
        <w:rPr>
          <w:rFonts w:asciiTheme="minorHAnsi" w:hAnsiTheme="minorHAnsi" w:cstheme="minorHAnsi"/>
          <w:szCs w:val="24"/>
        </w:rPr>
        <w:t xml:space="preserve">, </w:t>
      </w:r>
      <w:r w:rsidRPr="003614FB">
        <w:rPr>
          <w:rFonts w:asciiTheme="minorHAnsi" w:hAnsiTheme="minorHAnsi" w:cstheme="minorHAnsi"/>
          <w:szCs w:val="24"/>
        </w:rPr>
        <w:t>išnuomojam</w:t>
      </w:r>
      <w:r w:rsidR="004609B0" w:rsidRPr="003614FB">
        <w:rPr>
          <w:rFonts w:asciiTheme="minorHAnsi" w:hAnsiTheme="minorHAnsi" w:cstheme="minorHAnsi"/>
          <w:szCs w:val="24"/>
        </w:rPr>
        <w:t>os</w:t>
      </w:r>
      <w:r w:rsidR="000457E1" w:rsidRPr="003614FB">
        <w:rPr>
          <w:rFonts w:asciiTheme="minorHAnsi" w:hAnsiTheme="minorHAnsi" w:cstheme="minorHAnsi"/>
          <w:szCs w:val="24"/>
        </w:rPr>
        <w:t xml:space="preserve"> patalp</w:t>
      </w:r>
      <w:r w:rsidR="004609B0" w:rsidRPr="003614FB">
        <w:rPr>
          <w:rFonts w:asciiTheme="minorHAnsi" w:hAnsiTheme="minorHAnsi" w:cstheme="minorHAnsi"/>
          <w:szCs w:val="24"/>
        </w:rPr>
        <w:t>os</w:t>
      </w:r>
      <w:r w:rsidR="000457E1" w:rsidRPr="003614FB">
        <w:rPr>
          <w:rFonts w:asciiTheme="minorHAnsi" w:hAnsiTheme="minorHAnsi" w:cstheme="minorHAnsi"/>
          <w:szCs w:val="24"/>
        </w:rPr>
        <w:t xml:space="preserve"> indeksa</w:t>
      </w:r>
      <w:r w:rsidR="004609B0" w:rsidRPr="003614FB">
        <w:rPr>
          <w:rFonts w:asciiTheme="minorHAnsi" w:hAnsiTheme="minorHAnsi" w:cstheme="minorHAnsi"/>
          <w:szCs w:val="24"/>
        </w:rPr>
        <w:t>s</w:t>
      </w:r>
      <w:r w:rsidR="000457E1" w:rsidRPr="003614FB">
        <w:rPr>
          <w:rFonts w:asciiTheme="minorHAnsi" w:hAnsiTheme="minorHAnsi" w:cstheme="minorHAnsi"/>
          <w:szCs w:val="24"/>
        </w:rPr>
        <w:t xml:space="preserve"> –</w:t>
      </w:r>
      <w:r w:rsidR="00F3532B" w:rsidRPr="003614FB">
        <w:rPr>
          <w:rFonts w:asciiTheme="minorHAnsi" w:hAnsiTheme="minorHAnsi" w:cstheme="minorHAnsi"/>
          <w:szCs w:val="24"/>
        </w:rPr>
        <w:t xml:space="preserve"> </w:t>
      </w:r>
      <w:r w:rsidR="00956A3C">
        <w:rPr>
          <w:rFonts w:asciiTheme="minorHAnsi" w:hAnsiTheme="minorHAnsi" w:cstheme="minorHAnsi"/>
          <w:szCs w:val="24"/>
        </w:rPr>
        <w:t>G-1</w:t>
      </w:r>
      <w:r w:rsidR="00F3532B" w:rsidRPr="003614FB">
        <w:rPr>
          <w:rFonts w:asciiTheme="minorHAnsi" w:hAnsiTheme="minorHAnsi" w:cstheme="minorHAnsi"/>
          <w:szCs w:val="24"/>
        </w:rPr>
        <w:t xml:space="preserve">, </w:t>
      </w:r>
      <w:r w:rsidR="00AB345C" w:rsidRPr="003614FB">
        <w:rPr>
          <w:rFonts w:asciiTheme="minorHAnsi" w:hAnsiTheme="minorHAnsi" w:cstheme="minorHAnsi"/>
        </w:rPr>
        <w:t>išnuomojam</w:t>
      </w:r>
      <w:r w:rsidR="00B732F1">
        <w:rPr>
          <w:rFonts w:asciiTheme="minorHAnsi" w:hAnsiTheme="minorHAnsi" w:cstheme="minorHAnsi"/>
        </w:rPr>
        <w:t>os</w:t>
      </w:r>
      <w:r w:rsidR="00AB345C" w:rsidRPr="003614FB">
        <w:rPr>
          <w:rFonts w:asciiTheme="minorHAnsi" w:hAnsiTheme="minorHAnsi" w:cstheme="minorHAnsi"/>
        </w:rPr>
        <w:t xml:space="preserve"> patalp</w:t>
      </w:r>
      <w:r w:rsidR="00B732F1">
        <w:rPr>
          <w:rFonts w:asciiTheme="minorHAnsi" w:hAnsiTheme="minorHAnsi" w:cstheme="minorHAnsi"/>
        </w:rPr>
        <w:t>os</w:t>
      </w:r>
      <w:r w:rsidR="00AB345C" w:rsidRPr="003614FB">
        <w:rPr>
          <w:rFonts w:asciiTheme="minorHAnsi" w:hAnsiTheme="minorHAnsi" w:cstheme="minorHAnsi"/>
        </w:rPr>
        <w:t xml:space="preserve"> bendras plotas – </w:t>
      </w:r>
      <w:r w:rsidR="00956A3C">
        <w:rPr>
          <w:rFonts w:asciiTheme="minorHAnsi" w:hAnsiTheme="minorHAnsi" w:cstheme="minorHAnsi"/>
        </w:rPr>
        <w:t>17,98</w:t>
      </w:r>
      <w:r w:rsidR="00AB345C" w:rsidRPr="003614FB">
        <w:rPr>
          <w:rFonts w:asciiTheme="minorHAnsi" w:hAnsiTheme="minorHAnsi" w:cstheme="minorHAnsi"/>
        </w:rPr>
        <w:t xml:space="preserve"> kv. metro</w:t>
      </w:r>
      <w:r w:rsidR="000457E1" w:rsidRPr="003614FB">
        <w:rPr>
          <w:rFonts w:asciiTheme="minorHAnsi" w:hAnsiTheme="minorHAnsi" w:cstheme="minorHAnsi"/>
          <w:szCs w:val="24"/>
        </w:rPr>
        <w:t>)</w:t>
      </w:r>
      <w:bookmarkEnd w:id="0"/>
      <w:r w:rsidR="000D0E78">
        <w:rPr>
          <w:rFonts w:asciiTheme="minorHAnsi" w:hAnsiTheme="minorHAnsi" w:cstheme="minorHAnsi"/>
          <w:szCs w:val="24"/>
        </w:rPr>
        <w:t xml:space="preserve"> iki </w:t>
      </w:r>
      <w:r w:rsidR="000D0E78" w:rsidRPr="003350FD">
        <w:rPr>
          <w:rFonts w:asciiTheme="minorHAnsi" w:hAnsiTheme="minorHAnsi" w:cstheme="minorHAnsi"/>
          <w:szCs w:val="24"/>
        </w:rPr>
        <w:t>203</w:t>
      </w:r>
      <w:r w:rsidR="005A6C5E" w:rsidRPr="003350FD">
        <w:rPr>
          <w:rFonts w:asciiTheme="minorHAnsi" w:hAnsiTheme="minorHAnsi" w:cstheme="minorHAnsi"/>
          <w:szCs w:val="24"/>
        </w:rPr>
        <w:t>1</w:t>
      </w:r>
      <w:r w:rsidR="000D0E78" w:rsidRPr="003350FD">
        <w:rPr>
          <w:rFonts w:asciiTheme="minorHAnsi" w:hAnsiTheme="minorHAnsi" w:cstheme="minorHAnsi"/>
          <w:szCs w:val="24"/>
        </w:rPr>
        <w:t xml:space="preserve"> m. </w:t>
      </w:r>
      <w:r w:rsidR="005A6C5E" w:rsidRPr="003350FD">
        <w:rPr>
          <w:rFonts w:asciiTheme="minorHAnsi" w:hAnsiTheme="minorHAnsi" w:cstheme="minorHAnsi"/>
          <w:szCs w:val="24"/>
        </w:rPr>
        <w:t>balandžio 30</w:t>
      </w:r>
      <w:r w:rsidR="000D0E78" w:rsidRPr="003350FD">
        <w:rPr>
          <w:rFonts w:asciiTheme="minorHAnsi" w:hAnsiTheme="minorHAnsi" w:cstheme="minorHAnsi"/>
          <w:szCs w:val="24"/>
        </w:rPr>
        <w:t xml:space="preserve"> d</w:t>
      </w:r>
      <w:r w:rsidR="00AB345C" w:rsidRPr="003350FD">
        <w:rPr>
          <w:rFonts w:asciiTheme="minorHAnsi" w:hAnsiTheme="minorHAnsi" w:cstheme="minorHAnsi"/>
          <w:szCs w:val="24"/>
        </w:rPr>
        <w:t>.</w:t>
      </w:r>
    </w:p>
    <w:p w14:paraId="10E8796A" w14:textId="77777777" w:rsidR="00D7463D" w:rsidRDefault="00D7463D" w:rsidP="00D7463D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</w:p>
    <w:p w14:paraId="570B8DD6" w14:textId="77777777" w:rsidR="00FD0344" w:rsidRDefault="00FD0344" w:rsidP="00D7463D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</w:p>
    <w:p w14:paraId="61712B5F" w14:textId="77777777" w:rsidR="00FD0344" w:rsidRPr="003614FB" w:rsidRDefault="00FD0344" w:rsidP="00D7463D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</w:p>
    <w:p w14:paraId="41868883" w14:textId="77777777" w:rsidR="001D2635" w:rsidRPr="003614FB" w:rsidRDefault="001D2635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0A2295C3" w14:textId="55784CDA" w:rsidR="009A13FD" w:rsidRPr="003614FB" w:rsidRDefault="009A13FD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 w:rsidRPr="003614FB">
        <w:rPr>
          <w:rFonts w:asciiTheme="minorHAnsi" w:hAnsiTheme="minorHAnsi" w:cstheme="minorHAnsi"/>
          <w:szCs w:val="24"/>
        </w:rPr>
        <w:t>Generalini</w:t>
      </w:r>
      <w:r w:rsidR="002A5EB3" w:rsidRPr="003614FB">
        <w:rPr>
          <w:rFonts w:asciiTheme="minorHAnsi" w:hAnsiTheme="minorHAnsi" w:cstheme="minorHAnsi"/>
          <w:szCs w:val="24"/>
        </w:rPr>
        <w:t>s</w:t>
      </w:r>
      <w:r w:rsidRPr="003614FB">
        <w:rPr>
          <w:rFonts w:asciiTheme="minorHAnsi" w:hAnsiTheme="minorHAnsi" w:cstheme="minorHAnsi"/>
          <w:szCs w:val="24"/>
        </w:rPr>
        <w:t xml:space="preserve"> direktorius </w:t>
      </w:r>
      <w:r w:rsidRPr="003614FB">
        <w:rPr>
          <w:rFonts w:asciiTheme="minorHAnsi" w:hAnsiTheme="minorHAnsi" w:cstheme="minorHAnsi"/>
          <w:szCs w:val="24"/>
        </w:rPr>
        <w:tab/>
      </w:r>
      <w:r w:rsidR="00852C79" w:rsidRPr="003614FB">
        <w:rPr>
          <w:rFonts w:asciiTheme="minorHAnsi" w:hAnsiTheme="minorHAnsi" w:cstheme="minorHAnsi"/>
          <w:szCs w:val="24"/>
        </w:rPr>
        <w:tab/>
      </w:r>
      <w:r w:rsidR="00852C79" w:rsidRPr="003614FB">
        <w:rPr>
          <w:rFonts w:asciiTheme="minorHAnsi" w:hAnsiTheme="minorHAnsi" w:cstheme="minorHAnsi"/>
          <w:szCs w:val="24"/>
        </w:rPr>
        <w:tab/>
      </w:r>
      <w:r w:rsidR="00852C79" w:rsidRPr="003614FB">
        <w:rPr>
          <w:rFonts w:asciiTheme="minorHAnsi" w:hAnsiTheme="minorHAnsi" w:cstheme="minorHAnsi"/>
          <w:szCs w:val="24"/>
        </w:rPr>
        <w:tab/>
      </w:r>
      <w:r w:rsidR="00FD0344">
        <w:rPr>
          <w:rFonts w:asciiTheme="minorHAnsi" w:hAnsiTheme="minorHAnsi" w:cstheme="minorHAnsi"/>
          <w:szCs w:val="24"/>
        </w:rPr>
        <w:t>Gintaras Makšimas</w:t>
      </w:r>
      <w:r w:rsidR="002B559E" w:rsidRPr="003614FB">
        <w:rPr>
          <w:rFonts w:asciiTheme="minorHAnsi" w:hAnsiTheme="minorHAnsi" w:cstheme="minorHAnsi"/>
          <w:szCs w:val="24"/>
        </w:rPr>
        <w:t xml:space="preserve"> </w:t>
      </w:r>
    </w:p>
    <w:p w14:paraId="6BD80D9D" w14:textId="77777777" w:rsidR="00CC1CFF" w:rsidRDefault="00CC1CFF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Theme="minorHAnsi" w:hAnsiTheme="minorHAnsi" w:cstheme="minorHAnsi"/>
          <w:szCs w:val="24"/>
          <w:lang w:eastAsia="lt-LT"/>
        </w:rPr>
      </w:pPr>
    </w:p>
    <w:p w14:paraId="640FCA75" w14:textId="77777777" w:rsidR="002843F5" w:rsidRDefault="002843F5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Theme="minorHAnsi" w:hAnsiTheme="minorHAnsi" w:cstheme="minorHAnsi"/>
          <w:szCs w:val="24"/>
          <w:lang w:eastAsia="lt-LT"/>
        </w:rPr>
      </w:pPr>
    </w:p>
    <w:p w14:paraId="39FA883B" w14:textId="77777777" w:rsidR="002843F5" w:rsidRDefault="002843F5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Theme="minorHAnsi" w:hAnsiTheme="minorHAnsi" w:cstheme="minorHAnsi"/>
          <w:szCs w:val="24"/>
          <w:lang w:eastAsia="lt-LT"/>
        </w:rPr>
      </w:pPr>
    </w:p>
    <w:p w14:paraId="046A7401" w14:textId="77777777" w:rsidR="002843F5" w:rsidRDefault="002843F5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Theme="minorHAnsi" w:hAnsiTheme="minorHAnsi" w:cstheme="minorHAnsi"/>
          <w:szCs w:val="24"/>
          <w:lang w:eastAsia="lt-LT"/>
        </w:rPr>
      </w:pPr>
    </w:p>
    <w:p w14:paraId="2ECE070D" w14:textId="77777777" w:rsidR="002843F5" w:rsidRDefault="002843F5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Theme="minorHAnsi" w:hAnsiTheme="minorHAnsi" w:cstheme="minorHAnsi"/>
          <w:szCs w:val="24"/>
          <w:lang w:eastAsia="lt-LT"/>
        </w:rPr>
      </w:pPr>
    </w:p>
    <w:p w14:paraId="49FE799A" w14:textId="77777777" w:rsidR="002843F5" w:rsidRDefault="002843F5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Theme="minorHAnsi" w:hAnsiTheme="minorHAnsi" w:cstheme="minorHAnsi"/>
          <w:szCs w:val="24"/>
          <w:lang w:eastAsia="lt-LT"/>
        </w:rPr>
      </w:pPr>
    </w:p>
    <w:p w14:paraId="35675180" w14:textId="77777777" w:rsidR="00FD0344" w:rsidRDefault="00FD0344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Theme="minorHAnsi" w:hAnsiTheme="minorHAnsi" w:cstheme="minorHAnsi"/>
          <w:szCs w:val="24"/>
          <w:lang w:eastAsia="lt-LT"/>
        </w:rPr>
      </w:pPr>
    </w:p>
    <w:p w14:paraId="00A43413" w14:textId="77777777" w:rsidR="00FD0344" w:rsidRDefault="00FD0344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Theme="minorHAnsi" w:hAnsiTheme="minorHAnsi" w:cstheme="minorHAnsi"/>
          <w:szCs w:val="24"/>
          <w:lang w:eastAsia="lt-LT"/>
        </w:rPr>
      </w:pPr>
    </w:p>
    <w:p w14:paraId="175AFF1E" w14:textId="77777777" w:rsidR="00FD0344" w:rsidRDefault="00FD0344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Theme="minorHAnsi" w:hAnsiTheme="minorHAnsi" w:cstheme="minorHAnsi"/>
          <w:szCs w:val="24"/>
          <w:lang w:eastAsia="lt-LT"/>
        </w:rPr>
      </w:pPr>
    </w:p>
    <w:p w14:paraId="55F076F7" w14:textId="77777777" w:rsidR="002843F5" w:rsidRPr="003614FB" w:rsidRDefault="002843F5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Theme="minorHAnsi" w:hAnsiTheme="minorHAnsi" w:cstheme="minorHAnsi"/>
          <w:szCs w:val="24"/>
          <w:lang w:eastAsia="lt-LT"/>
        </w:rPr>
      </w:pPr>
    </w:p>
    <w:p w14:paraId="5A8F2D94" w14:textId="77777777" w:rsidR="000457E1" w:rsidRPr="003614FB" w:rsidRDefault="000457E1" w:rsidP="00E95497">
      <w:pPr>
        <w:rPr>
          <w:rFonts w:asciiTheme="minorHAnsi" w:hAnsiTheme="minorHAnsi" w:cstheme="minorHAnsi"/>
          <w:szCs w:val="24"/>
        </w:rPr>
      </w:pPr>
    </w:p>
    <w:p w14:paraId="41D4762F" w14:textId="10FAC81C" w:rsidR="000457E1" w:rsidRPr="000948FB" w:rsidRDefault="00470A68" w:rsidP="00E95497">
      <w:pPr>
        <w:rPr>
          <w:rFonts w:asciiTheme="minorHAnsi" w:hAnsiTheme="minorHAnsi" w:cstheme="minorHAnsi"/>
          <w:szCs w:val="24"/>
        </w:rPr>
      </w:pPr>
      <w:r w:rsidRPr="000948FB">
        <w:rPr>
          <w:rFonts w:asciiTheme="minorHAnsi" w:hAnsiTheme="minorHAnsi" w:cstheme="minorHAnsi"/>
          <w:szCs w:val="24"/>
        </w:rPr>
        <w:t>Parengė</w:t>
      </w:r>
    </w:p>
    <w:p w14:paraId="031815B2" w14:textId="25E387AF" w:rsidR="00470A68" w:rsidRPr="000948FB" w:rsidRDefault="00640F48" w:rsidP="00E95497">
      <w:pPr>
        <w:rPr>
          <w:rFonts w:asciiTheme="minorHAnsi" w:hAnsiTheme="minorHAnsi" w:cstheme="minorHAnsi"/>
          <w:szCs w:val="24"/>
        </w:rPr>
      </w:pPr>
      <w:r w:rsidRPr="008C1853">
        <w:rPr>
          <w:rFonts w:asciiTheme="minorHAnsi" w:hAnsiTheme="minorHAnsi" w:cstheme="minorHAnsi"/>
          <w:szCs w:val="24"/>
        </w:rPr>
        <w:t>Asta Motiejūnaitė, tel. +370</w:t>
      </w:r>
      <w:r w:rsidR="008A47EC" w:rsidRPr="008C1853">
        <w:rPr>
          <w:rFonts w:asciiTheme="minorHAnsi" w:hAnsiTheme="minorHAnsi" w:cstheme="minorHAnsi"/>
          <w:szCs w:val="24"/>
        </w:rPr>
        <w:t>656</w:t>
      </w:r>
      <w:r w:rsidR="002843F5" w:rsidRPr="008C1853">
        <w:rPr>
          <w:rFonts w:asciiTheme="minorHAnsi" w:hAnsiTheme="minorHAnsi" w:cstheme="minorHAnsi"/>
          <w:szCs w:val="24"/>
        </w:rPr>
        <w:t xml:space="preserve"> 50905</w:t>
      </w:r>
      <w:r w:rsidRPr="000948FB">
        <w:rPr>
          <w:rFonts w:asciiTheme="minorHAnsi" w:hAnsiTheme="minorHAnsi" w:cstheme="minorHAnsi"/>
          <w:szCs w:val="24"/>
        </w:rPr>
        <w:t xml:space="preserve"> </w:t>
      </w:r>
    </w:p>
    <w:sectPr w:rsidR="00470A68" w:rsidRPr="000948FB" w:rsidSect="009F2632">
      <w:headerReference w:type="first" r:id="rId12"/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6E69A" w14:textId="77777777" w:rsidR="00CA11F5" w:rsidRDefault="00CA11F5" w:rsidP="00832CF8">
      <w:r>
        <w:separator/>
      </w:r>
    </w:p>
  </w:endnote>
  <w:endnote w:type="continuationSeparator" w:id="0">
    <w:p w14:paraId="2B4FB98F" w14:textId="77777777" w:rsidR="00CA11F5" w:rsidRDefault="00CA11F5" w:rsidP="00832CF8">
      <w:r>
        <w:continuationSeparator/>
      </w:r>
    </w:p>
  </w:endnote>
  <w:endnote w:type="continuationNotice" w:id="1">
    <w:p w14:paraId="6E53C5B6" w14:textId="77777777" w:rsidR="00CA11F5" w:rsidRDefault="00CA11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B8B43" w14:textId="77777777" w:rsidR="00CA11F5" w:rsidRDefault="00CA11F5" w:rsidP="00832CF8">
      <w:r>
        <w:separator/>
      </w:r>
    </w:p>
  </w:footnote>
  <w:footnote w:type="continuationSeparator" w:id="0">
    <w:p w14:paraId="1DDC9156" w14:textId="77777777" w:rsidR="00CA11F5" w:rsidRDefault="00CA11F5" w:rsidP="00832CF8">
      <w:r>
        <w:continuationSeparator/>
      </w:r>
    </w:p>
  </w:footnote>
  <w:footnote w:type="continuationNotice" w:id="1">
    <w:p w14:paraId="3CD80321" w14:textId="77777777" w:rsidR="00CA11F5" w:rsidRDefault="00CA11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6A214" w14:textId="2961C30A" w:rsidR="00B14CC6" w:rsidRPr="00B732F1" w:rsidRDefault="00B14CC6" w:rsidP="00B732F1">
    <w:pPr>
      <w:pStyle w:val="Antrat"/>
      <w:ind w:right="-1"/>
      <w:jc w:val="right"/>
      <w:rPr>
        <w:rFonts w:asciiTheme="minorHAnsi" w:hAnsiTheme="minorHAnsi" w:cstheme="minorHAnsi"/>
        <w:noProof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1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8310913">
    <w:abstractNumId w:val="0"/>
  </w:num>
  <w:num w:numId="2" w16cid:durableId="743720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6409"/>
    <w:rsid w:val="00012FB5"/>
    <w:rsid w:val="00014DC5"/>
    <w:rsid w:val="00023AF1"/>
    <w:rsid w:val="000252A7"/>
    <w:rsid w:val="000263CF"/>
    <w:rsid w:val="0003332F"/>
    <w:rsid w:val="00037ED8"/>
    <w:rsid w:val="00040B1D"/>
    <w:rsid w:val="00044E9D"/>
    <w:rsid w:val="000457E1"/>
    <w:rsid w:val="00050B3E"/>
    <w:rsid w:val="0005307D"/>
    <w:rsid w:val="0005470A"/>
    <w:rsid w:val="0005586A"/>
    <w:rsid w:val="00055D62"/>
    <w:rsid w:val="00056D62"/>
    <w:rsid w:val="00057111"/>
    <w:rsid w:val="00063AC7"/>
    <w:rsid w:val="00067C14"/>
    <w:rsid w:val="0007114C"/>
    <w:rsid w:val="000753D5"/>
    <w:rsid w:val="00080BB6"/>
    <w:rsid w:val="0008202A"/>
    <w:rsid w:val="000869D4"/>
    <w:rsid w:val="00087CBE"/>
    <w:rsid w:val="00090262"/>
    <w:rsid w:val="000908C1"/>
    <w:rsid w:val="0009202E"/>
    <w:rsid w:val="000925A1"/>
    <w:rsid w:val="00093A51"/>
    <w:rsid w:val="00093B1C"/>
    <w:rsid w:val="000948FB"/>
    <w:rsid w:val="00096FF9"/>
    <w:rsid w:val="000A2A0E"/>
    <w:rsid w:val="000A3BF0"/>
    <w:rsid w:val="000A5707"/>
    <w:rsid w:val="000B58C0"/>
    <w:rsid w:val="000B5ABB"/>
    <w:rsid w:val="000B5CDE"/>
    <w:rsid w:val="000C2045"/>
    <w:rsid w:val="000C484D"/>
    <w:rsid w:val="000C78F1"/>
    <w:rsid w:val="000C7FB5"/>
    <w:rsid w:val="000D0E78"/>
    <w:rsid w:val="000D302A"/>
    <w:rsid w:val="000D37AD"/>
    <w:rsid w:val="000D43F3"/>
    <w:rsid w:val="000D4B49"/>
    <w:rsid w:val="000D50D1"/>
    <w:rsid w:val="000D6485"/>
    <w:rsid w:val="000E04AC"/>
    <w:rsid w:val="000E1E0E"/>
    <w:rsid w:val="000E3003"/>
    <w:rsid w:val="000E3EC1"/>
    <w:rsid w:val="000E6AB7"/>
    <w:rsid w:val="000F706A"/>
    <w:rsid w:val="001022C8"/>
    <w:rsid w:val="00103FB4"/>
    <w:rsid w:val="00106C29"/>
    <w:rsid w:val="00112387"/>
    <w:rsid w:val="00113A06"/>
    <w:rsid w:val="001148D4"/>
    <w:rsid w:val="0011573A"/>
    <w:rsid w:val="0012028F"/>
    <w:rsid w:val="00135581"/>
    <w:rsid w:val="00135951"/>
    <w:rsid w:val="001471EE"/>
    <w:rsid w:val="001513B2"/>
    <w:rsid w:val="001727C3"/>
    <w:rsid w:val="00176335"/>
    <w:rsid w:val="00180C0E"/>
    <w:rsid w:val="00190450"/>
    <w:rsid w:val="00191F81"/>
    <w:rsid w:val="0019410F"/>
    <w:rsid w:val="00194665"/>
    <w:rsid w:val="001961C1"/>
    <w:rsid w:val="001A366D"/>
    <w:rsid w:val="001A39D6"/>
    <w:rsid w:val="001A3EFF"/>
    <w:rsid w:val="001A5613"/>
    <w:rsid w:val="001B0670"/>
    <w:rsid w:val="001B118B"/>
    <w:rsid w:val="001B1A34"/>
    <w:rsid w:val="001B2DBD"/>
    <w:rsid w:val="001B5940"/>
    <w:rsid w:val="001B6388"/>
    <w:rsid w:val="001C0A3E"/>
    <w:rsid w:val="001C25FC"/>
    <w:rsid w:val="001C2FA0"/>
    <w:rsid w:val="001C6A36"/>
    <w:rsid w:val="001D233A"/>
    <w:rsid w:val="001D2635"/>
    <w:rsid w:val="001D442F"/>
    <w:rsid w:val="001D4559"/>
    <w:rsid w:val="001D4D57"/>
    <w:rsid w:val="001E7E2B"/>
    <w:rsid w:val="001F0EAC"/>
    <w:rsid w:val="00221B5B"/>
    <w:rsid w:val="00224523"/>
    <w:rsid w:val="002259E7"/>
    <w:rsid w:val="00237623"/>
    <w:rsid w:val="0024429C"/>
    <w:rsid w:val="002452C9"/>
    <w:rsid w:val="0026052B"/>
    <w:rsid w:val="00270B73"/>
    <w:rsid w:val="0027445C"/>
    <w:rsid w:val="0027744C"/>
    <w:rsid w:val="002776AF"/>
    <w:rsid w:val="00280C5F"/>
    <w:rsid w:val="002843F5"/>
    <w:rsid w:val="00287F1C"/>
    <w:rsid w:val="002902BF"/>
    <w:rsid w:val="00291FAE"/>
    <w:rsid w:val="002924AD"/>
    <w:rsid w:val="00292595"/>
    <w:rsid w:val="002A2984"/>
    <w:rsid w:val="002A5724"/>
    <w:rsid w:val="002A59A4"/>
    <w:rsid w:val="002A5EB3"/>
    <w:rsid w:val="002A689F"/>
    <w:rsid w:val="002A77C0"/>
    <w:rsid w:val="002B559E"/>
    <w:rsid w:val="002B6870"/>
    <w:rsid w:val="002C51C4"/>
    <w:rsid w:val="002C7ADC"/>
    <w:rsid w:val="002D733E"/>
    <w:rsid w:val="002E1083"/>
    <w:rsid w:val="002E134B"/>
    <w:rsid w:val="002E2093"/>
    <w:rsid w:val="002E71FC"/>
    <w:rsid w:val="002E7DE1"/>
    <w:rsid w:val="002F5BF0"/>
    <w:rsid w:val="00300EA0"/>
    <w:rsid w:val="003020BE"/>
    <w:rsid w:val="00303C27"/>
    <w:rsid w:val="00310F84"/>
    <w:rsid w:val="00312A89"/>
    <w:rsid w:val="0031740D"/>
    <w:rsid w:val="00323641"/>
    <w:rsid w:val="003350FD"/>
    <w:rsid w:val="0033690B"/>
    <w:rsid w:val="00351490"/>
    <w:rsid w:val="003531C9"/>
    <w:rsid w:val="00353790"/>
    <w:rsid w:val="003614FB"/>
    <w:rsid w:val="00367884"/>
    <w:rsid w:val="003703A0"/>
    <w:rsid w:val="00376474"/>
    <w:rsid w:val="00381D0F"/>
    <w:rsid w:val="003903A3"/>
    <w:rsid w:val="003914C4"/>
    <w:rsid w:val="003923E0"/>
    <w:rsid w:val="00394120"/>
    <w:rsid w:val="00397A34"/>
    <w:rsid w:val="003B0070"/>
    <w:rsid w:val="003B13D8"/>
    <w:rsid w:val="003B5DCB"/>
    <w:rsid w:val="003C0F6C"/>
    <w:rsid w:val="003C5278"/>
    <w:rsid w:val="003C6A84"/>
    <w:rsid w:val="003D100C"/>
    <w:rsid w:val="003E25A5"/>
    <w:rsid w:val="003E308B"/>
    <w:rsid w:val="003E40B0"/>
    <w:rsid w:val="003E48FD"/>
    <w:rsid w:val="0040517E"/>
    <w:rsid w:val="00412356"/>
    <w:rsid w:val="00421CB4"/>
    <w:rsid w:val="004261B2"/>
    <w:rsid w:val="00426241"/>
    <w:rsid w:val="004267E6"/>
    <w:rsid w:val="00426934"/>
    <w:rsid w:val="00427ABE"/>
    <w:rsid w:val="00430405"/>
    <w:rsid w:val="00435C43"/>
    <w:rsid w:val="00440670"/>
    <w:rsid w:val="0044336F"/>
    <w:rsid w:val="00444B8B"/>
    <w:rsid w:val="00454239"/>
    <w:rsid w:val="00455462"/>
    <w:rsid w:val="00457F60"/>
    <w:rsid w:val="004609B0"/>
    <w:rsid w:val="0046261C"/>
    <w:rsid w:val="00464E41"/>
    <w:rsid w:val="0047012E"/>
    <w:rsid w:val="004705D6"/>
    <w:rsid w:val="00470A68"/>
    <w:rsid w:val="00474FEE"/>
    <w:rsid w:val="0047737F"/>
    <w:rsid w:val="00481E03"/>
    <w:rsid w:val="004868C3"/>
    <w:rsid w:val="00490F06"/>
    <w:rsid w:val="00492670"/>
    <w:rsid w:val="00494148"/>
    <w:rsid w:val="004A6232"/>
    <w:rsid w:val="004A6D31"/>
    <w:rsid w:val="004B0524"/>
    <w:rsid w:val="004B0E40"/>
    <w:rsid w:val="004B2588"/>
    <w:rsid w:val="004B2E4A"/>
    <w:rsid w:val="004B3530"/>
    <w:rsid w:val="004B7E1B"/>
    <w:rsid w:val="004C0DAB"/>
    <w:rsid w:val="004C5E37"/>
    <w:rsid w:val="004C6E42"/>
    <w:rsid w:val="004C7CF7"/>
    <w:rsid w:val="004D0D30"/>
    <w:rsid w:val="004D7BB8"/>
    <w:rsid w:val="004E0BB9"/>
    <w:rsid w:val="004E4021"/>
    <w:rsid w:val="004E5ECB"/>
    <w:rsid w:val="004E650D"/>
    <w:rsid w:val="004F406B"/>
    <w:rsid w:val="004F4CCC"/>
    <w:rsid w:val="00500562"/>
    <w:rsid w:val="00503EA5"/>
    <w:rsid w:val="005061EC"/>
    <w:rsid w:val="00515205"/>
    <w:rsid w:val="00522B08"/>
    <w:rsid w:val="00522B2D"/>
    <w:rsid w:val="0052415B"/>
    <w:rsid w:val="005259B9"/>
    <w:rsid w:val="00526038"/>
    <w:rsid w:val="00527E0B"/>
    <w:rsid w:val="005313BE"/>
    <w:rsid w:val="00534E3E"/>
    <w:rsid w:val="005372F3"/>
    <w:rsid w:val="00540BA3"/>
    <w:rsid w:val="005451FC"/>
    <w:rsid w:val="005517A3"/>
    <w:rsid w:val="0055741F"/>
    <w:rsid w:val="0056496D"/>
    <w:rsid w:val="0057149D"/>
    <w:rsid w:val="005740CA"/>
    <w:rsid w:val="00576BF5"/>
    <w:rsid w:val="00576F2B"/>
    <w:rsid w:val="00580E51"/>
    <w:rsid w:val="00586B1C"/>
    <w:rsid w:val="005A4117"/>
    <w:rsid w:val="005A62D2"/>
    <w:rsid w:val="005A6C5E"/>
    <w:rsid w:val="005A700A"/>
    <w:rsid w:val="005A77AB"/>
    <w:rsid w:val="005B071E"/>
    <w:rsid w:val="005B0A48"/>
    <w:rsid w:val="005B14CD"/>
    <w:rsid w:val="005B170E"/>
    <w:rsid w:val="005B43AE"/>
    <w:rsid w:val="005C0B26"/>
    <w:rsid w:val="005C280C"/>
    <w:rsid w:val="005C474C"/>
    <w:rsid w:val="005C59DB"/>
    <w:rsid w:val="005C5D82"/>
    <w:rsid w:val="005C6DEC"/>
    <w:rsid w:val="005E1FC5"/>
    <w:rsid w:val="005F5BA6"/>
    <w:rsid w:val="00607B02"/>
    <w:rsid w:val="00615A7C"/>
    <w:rsid w:val="00622F80"/>
    <w:rsid w:val="006262D1"/>
    <w:rsid w:val="00634FC6"/>
    <w:rsid w:val="00640F48"/>
    <w:rsid w:val="00643B29"/>
    <w:rsid w:val="006465F1"/>
    <w:rsid w:val="00655498"/>
    <w:rsid w:val="006557CE"/>
    <w:rsid w:val="00656409"/>
    <w:rsid w:val="00657832"/>
    <w:rsid w:val="00667933"/>
    <w:rsid w:val="006749F8"/>
    <w:rsid w:val="00676799"/>
    <w:rsid w:val="00677E39"/>
    <w:rsid w:val="00680E56"/>
    <w:rsid w:val="00682D44"/>
    <w:rsid w:val="00685D72"/>
    <w:rsid w:val="006864B0"/>
    <w:rsid w:val="00693C44"/>
    <w:rsid w:val="006A0D71"/>
    <w:rsid w:val="006A7296"/>
    <w:rsid w:val="006B239D"/>
    <w:rsid w:val="006C76F2"/>
    <w:rsid w:val="006D289A"/>
    <w:rsid w:val="006D2A0D"/>
    <w:rsid w:val="006D46E8"/>
    <w:rsid w:val="006E1305"/>
    <w:rsid w:val="006F050A"/>
    <w:rsid w:val="006F0790"/>
    <w:rsid w:val="006F0A9E"/>
    <w:rsid w:val="006F4185"/>
    <w:rsid w:val="006F4902"/>
    <w:rsid w:val="006F70AF"/>
    <w:rsid w:val="007053C3"/>
    <w:rsid w:val="007149FA"/>
    <w:rsid w:val="00722F99"/>
    <w:rsid w:val="007300C1"/>
    <w:rsid w:val="00730B49"/>
    <w:rsid w:val="00731360"/>
    <w:rsid w:val="00731A10"/>
    <w:rsid w:val="0073426A"/>
    <w:rsid w:val="00735F1B"/>
    <w:rsid w:val="00737641"/>
    <w:rsid w:val="00745413"/>
    <w:rsid w:val="00752871"/>
    <w:rsid w:val="00755C37"/>
    <w:rsid w:val="00757EE3"/>
    <w:rsid w:val="007614FC"/>
    <w:rsid w:val="00761637"/>
    <w:rsid w:val="00762366"/>
    <w:rsid w:val="00762BEE"/>
    <w:rsid w:val="00777B07"/>
    <w:rsid w:val="00777B59"/>
    <w:rsid w:val="00780B5F"/>
    <w:rsid w:val="00786B42"/>
    <w:rsid w:val="00790282"/>
    <w:rsid w:val="0079329B"/>
    <w:rsid w:val="007957EC"/>
    <w:rsid w:val="00796CD3"/>
    <w:rsid w:val="007A094B"/>
    <w:rsid w:val="007A42F9"/>
    <w:rsid w:val="007A50B8"/>
    <w:rsid w:val="007B61F2"/>
    <w:rsid w:val="007B7673"/>
    <w:rsid w:val="007C04B2"/>
    <w:rsid w:val="007C09C5"/>
    <w:rsid w:val="007C17DD"/>
    <w:rsid w:val="007C329B"/>
    <w:rsid w:val="007C6329"/>
    <w:rsid w:val="007D1107"/>
    <w:rsid w:val="007D2636"/>
    <w:rsid w:val="007D43E7"/>
    <w:rsid w:val="007E3E3C"/>
    <w:rsid w:val="007E4D52"/>
    <w:rsid w:val="007E5374"/>
    <w:rsid w:val="007E6DEC"/>
    <w:rsid w:val="007F02AF"/>
    <w:rsid w:val="008006C5"/>
    <w:rsid w:val="00801D8F"/>
    <w:rsid w:val="00804CD7"/>
    <w:rsid w:val="008064AB"/>
    <w:rsid w:val="00810AF3"/>
    <w:rsid w:val="0081490B"/>
    <w:rsid w:val="00815D3D"/>
    <w:rsid w:val="008161F9"/>
    <w:rsid w:val="0082165A"/>
    <w:rsid w:val="0082330F"/>
    <w:rsid w:val="00823E0A"/>
    <w:rsid w:val="0082475D"/>
    <w:rsid w:val="008308B6"/>
    <w:rsid w:val="00832130"/>
    <w:rsid w:val="00832CF8"/>
    <w:rsid w:val="008344D3"/>
    <w:rsid w:val="008344DE"/>
    <w:rsid w:val="00845480"/>
    <w:rsid w:val="00852C79"/>
    <w:rsid w:val="00854F46"/>
    <w:rsid w:val="00857250"/>
    <w:rsid w:val="0085740A"/>
    <w:rsid w:val="008575C8"/>
    <w:rsid w:val="00860148"/>
    <w:rsid w:val="00875327"/>
    <w:rsid w:val="0087622A"/>
    <w:rsid w:val="00894E43"/>
    <w:rsid w:val="008A0EF1"/>
    <w:rsid w:val="008A4051"/>
    <w:rsid w:val="008A47EC"/>
    <w:rsid w:val="008A6D14"/>
    <w:rsid w:val="008C0A16"/>
    <w:rsid w:val="008C1853"/>
    <w:rsid w:val="008C35E3"/>
    <w:rsid w:val="008C4909"/>
    <w:rsid w:val="008C51AC"/>
    <w:rsid w:val="008C5E57"/>
    <w:rsid w:val="008D07B2"/>
    <w:rsid w:val="008D091C"/>
    <w:rsid w:val="008D091D"/>
    <w:rsid w:val="008D15A2"/>
    <w:rsid w:val="008D6FFA"/>
    <w:rsid w:val="008E5906"/>
    <w:rsid w:val="008F00DE"/>
    <w:rsid w:val="008F03BF"/>
    <w:rsid w:val="009074C5"/>
    <w:rsid w:val="00907689"/>
    <w:rsid w:val="00910519"/>
    <w:rsid w:val="00911D14"/>
    <w:rsid w:val="009122DC"/>
    <w:rsid w:val="009221AC"/>
    <w:rsid w:val="009254AF"/>
    <w:rsid w:val="00925FE9"/>
    <w:rsid w:val="009305F4"/>
    <w:rsid w:val="0093244A"/>
    <w:rsid w:val="00934C48"/>
    <w:rsid w:val="00936769"/>
    <w:rsid w:val="00937502"/>
    <w:rsid w:val="00941584"/>
    <w:rsid w:val="009466AA"/>
    <w:rsid w:val="00956A3C"/>
    <w:rsid w:val="00971011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A13FD"/>
    <w:rsid w:val="009A238F"/>
    <w:rsid w:val="009A5EC8"/>
    <w:rsid w:val="009A7F19"/>
    <w:rsid w:val="009B59E9"/>
    <w:rsid w:val="009B73B4"/>
    <w:rsid w:val="009B7C4D"/>
    <w:rsid w:val="009C002B"/>
    <w:rsid w:val="009C3779"/>
    <w:rsid w:val="009C55FE"/>
    <w:rsid w:val="009C6E96"/>
    <w:rsid w:val="009E0B2A"/>
    <w:rsid w:val="009E73C7"/>
    <w:rsid w:val="009F2632"/>
    <w:rsid w:val="009F3E16"/>
    <w:rsid w:val="00A02161"/>
    <w:rsid w:val="00A043E5"/>
    <w:rsid w:val="00A053AA"/>
    <w:rsid w:val="00A07884"/>
    <w:rsid w:val="00A1404E"/>
    <w:rsid w:val="00A14F31"/>
    <w:rsid w:val="00A157BF"/>
    <w:rsid w:val="00A16840"/>
    <w:rsid w:val="00A174A6"/>
    <w:rsid w:val="00A277C2"/>
    <w:rsid w:val="00A41B52"/>
    <w:rsid w:val="00A5003F"/>
    <w:rsid w:val="00A51BE8"/>
    <w:rsid w:val="00A55578"/>
    <w:rsid w:val="00A5612F"/>
    <w:rsid w:val="00A63BC0"/>
    <w:rsid w:val="00A6429E"/>
    <w:rsid w:val="00A757E2"/>
    <w:rsid w:val="00A827DA"/>
    <w:rsid w:val="00A831D0"/>
    <w:rsid w:val="00A90727"/>
    <w:rsid w:val="00A935A4"/>
    <w:rsid w:val="00A94DAF"/>
    <w:rsid w:val="00AB0649"/>
    <w:rsid w:val="00AB345C"/>
    <w:rsid w:val="00AC21C2"/>
    <w:rsid w:val="00AC55AE"/>
    <w:rsid w:val="00AC5B26"/>
    <w:rsid w:val="00AC6406"/>
    <w:rsid w:val="00AC76A6"/>
    <w:rsid w:val="00AD5327"/>
    <w:rsid w:val="00AD5792"/>
    <w:rsid w:val="00AD663F"/>
    <w:rsid w:val="00AE52E2"/>
    <w:rsid w:val="00AF30B5"/>
    <w:rsid w:val="00AF3C02"/>
    <w:rsid w:val="00B0341D"/>
    <w:rsid w:val="00B053AA"/>
    <w:rsid w:val="00B074FD"/>
    <w:rsid w:val="00B10C52"/>
    <w:rsid w:val="00B13D1C"/>
    <w:rsid w:val="00B14CC6"/>
    <w:rsid w:val="00B250B6"/>
    <w:rsid w:val="00B256E7"/>
    <w:rsid w:val="00B318E0"/>
    <w:rsid w:val="00B348A3"/>
    <w:rsid w:val="00B45441"/>
    <w:rsid w:val="00B502A6"/>
    <w:rsid w:val="00B555F7"/>
    <w:rsid w:val="00B57727"/>
    <w:rsid w:val="00B63152"/>
    <w:rsid w:val="00B732F1"/>
    <w:rsid w:val="00B738C3"/>
    <w:rsid w:val="00B82155"/>
    <w:rsid w:val="00B82162"/>
    <w:rsid w:val="00B82994"/>
    <w:rsid w:val="00B9571E"/>
    <w:rsid w:val="00B9754A"/>
    <w:rsid w:val="00B97643"/>
    <w:rsid w:val="00BA5006"/>
    <w:rsid w:val="00BB2D27"/>
    <w:rsid w:val="00BB4328"/>
    <w:rsid w:val="00BB448F"/>
    <w:rsid w:val="00BB7880"/>
    <w:rsid w:val="00BC262E"/>
    <w:rsid w:val="00BC6BA0"/>
    <w:rsid w:val="00BD2879"/>
    <w:rsid w:val="00BD3C73"/>
    <w:rsid w:val="00BD5535"/>
    <w:rsid w:val="00BE28A6"/>
    <w:rsid w:val="00BE2BA4"/>
    <w:rsid w:val="00BE3757"/>
    <w:rsid w:val="00BE60CC"/>
    <w:rsid w:val="00BE69E5"/>
    <w:rsid w:val="00BF0F9B"/>
    <w:rsid w:val="00BF4A70"/>
    <w:rsid w:val="00BF6477"/>
    <w:rsid w:val="00C02FD9"/>
    <w:rsid w:val="00C040FD"/>
    <w:rsid w:val="00C06D18"/>
    <w:rsid w:val="00C10F1F"/>
    <w:rsid w:val="00C13AAC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51392"/>
    <w:rsid w:val="00C712E7"/>
    <w:rsid w:val="00C73287"/>
    <w:rsid w:val="00C76DF3"/>
    <w:rsid w:val="00C77181"/>
    <w:rsid w:val="00C824EB"/>
    <w:rsid w:val="00C84F7E"/>
    <w:rsid w:val="00C92EEC"/>
    <w:rsid w:val="00C968F8"/>
    <w:rsid w:val="00C97800"/>
    <w:rsid w:val="00CA11CD"/>
    <w:rsid w:val="00CA11F5"/>
    <w:rsid w:val="00CA4345"/>
    <w:rsid w:val="00CA6E29"/>
    <w:rsid w:val="00CB73D3"/>
    <w:rsid w:val="00CB767B"/>
    <w:rsid w:val="00CC1CFF"/>
    <w:rsid w:val="00CC45F2"/>
    <w:rsid w:val="00CD1F64"/>
    <w:rsid w:val="00CD245D"/>
    <w:rsid w:val="00CD4165"/>
    <w:rsid w:val="00CD5657"/>
    <w:rsid w:val="00CF0503"/>
    <w:rsid w:val="00CF7A02"/>
    <w:rsid w:val="00D010C6"/>
    <w:rsid w:val="00D04606"/>
    <w:rsid w:val="00D0480B"/>
    <w:rsid w:val="00D065F3"/>
    <w:rsid w:val="00D07E15"/>
    <w:rsid w:val="00D13EAB"/>
    <w:rsid w:val="00D1797E"/>
    <w:rsid w:val="00D217DE"/>
    <w:rsid w:val="00D379F5"/>
    <w:rsid w:val="00D416C1"/>
    <w:rsid w:val="00D42084"/>
    <w:rsid w:val="00D42E4B"/>
    <w:rsid w:val="00D4317B"/>
    <w:rsid w:val="00D51F60"/>
    <w:rsid w:val="00D64FF2"/>
    <w:rsid w:val="00D65CD7"/>
    <w:rsid w:val="00D669A7"/>
    <w:rsid w:val="00D674B8"/>
    <w:rsid w:val="00D70059"/>
    <w:rsid w:val="00D71FFE"/>
    <w:rsid w:val="00D7376C"/>
    <w:rsid w:val="00D7463D"/>
    <w:rsid w:val="00D76029"/>
    <w:rsid w:val="00D81BA2"/>
    <w:rsid w:val="00D825E9"/>
    <w:rsid w:val="00D827D6"/>
    <w:rsid w:val="00D91BCE"/>
    <w:rsid w:val="00D93764"/>
    <w:rsid w:val="00D93C91"/>
    <w:rsid w:val="00D95992"/>
    <w:rsid w:val="00DA4055"/>
    <w:rsid w:val="00DA65C8"/>
    <w:rsid w:val="00DA7834"/>
    <w:rsid w:val="00DB12DB"/>
    <w:rsid w:val="00DB4D59"/>
    <w:rsid w:val="00DB7AD8"/>
    <w:rsid w:val="00DC5C59"/>
    <w:rsid w:val="00DE143E"/>
    <w:rsid w:val="00E03BCC"/>
    <w:rsid w:val="00E07E5E"/>
    <w:rsid w:val="00E14A9A"/>
    <w:rsid w:val="00E15D02"/>
    <w:rsid w:val="00E22CB6"/>
    <w:rsid w:val="00E30E6E"/>
    <w:rsid w:val="00E33CE3"/>
    <w:rsid w:val="00E46242"/>
    <w:rsid w:val="00E46671"/>
    <w:rsid w:val="00E47028"/>
    <w:rsid w:val="00E51C38"/>
    <w:rsid w:val="00E56371"/>
    <w:rsid w:val="00E6602A"/>
    <w:rsid w:val="00E72483"/>
    <w:rsid w:val="00E73177"/>
    <w:rsid w:val="00E7390B"/>
    <w:rsid w:val="00E762DA"/>
    <w:rsid w:val="00E83979"/>
    <w:rsid w:val="00E85D3D"/>
    <w:rsid w:val="00E866CA"/>
    <w:rsid w:val="00E90115"/>
    <w:rsid w:val="00E91808"/>
    <w:rsid w:val="00E94EC7"/>
    <w:rsid w:val="00E95497"/>
    <w:rsid w:val="00EA1576"/>
    <w:rsid w:val="00EA263A"/>
    <w:rsid w:val="00EA3E6B"/>
    <w:rsid w:val="00EA7980"/>
    <w:rsid w:val="00EB0338"/>
    <w:rsid w:val="00EB57DF"/>
    <w:rsid w:val="00EC1936"/>
    <w:rsid w:val="00EC1D3B"/>
    <w:rsid w:val="00EC647C"/>
    <w:rsid w:val="00EC78A3"/>
    <w:rsid w:val="00ED00A3"/>
    <w:rsid w:val="00EE1943"/>
    <w:rsid w:val="00EE32B6"/>
    <w:rsid w:val="00EE76F4"/>
    <w:rsid w:val="00EF1AE8"/>
    <w:rsid w:val="00EF56AB"/>
    <w:rsid w:val="00EF6104"/>
    <w:rsid w:val="00EF70D2"/>
    <w:rsid w:val="00F00B50"/>
    <w:rsid w:val="00F112F3"/>
    <w:rsid w:val="00F24C84"/>
    <w:rsid w:val="00F26470"/>
    <w:rsid w:val="00F279CE"/>
    <w:rsid w:val="00F3257D"/>
    <w:rsid w:val="00F3532B"/>
    <w:rsid w:val="00F364EF"/>
    <w:rsid w:val="00F36872"/>
    <w:rsid w:val="00F44A90"/>
    <w:rsid w:val="00F44C8B"/>
    <w:rsid w:val="00F50CC4"/>
    <w:rsid w:val="00F54AC0"/>
    <w:rsid w:val="00F56E19"/>
    <w:rsid w:val="00F56E4A"/>
    <w:rsid w:val="00F6556F"/>
    <w:rsid w:val="00F65634"/>
    <w:rsid w:val="00F6572E"/>
    <w:rsid w:val="00F676EC"/>
    <w:rsid w:val="00F7289B"/>
    <w:rsid w:val="00F75070"/>
    <w:rsid w:val="00F836E0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B035E"/>
    <w:rsid w:val="00FB0B62"/>
    <w:rsid w:val="00FB42AF"/>
    <w:rsid w:val="00FB5356"/>
    <w:rsid w:val="00FB62C2"/>
    <w:rsid w:val="00FB7731"/>
    <w:rsid w:val="00FC3625"/>
    <w:rsid w:val="00FC6461"/>
    <w:rsid w:val="00FC678E"/>
    <w:rsid w:val="00FD0344"/>
    <w:rsid w:val="00FD0B71"/>
    <w:rsid w:val="00FD2F89"/>
    <w:rsid w:val="00FE2279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82F8D"/>
  <w15:chartTrackingRefBased/>
  <w15:docId w15:val="{072BCF1C-5821-435B-9A72-C3CA0974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  <w:style w:type="character" w:customStyle="1" w:styleId="normaltextrun">
    <w:name w:val="normaltextrun"/>
    <w:basedOn w:val="Numatytasispastraiposriftas"/>
    <w:rsid w:val="00D825E9"/>
  </w:style>
  <w:style w:type="character" w:customStyle="1" w:styleId="eop">
    <w:name w:val="eop"/>
    <w:basedOn w:val="Numatytasispastraiposriftas"/>
    <w:rsid w:val="00D825E9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C25FC"/>
    <w:pPr>
      <w:widowControl/>
      <w:spacing w:line="240" w:lineRule="auto"/>
      <w:ind w:firstLine="0"/>
      <w:jc w:val="left"/>
    </w:pPr>
    <w:rPr>
      <w:b/>
      <w:bCs/>
      <w:color w:val="auto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C25FC"/>
    <w:rPr>
      <w:rFonts w:ascii="Times New Roman" w:eastAsia="Times New Roman" w:hAnsi="Times New Roman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bb9b60e7bac9dff97663092afb09bc86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bfdbe8d346086c7e3569562b5f4df2bf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TaxCatchAll xmlns="fdc3b7c8-2d97-4596-b5fa-e76a0d4657fa" xsi:nil="true"/>
    <RequestID xmlns="79cb538c-1fb9-4162-ac42-f85cbb34eacd">5741</Request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5231F-7755-477C-BDD3-ACD53CE780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8B8879-AF9A-4AF2-8DA6-61893FBB3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63316D-53A5-485A-A6D7-2CDFB2AE3400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fdc3b7c8-2d97-4596-b5fa-e76a0d4657fa"/>
    <ds:schemaRef ds:uri="79cb538c-1fb9-4162-ac42-f85cbb34eacd"/>
  </ds:schemaRefs>
</ds:datastoreItem>
</file>

<file path=customXml/itemProps4.xml><?xml version="1.0" encoding="utf-8"?>
<ds:datastoreItem xmlns:ds="http://schemas.openxmlformats.org/officeDocument/2006/customXml" ds:itemID="{8BF5DE8C-E8FF-46FD-BFE9-FAA358B9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1075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MOTIEJŪNAITĖ, Asta | Turto bankas</cp:lastModifiedBy>
  <cp:revision>4</cp:revision>
  <cp:lastPrinted>2019-05-15T11:16:00Z</cp:lastPrinted>
  <dcterms:created xsi:type="dcterms:W3CDTF">2026-02-09T13:28:00Z</dcterms:created>
  <dcterms:modified xsi:type="dcterms:W3CDTF">2026-02-11T12:28:00Z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