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2115A46A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246B8B">
        <w:rPr>
          <w:rFonts w:asciiTheme="minorHAnsi" w:hAnsiTheme="minorHAnsi" w:cstheme="minorHAnsi"/>
          <w:szCs w:val="24"/>
        </w:rPr>
        <w:t xml:space="preserve"> balandžio 21</w:t>
      </w:r>
      <w:r w:rsidR="00E90115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246B8B">
        <w:rPr>
          <w:rFonts w:asciiTheme="minorHAnsi" w:hAnsiTheme="minorHAnsi" w:cstheme="minorHAnsi"/>
          <w:szCs w:val="24"/>
        </w:rPr>
        <w:t xml:space="preserve"> ĮSK-NT-22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43184506" w14:textId="77777777" w:rsidR="009D061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67E68CE4" w14:textId="0C55027F" w:rsidR="00563FAE" w:rsidRPr="00F54AC4" w:rsidRDefault="00A16840" w:rsidP="00563FA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B21D7B">
        <w:rPr>
          <w:rFonts w:asciiTheme="minorHAnsi" w:hAnsiTheme="minorHAnsi" w:cstheme="minorHAnsi"/>
          <w:szCs w:val="24"/>
        </w:rPr>
        <w:t xml:space="preserve"> i</w:t>
      </w:r>
      <w:r w:rsidR="00563FAE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6E140C" w:rsidRPr="006E140C">
        <w:rPr>
          <w:rFonts w:asciiTheme="minorHAnsi" w:hAnsiTheme="minorHAnsi" w:cstheme="minorHAnsi"/>
        </w:rPr>
        <w:t>Lietuvos Respublikos valstybini</w:t>
      </w:r>
      <w:r w:rsidR="006E140C">
        <w:rPr>
          <w:rFonts w:asciiTheme="minorHAnsi" w:hAnsiTheme="minorHAnsi" w:cstheme="minorHAnsi"/>
        </w:rPr>
        <w:t>am</w:t>
      </w:r>
      <w:r w:rsidR="006E140C" w:rsidRPr="006E140C">
        <w:rPr>
          <w:rFonts w:asciiTheme="minorHAnsi" w:hAnsiTheme="minorHAnsi" w:cstheme="minorHAnsi"/>
        </w:rPr>
        <w:t xml:space="preserve"> patentų biur</w:t>
      </w:r>
      <w:r w:rsidR="006E140C">
        <w:rPr>
          <w:rFonts w:asciiTheme="minorHAnsi" w:hAnsiTheme="minorHAnsi" w:cstheme="minorHAnsi"/>
        </w:rPr>
        <w:t>ui</w:t>
      </w:r>
      <w:r w:rsidR="00563FAE" w:rsidRPr="00F54AC4">
        <w:rPr>
          <w:rFonts w:asciiTheme="minorHAnsi" w:hAnsiTheme="minorHAnsi" w:cstheme="minorHAnsi"/>
        </w:rPr>
        <w:t xml:space="preserve"> 20 metų terminui</w:t>
      </w:r>
      <w:r w:rsidR="00563FAE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563FAE">
        <w:rPr>
          <w:rFonts w:asciiTheme="minorHAnsi" w:hAnsiTheme="minorHAnsi" w:cstheme="minorHAnsi"/>
          <w:szCs w:val="24"/>
        </w:rPr>
        <w:t>Vilniuje, Mindaugo g. 12</w:t>
      </w:r>
      <w:r w:rsidR="00563FAE" w:rsidRPr="00F54AC4">
        <w:rPr>
          <w:rFonts w:asciiTheme="minorHAnsi" w:hAnsiTheme="minorHAnsi" w:cstheme="minorHAnsi"/>
          <w:szCs w:val="24"/>
        </w:rPr>
        <w:t xml:space="preserve">: </w:t>
      </w:r>
    </w:p>
    <w:p w14:paraId="12B7E2B1" w14:textId="1B9A2EB8" w:rsidR="00563FAE" w:rsidRDefault="00563FAE" w:rsidP="00563FA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administracines patalpas (pastato unikalus numeris – </w:t>
      </w:r>
      <w:r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>
        <w:rPr>
          <w:rFonts w:asciiTheme="minorHAnsi" w:hAnsiTheme="minorHAnsi" w:cstheme="minorHAnsi"/>
          <w:szCs w:val="24"/>
        </w:rPr>
        <w:t xml:space="preserve">nuo </w:t>
      </w:r>
      <w:r w:rsidR="00422269">
        <w:rPr>
          <w:rFonts w:asciiTheme="minorHAnsi" w:hAnsiTheme="minorHAnsi" w:cstheme="minorHAnsi"/>
          <w:szCs w:val="24"/>
        </w:rPr>
        <w:t>2-54</w:t>
      </w:r>
      <w:r>
        <w:rPr>
          <w:rFonts w:asciiTheme="minorHAnsi" w:hAnsiTheme="minorHAnsi" w:cstheme="minorHAnsi"/>
          <w:szCs w:val="24"/>
        </w:rPr>
        <w:t xml:space="preserve"> iki </w:t>
      </w:r>
      <w:r w:rsidR="00422269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-6</w:t>
      </w:r>
      <w:r w:rsidR="00B2155E">
        <w:rPr>
          <w:rFonts w:asciiTheme="minorHAnsi" w:hAnsiTheme="minorHAnsi" w:cstheme="minorHAnsi"/>
          <w:szCs w:val="24"/>
        </w:rPr>
        <w:t>0</w:t>
      </w:r>
      <w:r>
        <w:rPr>
          <w:rFonts w:asciiTheme="minorHAnsi" w:hAnsiTheme="minorHAnsi" w:cstheme="minorHAnsi"/>
          <w:szCs w:val="24"/>
        </w:rPr>
        <w:t xml:space="preserve">, nuo </w:t>
      </w:r>
      <w:r w:rsidR="00B2155E">
        <w:rPr>
          <w:rFonts w:asciiTheme="minorHAnsi" w:hAnsiTheme="minorHAnsi" w:cstheme="minorHAnsi"/>
          <w:szCs w:val="24"/>
        </w:rPr>
        <w:t>2-62 iki 2-64</w:t>
      </w:r>
      <w:r>
        <w:rPr>
          <w:rFonts w:asciiTheme="minorHAnsi" w:hAnsiTheme="minorHAnsi" w:cstheme="minorHAnsi"/>
          <w:szCs w:val="24"/>
        </w:rPr>
        <w:t xml:space="preserve">, nuo </w:t>
      </w:r>
      <w:r w:rsidR="005A2D7E">
        <w:rPr>
          <w:rFonts w:asciiTheme="minorHAnsi" w:hAnsiTheme="minorHAnsi" w:cstheme="minorHAnsi"/>
          <w:szCs w:val="24"/>
        </w:rPr>
        <w:t>2-66 iki 2-68</w:t>
      </w:r>
      <w:r>
        <w:rPr>
          <w:rFonts w:asciiTheme="minorHAnsi" w:hAnsiTheme="minorHAnsi" w:cstheme="minorHAnsi"/>
          <w:szCs w:val="24"/>
        </w:rPr>
        <w:t xml:space="preserve">, nuo </w:t>
      </w:r>
      <w:r w:rsidR="005A2D7E">
        <w:rPr>
          <w:rFonts w:asciiTheme="minorHAnsi" w:hAnsiTheme="minorHAnsi" w:cstheme="minorHAnsi"/>
          <w:szCs w:val="24"/>
        </w:rPr>
        <w:t xml:space="preserve">2-70 iki </w:t>
      </w:r>
      <w:r w:rsidR="00F43889">
        <w:rPr>
          <w:rFonts w:asciiTheme="minorHAnsi" w:hAnsiTheme="minorHAnsi" w:cstheme="minorHAnsi"/>
          <w:szCs w:val="24"/>
        </w:rPr>
        <w:t xml:space="preserve">2-76, nuo 2-82 iki </w:t>
      </w:r>
      <w:r w:rsidR="001C764C">
        <w:rPr>
          <w:rFonts w:asciiTheme="minorHAnsi" w:hAnsiTheme="minorHAnsi" w:cstheme="minorHAnsi"/>
          <w:szCs w:val="24"/>
        </w:rPr>
        <w:t>2-90</w:t>
      </w:r>
      <w:r>
        <w:rPr>
          <w:rFonts w:asciiTheme="minorHAnsi" w:hAnsiTheme="minorHAnsi" w:cstheme="minorHAnsi"/>
          <w:szCs w:val="24"/>
        </w:rPr>
        <w:t>, P-</w:t>
      </w:r>
      <w:r w:rsidR="001C764C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, P-3, P-</w:t>
      </w:r>
      <w:r w:rsidR="00F226F5">
        <w:rPr>
          <w:rFonts w:asciiTheme="minorHAnsi" w:hAnsiTheme="minorHAnsi" w:cstheme="minorHAnsi"/>
          <w:szCs w:val="24"/>
        </w:rPr>
        <w:t>36</w:t>
      </w:r>
      <w:r w:rsidRPr="00F54AC4">
        <w:rPr>
          <w:rFonts w:asciiTheme="minorHAnsi" w:hAnsiTheme="minorHAnsi" w:cstheme="minorHAnsi"/>
          <w:szCs w:val="24"/>
        </w:rPr>
        <w:t>,</w:t>
      </w:r>
      <w:r w:rsidR="00F226F5">
        <w:rPr>
          <w:rFonts w:asciiTheme="minorHAnsi" w:hAnsiTheme="minorHAnsi" w:cstheme="minorHAnsi"/>
          <w:szCs w:val="24"/>
        </w:rPr>
        <w:t xml:space="preserve"> R-17, R-22,</w:t>
      </w:r>
      <w:r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502D87">
        <w:rPr>
          <w:rFonts w:asciiTheme="minorHAnsi" w:hAnsiTheme="minorHAnsi" w:cstheme="minorHAnsi"/>
          <w:szCs w:val="24"/>
        </w:rPr>
        <w:t>1009,19</w:t>
      </w:r>
      <w:r w:rsidRPr="00F54AC4">
        <w:rPr>
          <w:rFonts w:asciiTheme="minorHAnsi" w:hAnsiTheme="minorHAnsi" w:cstheme="minorHAnsi"/>
          <w:szCs w:val="24"/>
        </w:rPr>
        <w:t xml:space="preserve"> kv. metro, </w:t>
      </w:r>
      <w:r w:rsidRPr="00F54AC4">
        <w:rPr>
          <w:rFonts w:asciiTheme="minorHAnsi" w:hAnsiTheme="minorHAnsi" w:cstheme="minorHAnsi"/>
        </w:rPr>
        <w:t>su dalimi bendro naudojimo patalpų, kurių plotas –</w:t>
      </w:r>
      <w:r>
        <w:rPr>
          <w:rFonts w:asciiTheme="minorHAnsi" w:hAnsiTheme="minorHAnsi" w:cstheme="minorHAnsi"/>
        </w:rPr>
        <w:t xml:space="preserve"> </w:t>
      </w:r>
      <w:r w:rsidR="00502D87">
        <w:rPr>
          <w:rFonts w:asciiTheme="minorHAnsi" w:hAnsiTheme="minorHAnsi" w:cstheme="minorHAnsi"/>
        </w:rPr>
        <w:t>370,00</w:t>
      </w:r>
      <w:r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502D87">
        <w:rPr>
          <w:rFonts w:asciiTheme="minorHAnsi" w:hAnsiTheme="minorHAnsi" w:cstheme="minorHAnsi"/>
        </w:rPr>
        <w:t>1379,19</w:t>
      </w:r>
      <w:r w:rsidRPr="00F54AC4">
        <w:rPr>
          <w:rFonts w:asciiTheme="minorHAnsi" w:hAnsiTheme="minorHAnsi" w:cstheme="minorHAnsi"/>
        </w:rPr>
        <w:t xml:space="preserve"> kv. metro</w:t>
      </w:r>
      <w:r w:rsidRPr="00F54AC4">
        <w:rPr>
          <w:rFonts w:asciiTheme="minorHAnsi" w:hAnsiTheme="minorHAnsi" w:cstheme="minorHAnsi"/>
          <w:szCs w:val="24"/>
        </w:rPr>
        <w:t>);</w:t>
      </w:r>
    </w:p>
    <w:p w14:paraId="7C4EFED8" w14:textId="4450D0E7" w:rsidR="005851BB" w:rsidRDefault="005851BB" w:rsidP="005851B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 garažo</w:t>
      </w:r>
      <w:r w:rsidRPr="00F54AC4">
        <w:rPr>
          <w:rFonts w:asciiTheme="minorHAnsi" w:hAnsiTheme="minorHAnsi" w:cstheme="minorHAnsi"/>
          <w:szCs w:val="24"/>
        </w:rPr>
        <w:t xml:space="preserve"> patalpas (pastato unikalus numeris – </w:t>
      </w:r>
      <w:r w:rsidRPr="00EE29B1">
        <w:rPr>
          <w:rFonts w:asciiTheme="minorHAnsi" w:eastAsia="SimSun" w:hAnsiTheme="minorHAnsi" w:cstheme="minorHAnsi"/>
          <w:noProof/>
          <w:szCs w:val="24"/>
        </w:rPr>
        <w:t>1094-0235-1028</w:t>
      </w:r>
      <w:r w:rsidRPr="00F54AC4">
        <w:rPr>
          <w:rFonts w:asciiTheme="minorHAnsi" w:hAnsiTheme="minorHAnsi" w:cstheme="minorHAnsi"/>
          <w:szCs w:val="24"/>
        </w:rPr>
        <w:t>, išnuomojam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indeksa</w:t>
      </w:r>
      <w:r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– </w:t>
      </w:r>
      <w:r>
        <w:rPr>
          <w:rFonts w:asciiTheme="minorHAnsi" w:hAnsiTheme="minorHAnsi" w:cstheme="minorHAnsi"/>
          <w:szCs w:val="24"/>
        </w:rPr>
        <w:t>1-</w:t>
      </w:r>
      <w:r w:rsidR="00FB4C9E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,</w:t>
      </w:r>
      <w:r w:rsidRPr="00F54AC4">
        <w:rPr>
          <w:rFonts w:asciiTheme="minorHAnsi" w:hAnsiTheme="minorHAnsi" w:cstheme="minorHAnsi"/>
          <w:szCs w:val="24"/>
        </w:rPr>
        <w:t xml:space="preserve"> išnuomojam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bendras plotas – </w:t>
      </w:r>
      <w:r>
        <w:rPr>
          <w:rFonts w:asciiTheme="minorHAnsi" w:hAnsiTheme="minorHAnsi" w:cstheme="minorHAnsi"/>
          <w:szCs w:val="24"/>
        </w:rPr>
        <w:t>3</w:t>
      </w:r>
      <w:r w:rsidR="00FB4C9E">
        <w:rPr>
          <w:rFonts w:asciiTheme="minorHAnsi" w:hAnsiTheme="minorHAnsi" w:cstheme="minorHAnsi"/>
          <w:szCs w:val="24"/>
        </w:rPr>
        <w:t>2,66</w:t>
      </w:r>
      <w:r w:rsidRPr="00F54AC4">
        <w:rPr>
          <w:rFonts w:asciiTheme="minorHAnsi" w:hAnsiTheme="minorHAnsi" w:cstheme="minorHAnsi"/>
          <w:szCs w:val="24"/>
        </w:rPr>
        <w:t xml:space="preserve"> kv. metro);</w:t>
      </w:r>
    </w:p>
    <w:p w14:paraId="3902BB12" w14:textId="031B5A67" w:rsidR="002265D0" w:rsidRPr="00C94F0B" w:rsidRDefault="00FB4C9E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3.</w:t>
      </w:r>
      <w:r w:rsidR="002265D0" w:rsidRPr="00C94F0B">
        <w:rPr>
          <w:rFonts w:asciiTheme="minorHAnsi" w:hAnsiTheme="minorHAnsi" w:cstheme="minorHAnsi"/>
          <w:szCs w:val="24"/>
        </w:rPr>
        <w:t xml:space="preserve"> </w:t>
      </w:r>
      <w:r w:rsidR="000335C4">
        <w:rPr>
          <w:rFonts w:asciiTheme="minorHAnsi" w:hAnsiTheme="minorHAnsi" w:cstheme="minorHAnsi"/>
          <w:szCs w:val="24"/>
        </w:rPr>
        <w:t>0,12</w:t>
      </w:r>
      <w:r w:rsidR="002265D0" w:rsidRPr="00C94F0B">
        <w:rPr>
          <w:rFonts w:asciiTheme="minorHAnsi" w:hAnsiTheme="minorHAnsi" w:cstheme="minorHAnsi"/>
          <w:szCs w:val="24"/>
        </w:rPr>
        <w:t xml:space="preserve"> dalį kitų inžinerinių statinių – aikštelių (unikalus numeris – 4400-4085-3765);</w:t>
      </w:r>
    </w:p>
    <w:p w14:paraId="71FE0495" w14:textId="6B4D909F" w:rsidR="002265D0" w:rsidRDefault="00FB4C9E" w:rsidP="00563FA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2265D0" w:rsidRPr="005A6A60">
        <w:rPr>
          <w:rFonts w:asciiTheme="minorHAnsi" w:hAnsiTheme="minorHAnsi" w:cstheme="minorHAnsi"/>
          <w:szCs w:val="24"/>
        </w:rPr>
        <w:t xml:space="preserve">. </w:t>
      </w:r>
      <w:r w:rsidR="000335C4">
        <w:rPr>
          <w:rFonts w:asciiTheme="minorHAnsi" w:hAnsiTheme="minorHAnsi" w:cstheme="minorHAnsi"/>
          <w:szCs w:val="24"/>
        </w:rPr>
        <w:t>0,12</w:t>
      </w:r>
      <w:r w:rsidR="002265D0" w:rsidRPr="005A6A60">
        <w:rPr>
          <w:rFonts w:asciiTheme="minorHAnsi" w:hAnsiTheme="minorHAnsi" w:cstheme="minorHAnsi"/>
          <w:szCs w:val="24"/>
        </w:rPr>
        <w:t xml:space="preserve"> dalį 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E4B7E54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Generalinis direktorius</w:t>
      </w:r>
      <w:r>
        <w:rPr>
          <w:rFonts w:asciiTheme="minorHAnsi" w:hAnsiTheme="minorHAnsi" w:cstheme="minorHAnsi"/>
          <w:szCs w:val="24"/>
        </w:rPr>
        <w:t xml:space="preserve"> 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              Gintaras </w:t>
      </w:r>
      <w:proofErr w:type="spellStart"/>
      <w:r>
        <w:rPr>
          <w:rFonts w:asciiTheme="minorHAnsi" w:hAnsiTheme="minorHAnsi" w:cstheme="minorHAnsi"/>
          <w:szCs w:val="24"/>
        </w:rPr>
        <w:t>Makšimas</w:t>
      </w:r>
      <w:proofErr w:type="spellEnd"/>
    </w:p>
    <w:p w14:paraId="713A2E99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01A9014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61629B3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DEC115A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462627E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694979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B348EA9" w14:textId="77777777" w:rsidR="001C3C2A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A51ABDA" w14:textId="77777777" w:rsidR="001C3C2A" w:rsidRPr="008C5240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Parengė:</w:t>
      </w:r>
    </w:p>
    <w:p w14:paraId="2A3ACED2" w14:textId="77777777" w:rsidR="001C3C2A" w:rsidRPr="008C5240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 xml:space="preserve">Skirmantas </w:t>
      </w:r>
      <w:proofErr w:type="spellStart"/>
      <w:r w:rsidRPr="008C5240">
        <w:rPr>
          <w:rFonts w:asciiTheme="minorHAnsi" w:hAnsiTheme="minorHAnsi" w:cstheme="minorHAnsi"/>
          <w:szCs w:val="24"/>
        </w:rPr>
        <w:t>Galiauskas</w:t>
      </w:r>
      <w:proofErr w:type="spellEnd"/>
      <w:r w:rsidRPr="008C5240">
        <w:rPr>
          <w:rFonts w:asciiTheme="minorHAnsi" w:hAnsiTheme="minorHAnsi" w:cstheme="minorHAnsi"/>
          <w:szCs w:val="24"/>
        </w:rPr>
        <w:t>,</w:t>
      </w:r>
    </w:p>
    <w:p w14:paraId="65588338" w14:textId="09D6B704" w:rsidR="009A13FD" w:rsidRPr="00F54AC4" w:rsidRDefault="001C3C2A" w:rsidP="001C3C2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Tel. +370 682 822 43</w:t>
      </w:r>
    </w:p>
    <w:sectPr w:rsidR="009A13FD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D694" w14:textId="77777777" w:rsidR="0011490B" w:rsidRDefault="0011490B" w:rsidP="00832CF8">
      <w:r>
        <w:separator/>
      </w:r>
    </w:p>
  </w:endnote>
  <w:endnote w:type="continuationSeparator" w:id="0">
    <w:p w14:paraId="74DFCAAB" w14:textId="77777777" w:rsidR="0011490B" w:rsidRDefault="0011490B" w:rsidP="00832CF8">
      <w:r>
        <w:continuationSeparator/>
      </w:r>
    </w:p>
  </w:endnote>
  <w:endnote w:type="continuationNotice" w:id="1">
    <w:p w14:paraId="66E10EA7" w14:textId="77777777" w:rsidR="0011490B" w:rsidRDefault="00114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815A" w14:textId="77777777" w:rsidR="001C3C2A" w:rsidRDefault="001C3C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5E10" w14:textId="77777777" w:rsidR="001C3C2A" w:rsidRDefault="001C3C2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F32" w14:textId="77777777" w:rsidR="001C3C2A" w:rsidRDefault="001C3C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AAD5" w14:textId="77777777" w:rsidR="0011490B" w:rsidRDefault="0011490B" w:rsidP="00832CF8">
      <w:r>
        <w:separator/>
      </w:r>
    </w:p>
  </w:footnote>
  <w:footnote w:type="continuationSeparator" w:id="0">
    <w:p w14:paraId="7D8A0938" w14:textId="77777777" w:rsidR="0011490B" w:rsidRDefault="0011490B" w:rsidP="00832CF8">
      <w:r>
        <w:continuationSeparator/>
      </w:r>
    </w:p>
  </w:footnote>
  <w:footnote w:type="continuationNotice" w:id="1">
    <w:p w14:paraId="4E696154" w14:textId="77777777" w:rsidR="0011490B" w:rsidRDefault="00114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55C2" w14:textId="77777777" w:rsidR="001C3C2A" w:rsidRDefault="001C3C2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45A2" w14:textId="77777777" w:rsidR="001C3C2A" w:rsidRDefault="001C3C2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1B00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490B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3C2A"/>
    <w:rsid w:val="001C764C"/>
    <w:rsid w:val="001D233A"/>
    <w:rsid w:val="001D2635"/>
    <w:rsid w:val="001D442F"/>
    <w:rsid w:val="001D7D42"/>
    <w:rsid w:val="001E7E2B"/>
    <w:rsid w:val="001F0EAC"/>
    <w:rsid w:val="00210706"/>
    <w:rsid w:val="00224523"/>
    <w:rsid w:val="002259E7"/>
    <w:rsid w:val="002265D0"/>
    <w:rsid w:val="00237623"/>
    <w:rsid w:val="0024429C"/>
    <w:rsid w:val="002452C9"/>
    <w:rsid w:val="00246B8B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224B"/>
    <w:rsid w:val="002C51C4"/>
    <w:rsid w:val="002C7ADC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2CA6"/>
    <w:rsid w:val="00342435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86F36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33D1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740CA"/>
    <w:rsid w:val="00575043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96964"/>
    <w:rsid w:val="006A0D71"/>
    <w:rsid w:val="006A0DE2"/>
    <w:rsid w:val="006A7296"/>
    <w:rsid w:val="006B1AB7"/>
    <w:rsid w:val="006B239D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9E9"/>
    <w:rsid w:val="008D6FFA"/>
    <w:rsid w:val="008D7637"/>
    <w:rsid w:val="008E5906"/>
    <w:rsid w:val="008E5962"/>
    <w:rsid w:val="008F00DE"/>
    <w:rsid w:val="008F03BF"/>
    <w:rsid w:val="00902666"/>
    <w:rsid w:val="00902D0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120"/>
    <w:rsid w:val="009C55FE"/>
    <w:rsid w:val="009C6E96"/>
    <w:rsid w:val="009D061E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D722B"/>
    <w:rsid w:val="00AE52E2"/>
    <w:rsid w:val="00AE623C"/>
    <w:rsid w:val="00AF0161"/>
    <w:rsid w:val="00AF3C02"/>
    <w:rsid w:val="00B0341D"/>
    <w:rsid w:val="00B053AA"/>
    <w:rsid w:val="00B074FD"/>
    <w:rsid w:val="00B10C52"/>
    <w:rsid w:val="00B14CC6"/>
    <w:rsid w:val="00B20887"/>
    <w:rsid w:val="00B2155E"/>
    <w:rsid w:val="00B21D7B"/>
    <w:rsid w:val="00B256E7"/>
    <w:rsid w:val="00B318E0"/>
    <w:rsid w:val="00B348A3"/>
    <w:rsid w:val="00B45441"/>
    <w:rsid w:val="00B502A6"/>
    <w:rsid w:val="00B512FB"/>
    <w:rsid w:val="00B54217"/>
    <w:rsid w:val="00B555F7"/>
    <w:rsid w:val="00B572A1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64536"/>
    <w:rsid w:val="00C73287"/>
    <w:rsid w:val="00C76BCE"/>
    <w:rsid w:val="00C76DF3"/>
    <w:rsid w:val="00C77181"/>
    <w:rsid w:val="00C824EB"/>
    <w:rsid w:val="00C82B47"/>
    <w:rsid w:val="00C84F7E"/>
    <w:rsid w:val="00C85AAA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1A05"/>
    <w:rsid w:val="00D13EAB"/>
    <w:rsid w:val="00D1797E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66CA"/>
    <w:rsid w:val="00E87B79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2026-04-21T06:37:00Z</dcterms:created>
  <dcterms:modified xsi:type="dcterms:W3CDTF">2026-04-21T06:37:00Z</dcterms:modified>
</cp:coreProperties>
</file>