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75" w:rsidRDefault="004F6E75" w:rsidP="00D416C1">
      <w:pPr>
        <w:pStyle w:val="Antrat"/>
        <w:ind w:right="-1"/>
        <w:rPr>
          <w:sz w:val="24"/>
        </w:rPr>
      </w:pP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DA3A3A">
        <w:rPr>
          <w:szCs w:val="24"/>
        </w:rPr>
        <w:t xml:space="preserve">sausio 23 d. </w:t>
      </w:r>
      <w:r>
        <w:rPr>
          <w:szCs w:val="24"/>
        </w:rPr>
        <w:t>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DA3A3A">
        <w:rPr>
          <w:szCs w:val="24"/>
        </w:rPr>
        <w:t>4</w:t>
      </w:r>
      <w:bookmarkStart w:id="0" w:name="_GoBack"/>
      <w:bookmarkEnd w:id="0"/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:rsidR="00675756" w:rsidRDefault="00B406B2" w:rsidP="00116772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D0344">
        <w:t>,</w:t>
      </w:r>
    </w:p>
    <w:p w:rsidR="009220C2" w:rsidRDefault="00B91B21" w:rsidP="00B91B21">
      <w:pPr>
        <w:tabs>
          <w:tab w:val="left" w:pos="1134"/>
        </w:tabs>
        <w:jc w:val="both"/>
      </w:pPr>
      <w:r>
        <w:rPr>
          <w:szCs w:val="24"/>
        </w:rPr>
        <w:tab/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</w:t>
      </w:r>
      <w:r w:rsidR="00FB0930" w:rsidRPr="00FB0930">
        <w:rPr>
          <w:rFonts w:eastAsia="Calibri"/>
          <w:szCs w:val="24"/>
        </w:rPr>
        <w:t>Valstybin</w:t>
      </w:r>
      <w:r w:rsidR="00FB0930">
        <w:rPr>
          <w:rFonts w:eastAsia="Calibri"/>
          <w:szCs w:val="24"/>
        </w:rPr>
        <w:t>ei</w:t>
      </w:r>
      <w:r w:rsidR="00FB0930" w:rsidRPr="00FB0930">
        <w:rPr>
          <w:rFonts w:eastAsia="Calibri"/>
          <w:szCs w:val="24"/>
        </w:rPr>
        <w:t xml:space="preserve"> mokesčių inspekcija</w:t>
      </w:r>
      <w:r w:rsidR="00FB0930">
        <w:rPr>
          <w:rFonts w:eastAsia="Calibri"/>
          <w:szCs w:val="24"/>
        </w:rPr>
        <w:t>i</w:t>
      </w:r>
      <w:r w:rsidR="00FB0930" w:rsidRPr="00FB0930">
        <w:rPr>
          <w:rFonts w:eastAsia="Calibri"/>
          <w:szCs w:val="24"/>
        </w:rPr>
        <w:t xml:space="preserve"> prie Lietuvos Respublikos finansų ministerijos</w:t>
      </w:r>
      <w:r w:rsidR="00F1010F">
        <w:t xml:space="preserve"> </w:t>
      </w:r>
      <w:r w:rsidR="00F1010F">
        <w:rPr>
          <w:color w:val="000000"/>
        </w:rPr>
        <w:t>jo</w:t>
      </w:r>
      <w:r w:rsidR="001B78D5">
        <w:rPr>
          <w:color w:val="000000"/>
        </w:rPr>
        <w:t>s</w:t>
      </w:r>
      <w:r w:rsidR="00F1010F">
        <w:rPr>
          <w:color w:val="000000"/>
        </w:rPr>
        <w:t xml:space="preserve">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sutartį </w:t>
      </w:r>
      <w:r w:rsidR="00D938B5">
        <w:t>iki 2038 metų sausio 31 d.</w:t>
      </w:r>
      <w:r w:rsidR="004D0344">
        <w:rPr>
          <w:lang w:eastAsia="lt-LT"/>
        </w:rPr>
        <w:t xml:space="preserve">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turtą:</w:t>
      </w:r>
      <w:r w:rsidR="009220C2">
        <w:t xml:space="preserve"> a</w:t>
      </w:r>
      <w:r w:rsidR="00AE6C2B" w:rsidRPr="00AE6C2B">
        <w:t xml:space="preserve">dministracines patalpas </w:t>
      </w:r>
      <w:r w:rsidR="00F323E5">
        <w:t xml:space="preserve">Vilniuje, </w:t>
      </w:r>
      <w:r w:rsidR="00FB0930">
        <w:t>Verkių g.</w:t>
      </w:r>
      <w:r w:rsidR="00BF6E8B">
        <w:t xml:space="preserve"> </w:t>
      </w:r>
      <w:r w:rsidR="00FB0930">
        <w:t>37</w:t>
      </w:r>
      <w:r w:rsidR="00F323E5">
        <w:t xml:space="preserve"> (</w:t>
      </w:r>
      <w:r w:rsidR="00F323E5" w:rsidRPr="00F323E5">
        <w:rPr>
          <w:szCs w:val="24"/>
          <w:lang w:eastAsia="lt-LT"/>
        </w:rPr>
        <w:t xml:space="preserve">patalpų unikalus numeris – </w:t>
      </w:r>
      <w:r w:rsidR="00FB0930" w:rsidRPr="00FB0930">
        <w:rPr>
          <w:szCs w:val="24"/>
          <w:lang w:eastAsia="lt-LT"/>
        </w:rPr>
        <w:t>1097-7010-3016:0003</w:t>
      </w:r>
      <w:r w:rsidR="00F323E5" w:rsidRPr="00F323E5">
        <w:rPr>
          <w:szCs w:val="24"/>
          <w:lang w:eastAsia="lt-LT"/>
        </w:rPr>
        <w:t xml:space="preserve">, patalpų bendras plotas – </w:t>
      </w:r>
      <w:r w:rsidR="00FB0930" w:rsidRPr="00FB0930">
        <w:rPr>
          <w:szCs w:val="24"/>
          <w:lang w:eastAsia="lt-LT"/>
        </w:rPr>
        <w:t>1 105,48</w:t>
      </w:r>
      <w:r w:rsidR="00F323E5" w:rsidRPr="00F323E5">
        <w:rPr>
          <w:szCs w:val="24"/>
          <w:lang w:eastAsia="lt-LT"/>
        </w:rPr>
        <w:t xml:space="preserve"> kv. metro, perduodamų patalpų indeksai – </w:t>
      </w:r>
      <w:r w:rsidR="00FB0930" w:rsidRPr="00FB0930">
        <w:rPr>
          <w:szCs w:val="24"/>
          <w:lang w:eastAsia="lt-LT"/>
        </w:rPr>
        <w:t>1-1, nuo 1-3 iki 1-14, 1-16, 1-16a, nuo 1-17 iki 1-48, nuo 2-1 iki 2-12, R-16</w:t>
      </w:r>
      <w:r w:rsidR="00F323E5" w:rsidRPr="00F323E5">
        <w:rPr>
          <w:szCs w:val="24"/>
          <w:lang w:eastAsia="lt-LT"/>
        </w:rPr>
        <w:t xml:space="preserve">, </w:t>
      </w:r>
      <w:r w:rsidR="00972D01">
        <w:rPr>
          <w:szCs w:val="24"/>
          <w:lang w:eastAsia="lt-LT"/>
        </w:rPr>
        <w:t xml:space="preserve">perduodamų patalpų </w:t>
      </w:r>
      <w:r w:rsidR="00F323E5" w:rsidRPr="00F323E5">
        <w:rPr>
          <w:szCs w:val="24"/>
          <w:lang w:eastAsia="lt-LT"/>
        </w:rPr>
        <w:t xml:space="preserve">bendras plotas – </w:t>
      </w:r>
      <w:r w:rsidR="00FB0930" w:rsidRPr="00FB0930">
        <w:rPr>
          <w:szCs w:val="24"/>
          <w:lang w:eastAsia="lt-LT"/>
        </w:rPr>
        <w:t>1 068,26</w:t>
      </w:r>
      <w:r w:rsidR="00F323E5" w:rsidRPr="00F323E5">
        <w:rPr>
          <w:szCs w:val="24"/>
          <w:lang w:eastAsia="lt-LT"/>
        </w:rPr>
        <w:t xml:space="preserve"> kv. metro, dalis bendro naudojimo patalpų, kurių indeksai – </w:t>
      </w:r>
      <w:r w:rsidR="00FB0930" w:rsidRPr="00FB0930">
        <w:rPr>
          <w:szCs w:val="24"/>
          <w:lang w:eastAsia="lt-LT"/>
        </w:rPr>
        <w:t>1-2, 1-49</w:t>
      </w:r>
      <w:r w:rsidR="00F323E5" w:rsidRPr="00F323E5">
        <w:rPr>
          <w:szCs w:val="24"/>
          <w:lang w:eastAsia="lt-LT"/>
        </w:rPr>
        <w:t xml:space="preserve">, </w:t>
      </w:r>
      <w:r w:rsidR="00972D01">
        <w:t>perduodamų bendro naudojimo patalpų dalies bendras plotas</w:t>
      </w:r>
      <w:r w:rsidR="00F323E5" w:rsidRPr="00F323E5">
        <w:rPr>
          <w:szCs w:val="24"/>
          <w:lang w:eastAsia="lt-LT"/>
        </w:rPr>
        <w:t xml:space="preserve"> – </w:t>
      </w:r>
      <w:r w:rsidR="00FB0930" w:rsidRPr="00FB0930">
        <w:rPr>
          <w:szCs w:val="24"/>
          <w:lang w:eastAsia="lt-LT"/>
        </w:rPr>
        <w:t>37,22</w:t>
      </w:r>
      <w:r w:rsidR="00F323E5" w:rsidRPr="00F323E5">
        <w:rPr>
          <w:szCs w:val="24"/>
          <w:lang w:eastAsia="lt-LT"/>
        </w:rPr>
        <w:t xml:space="preserve">  kv.  metro,  visų  perduodamų patalpų bendras plotas – </w:t>
      </w:r>
      <w:r w:rsidR="00FB0930" w:rsidRPr="00FB0930">
        <w:rPr>
          <w:szCs w:val="24"/>
          <w:lang w:eastAsia="lt-LT"/>
        </w:rPr>
        <w:t>1 105,48</w:t>
      </w:r>
      <w:r w:rsidR="00F323E5" w:rsidRPr="00F323E5">
        <w:rPr>
          <w:szCs w:val="24"/>
          <w:lang w:eastAsia="lt-LT"/>
        </w:rPr>
        <w:t xml:space="preserve"> kv. metro</w:t>
      </w:r>
      <w:r w:rsidR="00AE6C2B" w:rsidRPr="00AE6C2B">
        <w:rPr>
          <w:lang w:val="x-none"/>
        </w:rPr>
        <w:t>)</w:t>
      </w:r>
      <w:r w:rsidR="009220C2">
        <w:t>.</w:t>
      </w:r>
    </w:p>
    <w:p w:rsidR="009220C2" w:rsidRDefault="009220C2" w:rsidP="00B91B21">
      <w:pPr>
        <w:tabs>
          <w:tab w:val="left" w:pos="1134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951E48" w:rsidRDefault="00951E48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BF6E8B" w:rsidRDefault="00BF6E8B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0F4B6E" w:rsidRPr="00116772" w:rsidRDefault="000F4B6E" w:rsidP="00116772">
      <w:pPr>
        <w:rPr>
          <w:szCs w:val="24"/>
        </w:rPr>
      </w:pPr>
    </w:p>
    <w:p w:rsidR="00277A97" w:rsidRDefault="00116772">
      <w:pPr>
        <w:rPr>
          <w:szCs w:val="24"/>
        </w:rPr>
      </w:pPr>
      <w:r w:rsidRPr="00116772">
        <w:rPr>
          <w:szCs w:val="24"/>
        </w:rPr>
        <w:t>Rūta Motiejūnaitė</w:t>
      </w:r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A088A"/>
    <w:rsid w:val="000A215A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97218"/>
    <w:rsid w:val="001A0B87"/>
    <w:rsid w:val="001B013F"/>
    <w:rsid w:val="001B78D5"/>
    <w:rsid w:val="001D120C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715EC"/>
    <w:rsid w:val="004A5FD6"/>
    <w:rsid w:val="004C6E42"/>
    <w:rsid w:val="004D0344"/>
    <w:rsid w:val="004D700F"/>
    <w:rsid w:val="004F6E75"/>
    <w:rsid w:val="005128DC"/>
    <w:rsid w:val="0054248A"/>
    <w:rsid w:val="005860A0"/>
    <w:rsid w:val="005A3058"/>
    <w:rsid w:val="005A4117"/>
    <w:rsid w:val="005C2953"/>
    <w:rsid w:val="005E1AA0"/>
    <w:rsid w:val="005E40ED"/>
    <w:rsid w:val="005F5DEE"/>
    <w:rsid w:val="006053C0"/>
    <w:rsid w:val="006229D5"/>
    <w:rsid w:val="006270C1"/>
    <w:rsid w:val="00675756"/>
    <w:rsid w:val="006A13D2"/>
    <w:rsid w:val="006A1BF6"/>
    <w:rsid w:val="006E4EC8"/>
    <w:rsid w:val="00704E98"/>
    <w:rsid w:val="007622A3"/>
    <w:rsid w:val="007623F7"/>
    <w:rsid w:val="007709D5"/>
    <w:rsid w:val="00790116"/>
    <w:rsid w:val="00795D29"/>
    <w:rsid w:val="007F66D6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F5325"/>
    <w:rsid w:val="00906260"/>
    <w:rsid w:val="009220C2"/>
    <w:rsid w:val="00945D25"/>
    <w:rsid w:val="00951E48"/>
    <w:rsid w:val="0095395A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E6C2B"/>
    <w:rsid w:val="00AF32F8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F0737"/>
    <w:rsid w:val="00BF31E4"/>
    <w:rsid w:val="00BF6E8B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E15"/>
    <w:rsid w:val="00D16128"/>
    <w:rsid w:val="00D17FE3"/>
    <w:rsid w:val="00D21D49"/>
    <w:rsid w:val="00D35C00"/>
    <w:rsid w:val="00D416C1"/>
    <w:rsid w:val="00D827D6"/>
    <w:rsid w:val="00D85963"/>
    <w:rsid w:val="00D90752"/>
    <w:rsid w:val="00D938B5"/>
    <w:rsid w:val="00DA06B2"/>
    <w:rsid w:val="00DA2F81"/>
    <w:rsid w:val="00DA3A3A"/>
    <w:rsid w:val="00DA7F83"/>
    <w:rsid w:val="00DB1E60"/>
    <w:rsid w:val="00DC2B64"/>
    <w:rsid w:val="00DD1D25"/>
    <w:rsid w:val="00DE3B27"/>
    <w:rsid w:val="00E13F9A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0930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599A9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m10198</dc:creator>
  <cp:lastModifiedBy>PETKEVICIUTE, Zivile</cp:lastModifiedBy>
  <cp:revision>2</cp:revision>
  <cp:lastPrinted>2019-01-04T08:31:00Z</cp:lastPrinted>
  <dcterms:created xsi:type="dcterms:W3CDTF">2019-01-23T08:23:00Z</dcterms:created>
  <dcterms:modified xsi:type="dcterms:W3CDTF">2019-01-23T08:23:00Z</dcterms:modified>
</cp:coreProperties>
</file>