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64470D">
        <w:rPr>
          <w:szCs w:val="24"/>
        </w:rPr>
        <w:t>rug</w:t>
      </w:r>
      <w:r w:rsidR="00164A67">
        <w:rPr>
          <w:szCs w:val="24"/>
        </w:rPr>
        <w:t>sėjo</w:t>
      </w:r>
      <w:r w:rsidR="00A624BD">
        <w:rPr>
          <w:szCs w:val="24"/>
        </w:rPr>
        <w:t xml:space="preserve"> 13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A624BD">
        <w:rPr>
          <w:szCs w:val="24"/>
        </w:rPr>
        <w:t>35</w:t>
      </w:r>
      <w:bookmarkStart w:id="0" w:name="_GoBack"/>
      <w:bookmarkEnd w:id="0"/>
      <w:r w:rsidR="00FE4E01">
        <w:rPr>
          <w:szCs w:val="24"/>
        </w:rPr>
        <w:t xml:space="preserve"> 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Default="001B2BB7" w:rsidP="00540614">
      <w:pPr>
        <w:jc w:val="center"/>
        <w:rPr>
          <w:sz w:val="10"/>
          <w:szCs w:val="10"/>
        </w:rPr>
      </w:pPr>
    </w:p>
    <w:p w:rsidR="002475E7" w:rsidRPr="00636929" w:rsidRDefault="002475E7" w:rsidP="00540614">
      <w:pPr>
        <w:jc w:val="center"/>
        <w:rPr>
          <w:sz w:val="10"/>
          <w:szCs w:val="10"/>
        </w:rPr>
      </w:pPr>
    </w:p>
    <w:p w:rsidR="00043DB6" w:rsidRPr="00CD3DE6" w:rsidRDefault="001B2BB7" w:rsidP="00A46DEF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CD3DE6">
        <w:rPr>
          <w:rFonts w:eastAsia="SimSun" w:cs="Mangal"/>
          <w:kern w:val="3"/>
          <w:szCs w:val="24"/>
          <w:lang w:eastAsia="lt-LT" w:bidi="hi-IN"/>
        </w:rPr>
        <w:t>Vadovaudamasi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Lietuvos Respublikos valstybės ir savivaldybių turto valdymo, naudojimo ir disponavimo juo įstatymo </w:t>
      </w:r>
      <w:r w:rsidR="008306C2" w:rsidRPr="00CD3DE6">
        <w:rPr>
          <w:rFonts w:eastAsia="SimSun" w:cs="Mangal"/>
          <w:kern w:val="3"/>
          <w:szCs w:val="24"/>
          <w:lang w:eastAsia="lt-LT" w:bidi="hi-IN"/>
        </w:rPr>
        <w:t>10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straipsniu</w:t>
      </w:r>
      <w:r w:rsidR="00B23C7F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CD3DE6">
        <w:rPr>
          <w:rFonts w:eastAsia="SimSun" w:cs="Mangal"/>
          <w:kern w:val="3"/>
          <w:szCs w:val="24"/>
          <w:lang w:eastAsia="lt-LT" w:bidi="hi-IN"/>
        </w:rPr>
        <w:t>ir įgyvendindama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Valstybės turto perdavimo valdyti, naudoti ir disponuoti juo patikėjimo teise tvarkos aprašą, patvirtintą Lietuvos Respublikos Vyriausybės 2001</w:t>
      </w:r>
      <w:r w:rsidR="0061471E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m. sausio 5 d. nutarimu</w:t>
      </w:r>
      <w:r w:rsidR="00043DB6" w:rsidRPr="00CD3DE6">
        <w:rPr>
          <w:rFonts w:eastAsia="SimSun" w:cs="Mangal"/>
          <w:kern w:val="3"/>
          <w:szCs w:val="24"/>
          <w:lang w:eastAsia="lt-LT" w:bidi="hi-IN"/>
        </w:rPr>
        <w:t xml:space="preserve"> Nr. 16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 xml:space="preserve">„Dėl </w:t>
      </w:r>
      <w:r w:rsidR="0050343E" w:rsidRPr="00CD3DE6">
        <w:rPr>
          <w:rFonts w:eastAsia="SimSun" w:cs="Mangal"/>
          <w:kern w:val="3"/>
          <w:szCs w:val="24"/>
          <w:lang w:eastAsia="lt-LT" w:bidi="hi-IN"/>
        </w:rPr>
        <w:t>V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>alstybės turto perdavimo valdyti, naudoti ir disponuoti juo patikėjimo teise tvarkos aprašo patvirtinimo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“</w:t>
      </w:r>
      <w:r w:rsidR="00DF1040" w:rsidRPr="00CD3DE6">
        <w:rPr>
          <w:rFonts w:eastAsia="SimSun" w:cs="Mangal"/>
          <w:kern w:val="3"/>
          <w:szCs w:val="24"/>
          <w:lang w:eastAsia="lt-LT" w:bidi="hi-IN"/>
        </w:rPr>
        <w:t>,</w:t>
      </w:r>
    </w:p>
    <w:p w:rsidR="00E36A72" w:rsidRPr="00572C10" w:rsidRDefault="00DF1040" w:rsidP="00572C10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572C10">
        <w:rPr>
          <w:rFonts w:eastAsia="SimSun" w:cs="Mangal"/>
          <w:kern w:val="3"/>
          <w:szCs w:val="24"/>
          <w:lang w:eastAsia="lt-LT" w:bidi="hi-IN"/>
        </w:rPr>
        <w:t>p</w:t>
      </w:r>
      <w:r w:rsidR="009C586F" w:rsidRPr="00572C10">
        <w:rPr>
          <w:rFonts w:eastAsia="SimSun" w:cs="Mangal"/>
          <w:kern w:val="3"/>
          <w:szCs w:val="24"/>
          <w:lang w:eastAsia="lt-LT" w:bidi="hi-IN"/>
        </w:rPr>
        <w:t xml:space="preserve"> e r d u o d u </w:t>
      </w:r>
      <w:r w:rsidR="009F4EED">
        <w:rPr>
          <w:szCs w:val="24"/>
          <w:lang w:eastAsia="lt-LT"/>
        </w:rPr>
        <w:t>Lietuvos kriminalinės policijos biurui</w:t>
      </w:r>
      <w:r w:rsidR="009F4EED" w:rsidRPr="00572C10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A1255F" w:rsidRPr="00572C10">
        <w:rPr>
          <w:rFonts w:eastAsia="SimSun" w:cs="Mangal"/>
          <w:kern w:val="3"/>
          <w:szCs w:val="24"/>
          <w:lang w:eastAsia="lt-LT" w:bidi="hi-IN"/>
        </w:rPr>
        <w:t xml:space="preserve">valdyti, naudoti ir disponuoti juo patikėjimo teise </w:t>
      </w:r>
      <w:r w:rsidR="00C164A5" w:rsidRPr="00572C10">
        <w:rPr>
          <w:rFonts w:eastAsia="SimSun" w:cs="Mangal"/>
          <w:kern w:val="3"/>
          <w:szCs w:val="24"/>
          <w:lang w:eastAsia="lt-LT" w:bidi="hi-IN"/>
        </w:rPr>
        <w:t xml:space="preserve">jo nuostatuose numatytai veiklai vykdyti </w:t>
      </w:r>
      <w:r w:rsidR="00A1255F" w:rsidRPr="00572C10">
        <w:rPr>
          <w:rFonts w:eastAsia="SimSun" w:cs="Mangal"/>
          <w:kern w:val="3"/>
          <w:szCs w:val="24"/>
          <w:lang w:eastAsia="lt-LT" w:bidi="hi-IN"/>
        </w:rPr>
        <w:t xml:space="preserve">valstybei nuosavybės teise priklausantį </w:t>
      </w:r>
      <w:r w:rsidR="00B60EF9" w:rsidRPr="00572C10">
        <w:rPr>
          <w:rFonts w:eastAsia="SimSun" w:cs="Mangal"/>
          <w:kern w:val="3"/>
          <w:szCs w:val="24"/>
          <w:lang w:eastAsia="lt-LT" w:bidi="hi-IN"/>
        </w:rPr>
        <w:t xml:space="preserve">ir šiuo metu </w:t>
      </w:r>
      <w:r w:rsidR="009F4EED">
        <w:rPr>
          <w:szCs w:val="24"/>
          <w:lang w:eastAsia="lt-LT"/>
        </w:rPr>
        <w:t xml:space="preserve">Kauno apskrities vyriausiojo policijos komisariato </w:t>
      </w:r>
      <w:r w:rsidR="00B60EF9" w:rsidRPr="00572C10">
        <w:rPr>
          <w:rFonts w:eastAsia="SimSun" w:cs="Mangal"/>
          <w:kern w:val="3"/>
          <w:szCs w:val="24"/>
          <w:lang w:eastAsia="lt-LT" w:bidi="hi-IN"/>
        </w:rPr>
        <w:t xml:space="preserve">patikėjimo teise valdomą </w:t>
      </w:r>
      <w:r w:rsidR="00EF592C" w:rsidRPr="00572C10">
        <w:rPr>
          <w:rFonts w:eastAsia="SimSun" w:cs="Mangal"/>
          <w:kern w:val="3"/>
          <w:szCs w:val="24"/>
          <w:lang w:eastAsia="lt-LT" w:bidi="hi-IN"/>
        </w:rPr>
        <w:t>nekilnojamąjį turtą</w:t>
      </w:r>
      <w:r w:rsidR="009F4EED">
        <w:rPr>
          <w:szCs w:val="24"/>
          <w:lang w:eastAsia="lt-LT"/>
        </w:rPr>
        <w:t>,  esantį Kaune, Kapsų g. 82A:</w:t>
      </w:r>
    </w:p>
    <w:p w:rsidR="009F4EED" w:rsidRPr="00FE52FE" w:rsidRDefault="00572C10" w:rsidP="00FE52FE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572C10">
        <w:rPr>
          <w:rFonts w:eastAsia="SimSun" w:cs="Mangal"/>
          <w:kern w:val="3"/>
          <w:szCs w:val="24"/>
          <w:lang w:eastAsia="lt-LT" w:bidi="hi-IN"/>
        </w:rPr>
        <w:t xml:space="preserve">1. </w:t>
      </w:r>
      <w:r w:rsidR="009F4EED" w:rsidRPr="00FE52FE">
        <w:rPr>
          <w:rFonts w:eastAsia="SimSun" w:cs="Mangal"/>
          <w:kern w:val="3"/>
          <w:szCs w:val="24"/>
          <w:lang w:eastAsia="lt-LT" w:bidi="hi-IN"/>
        </w:rPr>
        <w:t>garažą</w:t>
      </w:r>
      <w:r w:rsidR="00164A67">
        <w:rPr>
          <w:rFonts w:eastAsia="SimSun" w:cs="Mangal"/>
          <w:kern w:val="3"/>
          <w:szCs w:val="24"/>
          <w:lang w:eastAsia="lt-LT" w:bidi="hi-IN"/>
        </w:rPr>
        <w:t xml:space="preserve"> (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 xml:space="preserve">unikalus </w:t>
      </w:r>
      <w:r w:rsidR="00164A67">
        <w:rPr>
          <w:rFonts w:eastAsia="SimSun" w:cs="Mangal"/>
          <w:kern w:val="3"/>
          <w:szCs w:val="24"/>
          <w:lang w:eastAsia="lt-LT" w:bidi="hi-IN"/>
        </w:rPr>
        <w:t>numeris -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 xml:space="preserve"> 1900-0006-0018</w:t>
      </w:r>
      <w:r w:rsidR="00164A67">
        <w:rPr>
          <w:rFonts w:eastAsia="SimSun" w:cs="Mangal"/>
          <w:kern w:val="3"/>
          <w:szCs w:val="24"/>
          <w:lang w:eastAsia="lt-LT" w:bidi="hi-IN"/>
        </w:rPr>
        <w:t xml:space="preserve">, 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>bendr</w:t>
      </w:r>
      <w:r w:rsidR="00164A67">
        <w:rPr>
          <w:rFonts w:eastAsia="SimSun" w:cs="Mangal"/>
          <w:kern w:val="3"/>
          <w:szCs w:val="24"/>
          <w:lang w:eastAsia="lt-LT" w:bidi="hi-IN"/>
        </w:rPr>
        <w:t>as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 xml:space="preserve"> plot</w:t>
      </w:r>
      <w:r w:rsidR="00164A67">
        <w:rPr>
          <w:rFonts w:eastAsia="SimSun" w:cs="Mangal"/>
          <w:kern w:val="3"/>
          <w:szCs w:val="24"/>
          <w:lang w:eastAsia="lt-LT" w:bidi="hi-IN"/>
        </w:rPr>
        <w:t>as -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9F4EED" w:rsidRPr="00FE52FE">
        <w:rPr>
          <w:rFonts w:eastAsia="SimSun" w:cs="Mangal"/>
          <w:kern w:val="3"/>
          <w:szCs w:val="24"/>
          <w:lang w:eastAsia="lt-LT" w:bidi="hi-IN"/>
        </w:rPr>
        <w:t>279,48 kv. m</w:t>
      </w:r>
      <w:r w:rsidR="00164A67">
        <w:rPr>
          <w:rFonts w:eastAsia="SimSun" w:cs="Mangal"/>
          <w:kern w:val="3"/>
          <w:szCs w:val="24"/>
          <w:lang w:eastAsia="lt-LT" w:bidi="hi-IN"/>
        </w:rPr>
        <w:t>,</w:t>
      </w:r>
      <w:r w:rsidR="009F4EED" w:rsidRPr="00FE52FE">
        <w:rPr>
          <w:rFonts w:eastAsia="SimSun" w:cs="Mangal"/>
          <w:kern w:val="3"/>
          <w:szCs w:val="24"/>
          <w:lang w:eastAsia="lt-LT" w:bidi="hi-IN"/>
        </w:rPr>
        <w:t xml:space="preserve"> likutinė vertė 2019 m. rugpjūčio 31 d. – 33 488,87 Eur (trisdešimt trys tūkstančiai keturi šimtai aštuoniasdešimt aštuoni eurai, 87 ct);</w:t>
      </w:r>
    </w:p>
    <w:p w:rsidR="009F4EED" w:rsidRPr="00FE52FE" w:rsidRDefault="009F4EED" w:rsidP="00FE52FE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FE52FE">
        <w:rPr>
          <w:rFonts w:eastAsia="SimSun" w:cs="Mangal"/>
          <w:kern w:val="3"/>
          <w:szCs w:val="24"/>
          <w:lang w:eastAsia="lt-LT" w:bidi="hi-IN"/>
        </w:rPr>
        <w:t>2. garažą</w:t>
      </w:r>
      <w:r w:rsidR="00164A67">
        <w:rPr>
          <w:rFonts w:eastAsia="SimSun" w:cs="Mangal"/>
          <w:kern w:val="3"/>
          <w:szCs w:val="24"/>
          <w:lang w:eastAsia="lt-LT" w:bidi="hi-IN"/>
        </w:rPr>
        <w:t xml:space="preserve"> (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 xml:space="preserve">unikalus </w:t>
      </w:r>
      <w:r w:rsidR="00164A67">
        <w:rPr>
          <w:rFonts w:eastAsia="SimSun" w:cs="Mangal"/>
          <w:kern w:val="3"/>
          <w:szCs w:val="24"/>
          <w:lang w:eastAsia="lt-LT" w:bidi="hi-IN"/>
        </w:rPr>
        <w:t>numeris -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 xml:space="preserve"> 1900-0006-0029</w:t>
      </w:r>
      <w:r w:rsidR="00164A67">
        <w:rPr>
          <w:rFonts w:eastAsia="SimSun" w:cs="Mangal"/>
          <w:kern w:val="3"/>
          <w:szCs w:val="24"/>
          <w:lang w:eastAsia="lt-LT" w:bidi="hi-IN"/>
        </w:rPr>
        <w:t xml:space="preserve">, 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>užstatyt</w:t>
      </w:r>
      <w:r w:rsidR="00164A67">
        <w:rPr>
          <w:rFonts w:eastAsia="SimSun" w:cs="Mangal"/>
          <w:kern w:val="3"/>
          <w:szCs w:val="24"/>
          <w:lang w:eastAsia="lt-LT" w:bidi="hi-IN"/>
        </w:rPr>
        <w:t>as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 xml:space="preserve"> plot</w:t>
      </w:r>
      <w:r w:rsidR="00164A67">
        <w:rPr>
          <w:rFonts w:eastAsia="SimSun" w:cs="Mangal"/>
          <w:kern w:val="3"/>
          <w:szCs w:val="24"/>
          <w:lang w:eastAsia="lt-LT" w:bidi="hi-IN"/>
        </w:rPr>
        <w:t>as -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FE52FE">
        <w:rPr>
          <w:rFonts w:eastAsia="SimSun" w:cs="Mangal"/>
          <w:kern w:val="3"/>
          <w:szCs w:val="24"/>
          <w:lang w:eastAsia="lt-LT" w:bidi="hi-IN"/>
        </w:rPr>
        <w:t>18 kv. m, likutinė vertė 2019 m. rugpjūčio 31 d. – 0,00 Eur (nulis eurų);</w:t>
      </w:r>
    </w:p>
    <w:p w:rsidR="009F4EED" w:rsidRPr="00FE52FE" w:rsidRDefault="009F4EED" w:rsidP="00FE52FE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FE52FE">
        <w:rPr>
          <w:rFonts w:eastAsia="SimSun" w:cs="Mangal"/>
          <w:kern w:val="3"/>
          <w:szCs w:val="24"/>
          <w:lang w:eastAsia="lt-LT" w:bidi="hi-IN"/>
        </w:rPr>
        <w:t xml:space="preserve">3. garažą, </w:t>
      </w:r>
      <w:r w:rsidR="00164A67">
        <w:rPr>
          <w:rFonts w:eastAsia="SimSun" w:cs="Mangal"/>
          <w:kern w:val="3"/>
          <w:szCs w:val="24"/>
          <w:lang w:eastAsia="lt-LT" w:bidi="hi-IN"/>
        </w:rPr>
        <w:t>(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 xml:space="preserve">unikalus </w:t>
      </w:r>
      <w:r w:rsidR="00164A67">
        <w:rPr>
          <w:rFonts w:eastAsia="SimSun" w:cs="Mangal"/>
          <w:kern w:val="3"/>
          <w:szCs w:val="24"/>
          <w:lang w:eastAsia="lt-LT" w:bidi="hi-IN"/>
        </w:rPr>
        <w:t>numeris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164A67">
        <w:rPr>
          <w:rFonts w:eastAsia="SimSun" w:cs="Mangal"/>
          <w:kern w:val="3"/>
          <w:szCs w:val="24"/>
          <w:lang w:eastAsia="lt-LT" w:bidi="hi-IN"/>
        </w:rPr>
        <w:t>-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 xml:space="preserve"> 1900-0006-0030</w:t>
      </w:r>
      <w:r w:rsidR="00164A67">
        <w:rPr>
          <w:rFonts w:eastAsia="SimSun" w:cs="Mangal"/>
          <w:kern w:val="3"/>
          <w:szCs w:val="24"/>
          <w:lang w:eastAsia="lt-LT" w:bidi="hi-IN"/>
        </w:rPr>
        <w:t xml:space="preserve">, 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>užstatyt</w:t>
      </w:r>
      <w:r w:rsidR="00164A67">
        <w:rPr>
          <w:rFonts w:eastAsia="SimSun" w:cs="Mangal"/>
          <w:kern w:val="3"/>
          <w:szCs w:val="24"/>
          <w:lang w:eastAsia="lt-LT" w:bidi="hi-IN"/>
        </w:rPr>
        <w:t>as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 xml:space="preserve"> plot</w:t>
      </w:r>
      <w:r w:rsidR="00164A67">
        <w:rPr>
          <w:rFonts w:eastAsia="SimSun" w:cs="Mangal"/>
          <w:kern w:val="3"/>
          <w:szCs w:val="24"/>
          <w:lang w:eastAsia="lt-LT" w:bidi="hi-IN"/>
        </w:rPr>
        <w:t>as -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FE52FE">
        <w:rPr>
          <w:rFonts w:eastAsia="SimSun" w:cs="Mangal"/>
          <w:kern w:val="3"/>
          <w:szCs w:val="24"/>
          <w:lang w:eastAsia="lt-LT" w:bidi="hi-IN"/>
        </w:rPr>
        <w:t>18</w:t>
      </w:r>
      <w:r w:rsidR="00164A67">
        <w:rPr>
          <w:rFonts w:eastAsia="SimSun" w:cs="Mangal"/>
          <w:kern w:val="3"/>
          <w:szCs w:val="24"/>
          <w:lang w:eastAsia="lt-LT" w:bidi="hi-IN"/>
        </w:rPr>
        <w:t>,</w:t>
      </w:r>
      <w:r w:rsidRPr="00FE52FE">
        <w:rPr>
          <w:rFonts w:eastAsia="SimSun" w:cs="Mangal"/>
          <w:kern w:val="3"/>
          <w:szCs w:val="24"/>
          <w:lang w:eastAsia="lt-LT" w:bidi="hi-IN"/>
        </w:rPr>
        <w:t xml:space="preserve"> likutinė vertė </w:t>
      </w:r>
      <w:r w:rsidR="00164A67">
        <w:rPr>
          <w:rFonts w:eastAsia="SimSun" w:cs="Mangal"/>
          <w:kern w:val="3"/>
          <w:szCs w:val="24"/>
          <w:lang w:eastAsia="lt-LT" w:bidi="hi-IN"/>
        </w:rPr>
        <w:br/>
      </w:r>
      <w:r w:rsidRPr="00FE52FE">
        <w:rPr>
          <w:rFonts w:eastAsia="SimSun" w:cs="Mangal"/>
          <w:kern w:val="3"/>
          <w:szCs w:val="24"/>
          <w:lang w:eastAsia="lt-LT" w:bidi="hi-IN"/>
        </w:rPr>
        <w:t>2019 m. rugpjūčio 31 d. – 0,00 Eur (nulis eurų);</w:t>
      </w:r>
    </w:p>
    <w:p w:rsidR="009F4EED" w:rsidRPr="00FE52FE" w:rsidRDefault="009F4EED" w:rsidP="00FE52FE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FE52FE">
        <w:rPr>
          <w:rFonts w:eastAsia="SimSun" w:cs="Mangal"/>
          <w:kern w:val="3"/>
          <w:szCs w:val="24"/>
          <w:lang w:eastAsia="lt-LT" w:bidi="hi-IN"/>
        </w:rPr>
        <w:t>4</w:t>
      </w:r>
      <w:r w:rsidR="00164A67">
        <w:rPr>
          <w:rFonts w:eastAsia="SimSun" w:cs="Mangal"/>
          <w:kern w:val="3"/>
          <w:szCs w:val="24"/>
          <w:lang w:eastAsia="lt-LT" w:bidi="hi-IN"/>
        </w:rPr>
        <w:t>.</w:t>
      </w:r>
      <w:r w:rsidRPr="00FE52FE">
        <w:rPr>
          <w:rFonts w:eastAsia="SimSun" w:cs="Mangal"/>
          <w:kern w:val="3"/>
          <w:szCs w:val="24"/>
          <w:lang w:eastAsia="lt-LT" w:bidi="hi-IN"/>
        </w:rPr>
        <w:t xml:space="preserve"> kitus inžinerinius statinius – kiemo statinius (tvorą, kiemo aikštelę) </w:t>
      </w:r>
      <w:r w:rsidR="00164A67">
        <w:rPr>
          <w:rFonts w:eastAsia="SimSun" w:cs="Mangal"/>
          <w:kern w:val="3"/>
          <w:szCs w:val="24"/>
          <w:lang w:eastAsia="lt-LT" w:bidi="hi-IN"/>
        </w:rPr>
        <w:t>(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 xml:space="preserve">unikalus </w:t>
      </w:r>
      <w:r w:rsidR="00164A67">
        <w:rPr>
          <w:rFonts w:eastAsia="SimSun" w:cs="Mangal"/>
          <w:kern w:val="3"/>
          <w:szCs w:val="24"/>
          <w:lang w:eastAsia="lt-LT" w:bidi="hi-IN"/>
        </w:rPr>
        <w:t>numeris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164A67">
        <w:rPr>
          <w:rFonts w:eastAsia="SimSun" w:cs="Mangal"/>
          <w:kern w:val="3"/>
          <w:szCs w:val="24"/>
          <w:lang w:eastAsia="lt-LT" w:bidi="hi-IN"/>
        </w:rPr>
        <w:t>-</w:t>
      </w:r>
      <w:r w:rsidR="00164A67" w:rsidRPr="00FE52FE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FE52FE">
        <w:rPr>
          <w:rFonts w:eastAsia="SimSun" w:cs="Mangal"/>
          <w:kern w:val="3"/>
          <w:szCs w:val="24"/>
          <w:lang w:eastAsia="lt-LT" w:bidi="hi-IN"/>
        </w:rPr>
        <w:t>1900-0006-0044, likutinė vertė 2019 m. rugpjūčio 31 d. – 0,00 Eur (nulis eurų).</w:t>
      </w:r>
    </w:p>
    <w:p w:rsidR="00896DF8" w:rsidRDefault="00896DF8" w:rsidP="009F4EED">
      <w:pPr>
        <w:spacing w:line="276" w:lineRule="auto"/>
        <w:ind w:firstLine="709"/>
        <w:jc w:val="both"/>
        <w:rPr>
          <w:lang w:eastAsia="lt-LT"/>
        </w:rPr>
      </w:pPr>
    </w:p>
    <w:p w:rsidR="00572C10" w:rsidRDefault="00572C10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9F4EED" w:rsidRDefault="009F4EED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FE52FE" w:rsidRDefault="00FE52FE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FE52FE" w:rsidRDefault="00FE52FE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FE52FE" w:rsidRDefault="00FE52FE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9F4EED" w:rsidRDefault="009F4EED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9F4EED" w:rsidRDefault="009F4EED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9F4EED" w:rsidRDefault="009F4EED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9F4EED" w:rsidRDefault="009F4EED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827F82" w:rsidRDefault="00827F82" w:rsidP="00540614">
      <w:pPr>
        <w:rPr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4B0ABC">
        <w:rPr>
          <w:szCs w:val="24"/>
        </w:rPr>
        <w:t>0</w:t>
      </w:r>
      <w:r w:rsidR="009F4EED">
        <w:rPr>
          <w:szCs w:val="24"/>
        </w:rPr>
        <w:t>9</w:t>
      </w:r>
      <w:r w:rsidRPr="00CB1452">
        <w:rPr>
          <w:szCs w:val="24"/>
        </w:rPr>
        <w:t>-</w:t>
      </w:r>
      <w:r w:rsidR="009F4EED">
        <w:rPr>
          <w:szCs w:val="24"/>
        </w:rPr>
        <w:t>12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FCB" w:rsidRDefault="00265FCB" w:rsidP="00AD24B2">
      <w:r>
        <w:separator/>
      </w:r>
    </w:p>
  </w:endnote>
  <w:endnote w:type="continuationSeparator" w:id="0">
    <w:p w:rsidR="00265FCB" w:rsidRDefault="00265FCB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FCB" w:rsidRDefault="00265FCB" w:rsidP="00AD24B2">
      <w:r>
        <w:separator/>
      </w:r>
    </w:p>
  </w:footnote>
  <w:footnote w:type="continuationSeparator" w:id="0">
    <w:p w:rsidR="00265FCB" w:rsidRDefault="00265FCB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4A67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35B0"/>
    <w:rsid w:val="00153E53"/>
    <w:rsid w:val="00154972"/>
    <w:rsid w:val="00160036"/>
    <w:rsid w:val="00164A67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475E7"/>
    <w:rsid w:val="0025735D"/>
    <w:rsid w:val="00257783"/>
    <w:rsid w:val="00265FCB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30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2C10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4470D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44304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27F82"/>
    <w:rsid w:val="008306C2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D15A2"/>
    <w:rsid w:val="008E4784"/>
    <w:rsid w:val="008E4D72"/>
    <w:rsid w:val="008F096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49C9"/>
    <w:rsid w:val="009B55DB"/>
    <w:rsid w:val="009C586F"/>
    <w:rsid w:val="009F4EED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24BD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A72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7357"/>
    <w:rsid w:val="00FD143C"/>
    <w:rsid w:val="00FD5858"/>
    <w:rsid w:val="00FE038F"/>
    <w:rsid w:val="00FE0AFB"/>
    <w:rsid w:val="00FE1564"/>
    <w:rsid w:val="00FE4E01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604D"/>
  <w15:docId w15:val="{C5C2BBB9-ABE4-4B0E-8B4D-67F1268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72411-85E4-4165-A7AE-E3CAE584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76</cp:revision>
  <cp:lastPrinted>2019-05-31T07:09:00Z</cp:lastPrinted>
  <dcterms:created xsi:type="dcterms:W3CDTF">2017-01-23T11:59:00Z</dcterms:created>
  <dcterms:modified xsi:type="dcterms:W3CDTF">2019-09-13T07:47:00Z</dcterms:modified>
</cp:coreProperties>
</file>