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5A1FBB">
        <w:rPr>
          <w:szCs w:val="24"/>
        </w:rPr>
        <w:t>lapkričio</w:t>
      </w:r>
      <w:r w:rsidR="00812F6A">
        <w:rPr>
          <w:szCs w:val="24"/>
        </w:rPr>
        <w:t xml:space="preserve"> </w:t>
      </w:r>
      <w:r w:rsidR="00C52797">
        <w:rPr>
          <w:szCs w:val="24"/>
        </w:rPr>
        <w:t>7</w:t>
      </w:r>
      <w:r w:rsidR="0045406A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C52797">
        <w:rPr>
          <w:szCs w:val="24"/>
        </w:rPr>
        <w:t>44</w:t>
      </w:r>
      <w:bookmarkStart w:id="0" w:name="_GoBack"/>
      <w:bookmarkEnd w:id="0"/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5A1FBB" w:rsidRDefault="00DF1040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CD3DE6">
        <w:rPr>
          <w:szCs w:val="24"/>
          <w:lang w:eastAsia="lt-LT"/>
        </w:rPr>
        <w:t>p</w:t>
      </w:r>
      <w:r w:rsidR="009C586F" w:rsidRPr="00CD3DE6">
        <w:rPr>
          <w:szCs w:val="24"/>
          <w:lang w:eastAsia="lt-LT"/>
        </w:rPr>
        <w:t xml:space="preserve"> e r d u o d u </w:t>
      </w:r>
      <w:r w:rsidR="005A1FBB">
        <w:rPr>
          <w:szCs w:val="24"/>
          <w:lang w:eastAsia="lt-LT"/>
        </w:rPr>
        <w:t>Kauno</w:t>
      </w:r>
      <w:r w:rsidR="00F07033" w:rsidRPr="00CD3DE6">
        <w:rPr>
          <w:szCs w:val="24"/>
          <w:lang w:eastAsia="lt-LT"/>
        </w:rPr>
        <w:t xml:space="preserve"> apskrities vyriausiajam policijos komisariatui </w:t>
      </w:r>
      <w:r w:rsidR="00A1255F" w:rsidRPr="00CD3DE6">
        <w:rPr>
          <w:szCs w:val="24"/>
          <w:lang w:eastAsia="lt-LT"/>
        </w:rPr>
        <w:t xml:space="preserve">valdyti, naudoti ir disponuoti juo patikėjimo teise </w:t>
      </w:r>
      <w:r w:rsidR="00C164A5" w:rsidRPr="00A1255F">
        <w:t>jo nuostatuose numatytai veiklai vykdyti</w:t>
      </w:r>
      <w:r w:rsidR="00C164A5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valstybei nuosavybės teise priklausantį </w:t>
      </w:r>
      <w:r w:rsidR="00B60EF9" w:rsidRPr="00CD3DE6">
        <w:rPr>
          <w:szCs w:val="24"/>
          <w:lang w:eastAsia="lt-LT"/>
        </w:rPr>
        <w:t xml:space="preserve">ir šiuo metu </w:t>
      </w:r>
      <w:r w:rsidR="005A1FBB">
        <w:rPr>
          <w:szCs w:val="24"/>
          <w:lang w:eastAsia="lt-LT"/>
        </w:rPr>
        <w:t>Klaipėdos</w:t>
      </w:r>
      <w:r w:rsidR="00F07033" w:rsidRPr="00CD3DE6">
        <w:rPr>
          <w:szCs w:val="24"/>
          <w:lang w:eastAsia="lt-LT"/>
        </w:rPr>
        <w:t xml:space="preserve"> apskrities </w:t>
      </w:r>
      <w:r w:rsidR="00303537" w:rsidRPr="00CD3DE6">
        <w:rPr>
          <w:szCs w:val="24"/>
          <w:lang w:eastAsia="lt-LT"/>
        </w:rPr>
        <w:t>vyriausiojo policijos komisariato</w:t>
      </w:r>
      <w:r w:rsidR="00B60EF9" w:rsidRPr="00CD3DE6">
        <w:rPr>
          <w:szCs w:val="24"/>
          <w:lang w:eastAsia="lt-LT"/>
        </w:rPr>
        <w:t xml:space="preserve"> patikėjimo teise valdomą </w:t>
      </w:r>
      <w:r w:rsidR="00EF592C" w:rsidRPr="00CD3DE6">
        <w:rPr>
          <w:szCs w:val="24"/>
          <w:lang w:eastAsia="lt-LT"/>
        </w:rPr>
        <w:t xml:space="preserve">nekilnojamąjį turtą </w:t>
      </w:r>
      <w:r w:rsidR="005A1FBB" w:rsidRPr="005A1FBB">
        <w:rPr>
          <w:szCs w:val="24"/>
          <w:lang w:eastAsia="lt-LT"/>
        </w:rPr>
        <w:t>Kaune, Spaustuvininkų g. 7-1 (unikalus numeris – 1999-3014-9023:0004, pažymėjimas plane 1B3p, pastato bendras plotas – 1 003,05 kv. m, perduodamų patalpų indeksai – nuo P-1 iki P-10, nuo 1-103 iki 1-128, perduodamų patalpų bendras plotas – 391,96 kv. m</w:t>
      </w:r>
      <w:r w:rsidR="005A1FBB">
        <w:rPr>
          <w:szCs w:val="24"/>
          <w:lang w:eastAsia="lt-LT"/>
        </w:rPr>
        <w:t xml:space="preserve">, likutinė vertė </w:t>
      </w:r>
      <w:r w:rsidR="005A1FBB" w:rsidRPr="000B3454">
        <w:rPr>
          <w:szCs w:val="24"/>
          <w:lang w:eastAsia="lt-LT"/>
        </w:rPr>
        <w:t>2019 m. spalio</w:t>
      </w:r>
      <w:r w:rsidR="000B3454" w:rsidRPr="000B3454">
        <w:rPr>
          <w:szCs w:val="24"/>
          <w:lang w:eastAsia="lt-LT"/>
        </w:rPr>
        <w:t xml:space="preserve"> 1 d. - </w:t>
      </w:r>
      <w:r w:rsidR="000B3454" w:rsidRPr="000B3454">
        <w:rPr>
          <w:rFonts w:ascii="TimesNewRomanPSMT" w:eastAsia="Calibri" w:hAnsi="TimesNewRomanPSMT" w:cs="TimesNewRomanPSMT"/>
          <w:szCs w:val="24"/>
          <w:lang w:val="en-US"/>
        </w:rPr>
        <w:t>351 003,80 eurų</w:t>
      </w:r>
      <w:r w:rsidR="005A1FBB" w:rsidRPr="000B3454">
        <w:rPr>
          <w:szCs w:val="24"/>
          <w:lang w:eastAsia="lt-LT"/>
        </w:rPr>
        <w:t>).</w:t>
      </w:r>
    </w:p>
    <w:p w:rsidR="005A1FBB" w:rsidRDefault="005A1FBB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5A1FBB" w:rsidRDefault="005A1FBB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CD3DE6" w:rsidRDefault="00CD3DE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0B3454">
        <w:rPr>
          <w:szCs w:val="24"/>
        </w:rPr>
        <w:t>11</w:t>
      </w:r>
      <w:r w:rsidRPr="00CB1452">
        <w:rPr>
          <w:szCs w:val="24"/>
        </w:rPr>
        <w:t>-</w:t>
      </w:r>
      <w:r w:rsidR="000B3454">
        <w:rPr>
          <w:szCs w:val="24"/>
        </w:rPr>
        <w:t>06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B1" w:rsidRDefault="004820B1" w:rsidP="00AD24B2">
      <w:r>
        <w:separator/>
      </w:r>
    </w:p>
  </w:endnote>
  <w:endnote w:type="continuationSeparator" w:id="0">
    <w:p w:rsidR="004820B1" w:rsidRDefault="004820B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B1" w:rsidRDefault="004820B1" w:rsidP="00AD24B2">
      <w:r>
        <w:separator/>
      </w:r>
    </w:p>
  </w:footnote>
  <w:footnote w:type="continuationSeparator" w:id="0">
    <w:p w:rsidR="004820B1" w:rsidRDefault="004820B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454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3454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21AA1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060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20B1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1FBB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2797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6811"/>
  <w15:docId w15:val="{7703AFC1-1D2E-49BE-BF9B-61F295F5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9EBA6-EDCF-420F-9F37-D4045114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68</cp:revision>
  <cp:lastPrinted>2018-10-17T07:45:00Z</cp:lastPrinted>
  <dcterms:created xsi:type="dcterms:W3CDTF">2017-01-23T11:59:00Z</dcterms:created>
  <dcterms:modified xsi:type="dcterms:W3CDTF">2019-11-07T08:40:00Z</dcterms:modified>
</cp:coreProperties>
</file>