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5A1FBB">
        <w:rPr>
          <w:szCs w:val="24"/>
        </w:rPr>
        <w:t>lapkričio</w:t>
      </w:r>
      <w:r w:rsidR="00E81F2D">
        <w:rPr>
          <w:szCs w:val="24"/>
        </w:rPr>
        <w:t xml:space="preserve"> 11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E81F2D">
        <w:rPr>
          <w:szCs w:val="24"/>
        </w:rPr>
        <w:t>45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79432A" w:rsidRDefault="00DF1040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79432A">
        <w:rPr>
          <w:szCs w:val="24"/>
        </w:rPr>
        <w:t>Lietuvos mokinių neformaliojo švietimo centrui</w:t>
      </w:r>
      <w:r w:rsidR="00F07033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79432A" w:rsidRPr="004E0F45">
        <w:t xml:space="preserve">Lietuvos Respublikos </w:t>
      </w:r>
      <w:r w:rsidR="0079432A">
        <w:t>švietimo, mokslo ir sporto ministerijos</w:t>
      </w:r>
      <w:r w:rsidR="0079432A" w:rsidRPr="004E0F45">
        <w:t xml:space="preserve"> </w:t>
      </w:r>
      <w:r w:rsidR="00B60EF9" w:rsidRPr="00CD3DE6">
        <w:rPr>
          <w:szCs w:val="24"/>
          <w:lang w:eastAsia="lt-LT"/>
        </w:rPr>
        <w:t xml:space="preserve">patikėjimo teise valdomą </w:t>
      </w:r>
      <w:r w:rsidR="00EF592C" w:rsidRPr="00CD3DE6">
        <w:rPr>
          <w:szCs w:val="24"/>
          <w:lang w:eastAsia="lt-LT"/>
        </w:rPr>
        <w:t>nekilnojamąjį turtą</w:t>
      </w:r>
      <w:r w:rsidR="0079432A">
        <w:rPr>
          <w:szCs w:val="24"/>
          <w:lang w:eastAsia="lt-LT"/>
        </w:rPr>
        <w:t xml:space="preserve"> </w:t>
      </w:r>
      <w:r w:rsidR="0079432A">
        <w:t>Palangoje</w:t>
      </w:r>
      <w:r w:rsidR="0079432A" w:rsidRPr="000634DA">
        <w:t xml:space="preserve">, </w:t>
      </w:r>
      <w:r w:rsidR="0079432A" w:rsidRPr="00AA2236">
        <w:t>Monciškės g. 28A</w:t>
      </w:r>
      <w:r w:rsidR="0079432A">
        <w:rPr>
          <w:szCs w:val="24"/>
          <w:lang w:eastAsia="lt-LT"/>
        </w:rPr>
        <w:t>:</w:t>
      </w:r>
    </w:p>
    <w:p w:rsidR="0079432A" w:rsidRPr="00EA273D" w:rsidRDefault="00EA273D" w:rsidP="00EA273D">
      <w:pPr>
        <w:spacing w:line="360" w:lineRule="atLeast"/>
        <w:ind w:firstLine="709"/>
        <w:jc w:val="both"/>
        <w:rPr>
          <w:szCs w:val="24"/>
          <w:lang w:eastAsia="lt-LT"/>
        </w:rPr>
      </w:pPr>
      <w:r w:rsidRPr="00EA273D">
        <w:rPr>
          <w:szCs w:val="24"/>
          <w:lang w:eastAsia="lt-LT"/>
        </w:rPr>
        <w:t>1.</w:t>
      </w:r>
      <w:r>
        <w:rPr>
          <w:szCs w:val="24"/>
          <w:lang w:eastAsia="lt-LT"/>
        </w:rPr>
        <w:t xml:space="preserve"> </w:t>
      </w:r>
      <w:r w:rsidR="0079432A" w:rsidRPr="00EA273D">
        <w:rPr>
          <w:szCs w:val="24"/>
          <w:lang w:eastAsia="lt-LT"/>
        </w:rPr>
        <w:t xml:space="preserve">pastatą – poilsio namus (unikalus numeris – 2598-9003-9016, </w:t>
      </w:r>
      <w:r w:rsidRPr="00EA273D">
        <w:rPr>
          <w:szCs w:val="24"/>
          <w:lang w:eastAsia="lt-LT"/>
        </w:rPr>
        <w:t>pastato bendras plotas –</w:t>
      </w:r>
      <w:r w:rsidR="0079432A" w:rsidRPr="00EA273D">
        <w:rPr>
          <w:szCs w:val="24"/>
          <w:lang w:eastAsia="lt-LT"/>
        </w:rPr>
        <w:t>1 148,48 kv. m, likutinė vertė 2019 m. spalio 31 d. - 107 662,85 eurų);</w:t>
      </w:r>
    </w:p>
    <w:p w:rsidR="0079432A" w:rsidRPr="0079432A" w:rsidRDefault="00EA273D" w:rsidP="00EA273D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="0079432A">
        <w:rPr>
          <w:szCs w:val="24"/>
          <w:lang w:eastAsia="lt-LT"/>
        </w:rPr>
        <w:t>p</w:t>
      </w:r>
      <w:r w:rsidR="0079432A" w:rsidRPr="000634DA">
        <w:rPr>
          <w:szCs w:val="24"/>
          <w:lang w:eastAsia="lt-LT"/>
        </w:rPr>
        <w:t>astat</w:t>
      </w:r>
      <w:r w:rsidR="0079432A">
        <w:rPr>
          <w:szCs w:val="24"/>
          <w:lang w:eastAsia="lt-LT"/>
        </w:rPr>
        <w:t>ą</w:t>
      </w:r>
      <w:r w:rsidR="0079432A" w:rsidRPr="000634DA">
        <w:rPr>
          <w:szCs w:val="24"/>
          <w:lang w:eastAsia="lt-LT"/>
        </w:rPr>
        <w:t xml:space="preserve"> – </w:t>
      </w:r>
      <w:r w:rsidR="0079432A">
        <w:rPr>
          <w:szCs w:val="24"/>
          <w:lang w:eastAsia="lt-LT"/>
        </w:rPr>
        <w:t>v</w:t>
      </w:r>
      <w:r w:rsidR="0079432A" w:rsidRPr="000634DA">
        <w:rPr>
          <w:szCs w:val="24"/>
          <w:lang w:eastAsia="lt-LT"/>
        </w:rPr>
        <w:t>algykl</w:t>
      </w:r>
      <w:r w:rsidR="0079432A">
        <w:rPr>
          <w:szCs w:val="24"/>
          <w:lang w:eastAsia="lt-LT"/>
        </w:rPr>
        <w:t xml:space="preserve">ą </w:t>
      </w:r>
      <w:r w:rsidR="0079432A" w:rsidRPr="005A1FBB">
        <w:rPr>
          <w:szCs w:val="24"/>
          <w:lang w:eastAsia="lt-LT"/>
        </w:rPr>
        <w:t xml:space="preserve">(unikalus numeris – </w:t>
      </w:r>
      <w:r w:rsidR="0079432A" w:rsidRPr="00AA2236">
        <w:rPr>
          <w:szCs w:val="24"/>
          <w:lang w:eastAsia="lt-LT"/>
        </w:rPr>
        <w:t>2598-9003-9027</w:t>
      </w:r>
      <w:r w:rsidR="0079432A" w:rsidRPr="005A1FBB">
        <w:rPr>
          <w:szCs w:val="24"/>
          <w:lang w:eastAsia="lt-LT"/>
        </w:rPr>
        <w:t xml:space="preserve">, pastato bendras plotas – </w:t>
      </w:r>
      <w:r w:rsidR="0079432A" w:rsidRPr="00AA2236">
        <w:rPr>
          <w:szCs w:val="24"/>
          <w:lang w:eastAsia="lt-LT"/>
        </w:rPr>
        <w:t>786</w:t>
      </w:r>
      <w:r w:rsidR="0079432A">
        <w:rPr>
          <w:szCs w:val="24"/>
          <w:lang w:eastAsia="lt-LT"/>
        </w:rPr>
        <w:t>,</w:t>
      </w:r>
      <w:r w:rsidR="0079432A" w:rsidRPr="00AA2236">
        <w:rPr>
          <w:szCs w:val="24"/>
          <w:lang w:eastAsia="lt-LT"/>
        </w:rPr>
        <w:t>53</w:t>
      </w:r>
      <w:r w:rsidR="0079432A">
        <w:rPr>
          <w:szCs w:val="24"/>
          <w:lang w:eastAsia="lt-LT"/>
        </w:rPr>
        <w:t xml:space="preserve"> </w:t>
      </w:r>
      <w:r w:rsidR="0079432A" w:rsidRPr="005A1FBB">
        <w:rPr>
          <w:szCs w:val="24"/>
          <w:lang w:eastAsia="lt-LT"/>
        </w:rPr>
        <w:t xml:space="preserve">kv. m, </w:t>
      </w:r>
      <w:r w:rsidR="0079432A">
        <w:rPr>
          <w:szCs w:val="24"/>
          <w:lang w:eastAsia="lt-LT"/>
        </w:rPr>
        <w:t xml:space="preserve">likutinė vertė </w:t>
      </w:r>
      <w:r w:rsidR="0079432A" w:rsidRPr="000B3454">
        <w:rPr>
          <w:szCs w:val="24"/>
          <w:lang w:eastAsia="lt-LT"/>
        </w:rPr>
        <w:t xml:space="preserve">2019 m. spalio </w:t>
      </w:r>
      <w:r w:rsidR="0079432A">
        <w:rPr>
          <w:szCs w:val="24"/>
          <w:lang w:eastAsia="lt-LT"/>
        </w:rPr>
        <w:t>3</w:t>
      </w:r>
      <w:r w:rsidR="0079432A" w:rsidRPr="000B3454">
        <w:rPr>
          <w:szCs w:val="24"/>
          <w:lang w:eastAsia="lt-LT"/>
        </w:rPr>
        <w:t xml:space="preserve">1 d. - </w:t>
      </w:r>
      <w:r w:rsidR="0079432A" w:rsidRPr="00A66289">
        <w:rPr>
          <w:szCs w:val="24"/>
          <w:lang w:eastAsia="lt-LT"/>
        </w:rPr>
        <w:t>110</w:t>
      </w:r>
      <w:r w:rsidR="0079432A">
        <w:rPr>
          <w:szCs w:val="24"/>
          <w:lang w:eastAsia="lt-LT"/>
        </w:rPr>
        <w:t xml:space="preserve"> </w:t>
      </w:r>
      <w:r w:rsidR="0079432A" w:rsidRPr="00A66289">
        <w:rPr>
          <w:szCs w:val="24"/>
          <w:lang w:eastAsia="lt-LT"/>
        </w:rPr>
        <w:t>789,39</w:t>
      </w:r>
      <w:r w:rsidR="0079432A">
        <w:rPr>
          <w:szCs w:val="24"/>
          <w:lang w:eastAsia="lt-LT"/>
        </w:rPr>
        <w:t xml:space="preserve"> </w:t>
      </w:r>
      <w:r w:rsidR="0079432A" w:rsidRPr="00EA273D">
        <w:rPr>
          <w:szCs w:val="24"/>
          <w:lang w:eastAsia="lt-LT"/>
        </w:rPr>
        <w:t>eurų);</w:t>
      </w:r>
    </w:p>
    <w:p w:rsidR="0079432A" w:rsidRPr="0079432A" w:rsidRDefault="00EA273D" w:rsidP="00EA273D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 w:rsidR="0079432A">
        <w:rPr>
          <w:szCs w:val="24"/>
          <w:lang w:eastAsia="lt-LT"/>
        </w:rPr>
        <w:t>p</w:t>
      </w:r>
      <w:r w:rsidR="0079432A" w:rsidRPr="000634DA">
        <w:rPr>
          <w:szCs w:val="24"/>
          <w:lang w:eastAsia="lt-LT"/>
        </w:rPr>
        <w:t>astat</w:t>
      </w:r>
      <w:r w:rsidR="0079432A">
        <w:rPr>
          <w:szCs w:val="24"/>
          <w:lang w:eastAsia="lt-LT"/>
        </w:rPr>
        <w:t>ą</w:t>
      </w:r>
      <w:r w:rsidR="0079432A" w:rsidRPr="000634DA">
        <w:rPr>
          <w:szCs w:val="24"/>
          <w:lang w:eastAsia="lt-LT"/>
        </w:rPr>
        <w:t xml:space="preserve"> – </w:t>
      </w:r>
      <w:r w:rsidR="0079432A">
        <w:rPr>
          <w:szCs w:val="24"/>
          <w:lang w:eastAsia="lt-LT"/>
        </w:rPr>
        <w:t>p</w:t>
      </w:r>
      <w:r w:rsidR="0079432A" w:rsidRPr="000634DA">
        <w:rPr>
          <w:szCs w:val="24"/>
          <w:lang w:eastAsia="lt-LT"/>
        </w:rPr>
        <w:t xml:space="preserve">oilsio </w:t>
      </w:r>
      <w:r w:rsidR="0079432A">
        <w:rPr>
          <w:szCs w:val="24"/>
          <w:lang w:eastAsia="lt-LT"/>
        </w:rPr>
        <w:t xml:space="preserve">pastatą </w:t>
      </w:r>
      <w:r w:rsidR="0079432A" w:rsidRPr="005A1FBB">
        <w:rPr>
          <w:szCs w:val="24"/>
          <w:lang w:eastAsia="lt-LT"/>
        </w:rPr>
        <w:t xml:space="preserve">(unikalus numeris – </w:t>
      </w:r>
      <w:r w:rsidR="0079432A" w:rsidRPr="00AA2236">
        <w:rPr>
          <w:szCs w:val="24"/>
          <w:lang w:eastAsia="lt-LT"/>
        </w:rPr>
        <w:t>2598-9003-9038</w:t>
      </w:r>
      <w:r w:rsidR="0079432A" w:rsidRPr="005A1FBB">
        <w:rPr>
          <w:szCs w:val="24"/>
          <w:lang w:eastAsia="lt-LT"/>
        </w:rPr>
        <w:t xml:space="preserve">, pastato bendras plotas – </w:t>
      </w:r>
      <w:r w:rsidR="0079432A" w:rsidRPr="00AA2236">
        <w:rPr>
          <w:szCs w:val="24"/>
          <w:lang w:eastAsia="lt-LT"/>
        </w:rPr>
        <w:t>1</w:t>
      </w:r>
      <w:r w:rsidR="0079432A">
        <w:rPr>
          <w:szCs w:val="24"/>
          <w:lang w:eastAsia="lt-LT"/>
        </w:rPr>
        <w:t> </w:t>
      </w:r>
      <w:r w:rsidR="0079432A" w:rsidRPr="00AA2236">
        <w:rPr>
          <w:szCs w:val="24"/>
          <w:lang w:eastAsia="lt-LT"/>
        </w:rPr>
        <w:t>143</w:t>
      </w:r>
      <w:r w:rsidR="0079432A">
        <w:rPr>
          <w:szCs w:val="24"/>
          <w:lang w:eastAsia="lt-LT"/>
        </w:rPr>
        <w:t>,</w:t>
      </w:r>
      <w:r w:rsidR="0079432A" w:rsidRPr="00AA2236">
        <w:rPr>
          <w:szCs w:val="24"/>
          <w:lang w:eastAsia="lt-LT"/>
        </w:rPr>
        <w:t>54</w:t>
      </w:r>
      <w:r w:rsidR="0079432A">
        <w:rPr>
          <w:szCs w:val="24"/>
          <w:lang w:eastAsia="lt-LT"/>
        </w:rPr>
        <w:t xml:space="preserve"> </w:t>
      </w:r>
      <w:r w:rsidR="0079432A" w:rsidRPr="005A1FBB">
        <w:rPr>
          <w:szCs w:val="24"/>
          <w:lang w:eastAsia="lt-LT"/>
        </w:rPr>
        <w:t xml:space="preserve">kv. m, </w:t>
      </w:r>
      <w:r w:rsidR="0079432A">
        <w:rPr>
          <w:szCs w:val="24"/>
          <w:lang w:eastAsia="lt-LT"/>
        </w:rPr>
        <w:t xml:space="preserve">likutinė vertė </w:t>
      </w:r>
      <w:r w:rsidR="0079432A" w:rsidRPr="000B3454">
        <w:rPr>
          <w:szCs w:val="24"/>
          <w:lang w:eastAsia="lt-LT"/>
        </w:rPr>
        <w:t xml:space="preserve">2019 m. spalio </w:t>
      </w:r>
      <w:r w:rsidR="0079432A">
        <w:rPr>
          <w:szCs w:val="24"/>
          <w:lang w:eastAsia="lt-LT"/>
        </w:rPr>
        <w:t>3</w:t>
      </w:r>
      <w:r w:rsidR="0079432A" w:rsidRPr="000B3454">
        <w:rPr>
          <w:szCs w:val="24"/>
          <w:lang w:eastAsia="lt-LT"/>
        </w:rPr>
        <w:t xml:space="preserve">1 d. - </w:t>
      </w:r>
      <w:r w:rsidR="0079432A" w:rsidRPr="00A66289">
        <w:rPr>
          <w:szCs w:val="24"/>
          <w:lang w:eastAsia="lt-LT"/>
        </w:rPr>
        <w:t>121</w:t>
      </w:r>
      <w:r w:rsidR="0079432A">
        <w:rPr>
          <w:szCs w:val="24"/>
          <w:lang w:eastAsia="lt-LT"/>
        </w:rPr>
        <w:t xml:space="preserve"> </w:t>
      </w:r>
      <w:r w:rsidR="0079432A" w:rsidRPr="00A66289">
        <w:rPr>
          <w:szCs w:val="24"/>
          <w:lang w:eastAsia="lt-LT"/>
        </w:rPr>
        <w:t>690,27</w:t>
      </w:r>
      <w:r w:rsidR="0079432A" w:rsidRPr="00EA273D">
        <w:rPr>
          <w:szCs w:val="24"/>
          <w:lang w:eastAsia="lt-LT"/>
        </w:rPr>
        <w:t>eurų);</w:t>
      </w:r>
    </w:p>
    <w:p w:rsidR="0079432A" w:rsidRPr="0079432A" w:rsidRDefault="00EA273D" w:rsidP="00EA273D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</w:t>
      </w:r>
      <w:r w:rsidR="0079432A">
        <w:rPr>
          <w:szCs w:val="24"/>
          <w:lang w:eastAsia="lt-LT"/>
        </w:rPr>
        <w:t>p</w:t>
      </w:r>
      <w:r w:rsidR="0079432A" w:rsidRPr="000634DA">
        <w:rPr>
          <w:szCs w:val="24"/>
          <w:lang w:eastAsia="lt-LT"/>
        </w:rPr>
        <w:t>astat</w:t>
      </w:r>
      <w:r w:rsidR="0079432A">
        <w:rPr>
          <w:szCs w:val="24"/>
          <w:lang w:eastAsia="lt-LT"/>
        </w:rPr>
        <w:t>ą</w:t>
      </w:r>
      <w:r w:rsidR="0079432A" w:rsidRPr="000634DA">
        <w:rPr>
          <w:szCs w:val="24"/>
          <w:lang w:eastAsia="lt-LT"/>
        </w:rPr>
        <w:t xml:space="preserve"> – </w:t>
      </w:r>
      <w:r w:rsidR="0079432A">
        <w:rPr>
          <w:szCs w:val="24"/>
          <w:lang w:eastAsia="lt-LT"/>
        </w:rPr>
        <w:t>p</w:t>
      </w:r>
      <w:r w:rsidR="0079432A" w:rsidRPr="000634DA">
        <w:rPr>
          <w:szCs w:val="24"/>
          <w:lang w:eastAsia="lt-LT"/>
        </w:rPr>
        <w:t xml:space="preserve">oilsio </w:t>
      </w:r>
      <w:r w:rsidR="0079432A">
        <w:rPr>
          <w:szCs w:val="24"/>
          <w:lang w:eastAsia="lt-LT"/>
        </w:rPr>
        <w:t xml:space="preserve">pastatą </w:t>
      </w:r>
      <w:r w:rsidR="0079432A" w:rsidRPr="005A1FBB">
        <w:rPr>
          <w:szCs w:val="24"/>
          <w:lang w:eastAsia="lt-LT"/>
        </w:rPr>
        <w:t xml:space="preserve">(unikalus numeris – </w:t>
      </w:r>
      <w:r w:rsidR="0079432A" w:rsidRPr="00AA2236">
        <w:rPr>
          <w:szCs w:val="24"/>
          <w:lang w:eastAsia="lt-LT"/>
        </w:rPr>
        <w:t>2598-9003-9049</w:t>
      </w:r>
      <w:r w:rsidR="0079432A" w:rsidRPr="005A1FBB">
        <w:rPr>
          <w:szCs w:val="24"/>
          <w:lang w:eastAsia="lt-LT"/>
        </w:rPr>
        <w:t xml:space="preserve">, pastato bendras plotas – </w:t>
      </w:r>
      <w:r w:rsidR="0079432A" w:rsidRPr="00AA2236">
        <w:rPr>
          <w:szCs w:val="24"/>
          <w:lang w:eastAsia="lt-LT"/>
        </w:rPr>
        <w:t>1</w:t>
      </w:r>
      <w:r w:rsidR="0079432A">
        <w:rPr>
          <w:szCs w:val="24"/>
          <w:lang w:eastAsia="lt-LT"/>
        </w:rPr>
        <w:t> 126,</w:t>
      </w:r>
      <w:r w:rsidR="0079432A" w:rsidRPr="00AA2236">
        <w:rPr>
          <w:szCs w:val="24"/>
          <w:lang w:eastAsia="lt-LT"/>
        </w:rPr>
        <w:t>56</w:t>
      </w:r>
      <w:r w:rsidR="0079432A">
        <w:rPr>
          <w:szCs w:val="24"/>
          <w:lang w:eastAsia="lt-LT"/>
        </w:rPr>
        <w:t xml:space="preserve"> </w:t>
      </w:r>
      <w:r w:rsidR="0079432A" w:rsidRPr="005A1FBB">
        <w:rPr>
          <w:szCs w:val="24"/>
          <w:lang w:eastAsia="lt-LT"/>
        </w:rPr>
        <w:t xml:space="preserve">kv. m, </w:t>
      </w:r>
      <w:r w:rsidR="0079432A">
        <w:rPr>
          <w:szCs w:val="24"/>
          <w:lang w:eastAsia="lt-LT"/>
        </w:rPr>
        <w:t xml:space="preserve">likutinė vertė </w:t>
      </w:r>
      <w:r w:rsidR="0079432A" w:rsidRPr="000B3454">
        <w:rPr>
          <w:szCs w:val="24"/>
          <w:lang w:eastAsia="lt-LT"/>
        </w:rPr>
        <w:t xml:space="preserve">2019 m. spalio </w:t>
      </w:r>
      <w:r w:rsidR="0079432A">
        <w:rPr>
          <w:szCs w:val="24"/>
          <w:lang w:eastAsia="lt-LT"/>
        </w:rPr>
        <w:t>3</w:t>
      </w:r>
      <w:r w:rsidR="0079432A" w:rsidRPr="000B3454">
        <w:rPr>
          <w:szCs w:val="24"/>
          <w:lang w:eastAsia="lt-LT"/>
        </w:rPr>
        <w:t xml:space="preserve">1 d. - </w:t>
      </w:r>
      <w:r w:rsidR="0079432A" w:rsidRPr="00A66289">
        <w:rPr>
          <w:szCs w:val="24"/>
          <w:lang w:eastAsia="lt-LT"/>
        </w:rPr>
        <w:t>100</w:t>
      </w:r>
      <w:r w:rsidR="0079432A">
        <w:rPr>
          <w:szCs w:val="24"/>
          <w:lang w:eastAsia="lt-LT"/>
        </w:rPr>
        <w:t xml:space="preserve"> </w:t>
      </w:r>
      <w:r w:rsidR="0079432A" w:rsidRPr="00A66289">
        <w:rPr>
          <w:szCs w:val="24"/>
          <w:lang w:eastAsia="lt-LT"/>
        </w:rPr>
        <w:t>600,35</w:t>
      </w:r>
      <w:r w:rsidR="0079432A" w:rsidRPr="00EA273D">
        <w:rPr>
          <w:szCs w:val="24"/>
          <w:lang w:eastAsia="lt-LT"/>
        </w:rPr>
        <w:t>eurų);</w:t>
      </w:r>
    </w:p>
    <w:p w:rsidR="0079432A" w:rsidRPr="0079432A" w:rsidRDefault="00EA273D" w:rsidP="00EA273D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="0079432A">
        <w:rPr>
          <w:szCs w:val="24"/>
          <w:lang w:eastAsia="lt-LT"/>
        </w:rPr>
        <w:t>k</w:t>
      </w:r>
      <w:r w:rsidR="0079432A" w:rsidRPr="0079432A">
        <w:rPr>
          <w:szCs w:val="24"/>
          <w:lang w:eastAsia="lt-LT"/>
        </w:rPr>
        <w:t>it</w:t>
      </w:r>
      <w:r w:rsidR="0079432A">
        <w:rPr>
          <w:szCs w:val="24"/>
          <w:lang w:eastAsia="lt-LT"/>
        </w:rPr>
        <w:t>us</w:t>
      </w:r>
      <w:r w:rsidR="0079432A" w:rsidRPr="0079432A">
        <w:rPr>
          <w:szCs w:val="24"/>
          <w:lang w:eastAsia="lt-LT"/>
        </w:rPr>
        <w:t xml:space="preserve"> inžinerini</w:t>
      </w:r>
      <w:r w:rsidR="0079432A">
        <w:rPr>
          <w:szCs w:val="24"/>
          <w:lang w:eastAsia="lt-LT"/>
        </w:rPr>
        <w:t>us</w:t>
      </w:r>
      <w:r w:rsidR="0079432A" w:rsidRPr="0079432A">
        <w:rPr>
          <w:szCs w:val="24"/>
          <w:lang w:eastAsia="lt-LT"/>
        </w:rPr>
        <w:t xml:space="preserve"> statini</w:t>
      </w:r>
      <w:r w:rsidR="0079432A">
        <w:rPr>
          <w:szCs w:val="24"/>
          <w:lang w:eastAsia="lt-LT"/>
        </w:rPr>
        <w:t>us</w:t>
      </w:r>
      <w:r w:rsidR="0079432A" w:rsidRPr="0079432A">
        <w:rPr>
          <w:szCs w:val="24"/>
          <w:lang w:eastAsia="lt-LT"/>
        </w:rPr>
        <w:t xml:space="preserve"> – </w:t>
      </w:r>
      <w:r w:rsidR="0079432A">
        <w:rPr>
          <w:szCs w:val="24"/>
          <w:lang w:eastAsia="lt-LT"/>
        </w:rPr>
        <w:t>k</w:t>
      </w:r>
      <w:r w:rsidR="0079432A" w:rsidRPr="0079432A">
        <w:rPr>
          <w:szCs w:val="24"/>
          <w:lang w:eastAsia="lt-LT"/>
        </w:rPr>
        <w:t>iemo statini</w:t>
      </w:r>
      <w:r w:rsidR="0079432A">
        <w:rPr>
          <w:szCs w:val="24"/>
          <w:lang w:eastAsia="lt-LT"/>
        </w:rPr>
        <w:t>us</w:t>
      </w:r>
      <w:r w:rsidR="0079432A" w:rsidRPr="0079432A">
        <w:rPr>
          <w:szCs w:val="24"/>
          <w:lang w:eastAsia="lt-LT"/>
        </w:rPr>
        <w:t xml:space="preserve"> (kiemo aikštel</w:t>
      </w:r>
      <w:r w:rsidR="0079432A">
        <w:rPr>
          <w:szCs w:val="24"/>
          <w:lang w:eastAsia="lt-LT"/>
        </w:rPr>
        <w:t>ę</w:t>
      </w:r>
      <w:r w:rsidR="0079432A" w:rsidRPr="0079432A">
        <w:rPr>
          <w:szCs w:val="24"/>
          <w:lang w:eastAsia="lt-LT"/>
        </w:rPr>
        <w:t xml:space="preserve">) (unikalus numeris – 2598-9003-9052, likutinė vertė 2019 m. spalio 31 d. - 0 </w:t>
      </w:r>
      <w:r w:rsidR="0079432A" w:rsidRPr="00EA273D">
        <w:rPr>
          <w:szCs w:val="24"/>
          <w:lang w:eastAsia="lt-LT"/>
        </w:rPr>
        <w:t>eurų</w:t>
      </w:r>
      <w:r>
        <w:rPr>
          <w:szCs w:val="24"/>
          <w:lang w:eastAsia="lt-LT"/>
        </w:rPr>
        <w:t>).</w:t>
      </w:r>
    </w:p>
    <w:p w:rsidR="005A1FBB" w:rsidRDefault="005A1FBB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5A1FBB" w:rsidRDefault="005A1FBB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CD3DE6" w:rsidRDefault="00CD3DE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0B3454">
        <w:rPr>
          <w:szCs w:val="24"/>
        </w:rPr>
        <w:t>11</w:t>
      </w:r>
      <w:r w:rsidRPr="00CB1452">
        <w:rPr>
          <w:szCs w:val="24"/>
        </w:rPr>
        <w:t>-</w:t>
      </w:r>
      <w:r w:rsidR="000B3454">
        <w:rPr>
          <w:szCs w:val="24"/>
        </w:rPr>
        <w:t>0</w:t>
      </w:r>
      <w:r w:rsidR="00EA273D">
        <w:rPr>
          <w:szCs w:val="24"/>
        </w:rPr>
        <w:t>8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C5" w:rsidRDefault="000422C5" w:rsidP="00AD24B2">
      <w:r>
        <w:separator/>
      </w:r>
    </w:p>
  </w:endnote>
  <w:endnote w:type="continuationSeparator" w:id="0">
    <w:p w:rsidR="000422C5" w:rsidRDefault="000422C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C5" w:rsidRDefault="000422C5" w:rsidP="00AD24B2">
      <w:r>
        <w:separator/>
      </w:r>
    </w:p>
  </w:footnote>
  <w:footnote w:type="continuationSeparator" w:id="0">
    <w:p w:rsidR="000422C5" w:rsidRDefault="000422C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73D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F6C1E"/>
    <w:multiLevelType w:val="hybridMultilevel"/>
    <w:tmpl w:val="E4E842E6"/>
    <w:lvl w:ilvl="0" w:tplc="4FC0C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59F6697B"/>
    <w:multiLevelType w:val="hybridMultilevel"/>
    <w:tmpl w:val="02CCBEA2"/>
    <w:lvl w:ilvl="0" w:tplc="4FC0C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22C5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3454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21AA1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060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1FBB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9432A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6E4B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1F2D"/>
    <w:rsid w:val="00E852A6"/>
    <w:rsid w:val="00E96792"/>
    <w:rsid w:val="00EA263A"/>
    <w:rsid w:val="00EA273D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AED0"/>
  <w15:docId w15:val="{8424C5BC-F418-4F81-8BB2-8A01FC3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D82D0-3D74-47DE-86E0-A6E4894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69</cp:revision>
  <cp:lastPrinted>2018-10-17T07:45:00Z</cp:lastPrinted>
  <dcterms:created xsi:type="dcterms:W3CDTF">2017-01-23T11:59:00Z</dcterms:created>
  <dcterms:modified xsi:type="dcterms:W3CDTF">2019-11-11T06:11:00Z</dcterms:modified>
</cp:coreProperties>
</file>