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EFEE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747861F6" wp14:editId="49530E48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702D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441A4BC9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3FDA24E7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2EC68551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0F52E4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28FCEF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0A8094F4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01DF1C5A" w14:textId="52F4147C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20</w:t>
      </w:r>
      <w:r w:rsidR="001B2BB7" w:rsidRPr="00CB1452">
        <w:rPr>
          <w:szCs w:val="24"/>
        </w:rPr>
        <w:t xml:space="preserve"> m. </w:t>
      </w:r>
      <w:r w:rsidR="000D4B48">
        <w:rPr>
          <w:szCs w:val="24"/>
        </w:rPr>
        <w:t>vasar</w:t>
      </w:r>
      <w:r w:rsidR="000A676E">
        <w:rPr>
          <w:szCs w:val="24"/>
        </w:rPr>
        <w:t>io</w:t>
      </w:r>
      <w:r w:rsidR="00812F6A">
        <w:rPr>
          <w:szCs w:val="24"/>
        </w:rPr>
        <w:t xml:space="preserve"> </w:t>
      </w:r>
      <w:r w:rsidR="002A754E">
        <w:rPr>
          <w:szCs w:val="24"/>
        </w:rPr>
        <w:t>27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2A754E">
        <w:rPr>
          <w:szCs w:val="24"/>
        </w:rPr>
        <w:t>23</w:t>
      </w:r>
    </w:p>
    <w:p w14:paraId="674F55A6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6995C0E8" w14:textId="77777777" w:rsidR="001B2BB7" w:rsidRDefault="001B2BB7" w:rsidP="00540614">
      <w:pPr>
        <w:jc w:val="center"/>
        <w:rPr>
          <w:sz w:val="10"/>
          <w:szCs w:val="10"/>
        </w:rPr>
      </w:pPr>
    </w:p>
    <w:p w14:paraId="311681F0" w14:textId="77777777" w:rsidR="008F38E8" w:rsidRDefault="008F38E8" w:rsidP="00540614">
      <w:pPr>
        <w:jc w:val="center"/>
        <w:rPr>
          <w:sz w:val="10"/>
          <w:szCs w:val="10"/>
        </w:rPr>
      </w:pPr>
    </w:p>
    <w:p w14:paraId="47839F1E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1F7C0DF4" w14:textId="77777777" w:rsidR="00043DB6" w:rsidRPr="00777C78" w:rsidRDefault="001B2BB7" w:rsidP="00A46DEF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 xml:space="preserve">„Dėl </w:t>
      </w:r>
      <w:r w:rsidR="0050343E" w:rsidRPr="00777C78">
        <w:rPr>
          <w:lang w:eastAsia="lt-LT"/>
        </w:rPr>
        <w:t>V</w:t>
      </w:r>
      <w:r w:rsidR="00D545E9" w:rsidRPr="00777C78">
        <w:rPr>
          <w:lang w:eastAsia="lt-LT"/>
        </w:rPr>
        <w:t>alstybės turto perdavimo valdyti, naudoti ir disponuoti juo patikėjimo teise tvarkos aprašo patvirtinimo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75300B20" w14:textId="77777777" w:rsidR="00777C78" w:rsidRDefault="00DF1040" w:rsidP="00777C78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p</w:t>
      </w:r>
      <w:r w:rsidR="009C586F" w:rsidRPr="00777C78">
        <w:rPr>
          <w:lang w:eastAsia="lt-LT"/>
        </w:rPr>
        <w:t xml:space="preserve"> e r d u o d u </w:t>
      </w:r>
      <w:bookmarkStart w:id="0" w:name="_GoBack"/>
      <w:r w:rsidR="00572C10" w:rsidRPr="00777C78">
        <w:rPr>
          <w:lang w:eastAsia="lt-LT"/>
        </w:rPr>
        <w:t>Vilniaus</w:t>
      </w:r>
      <w:r w:rsidR="00F07033" w:rsidRPr="00777C78">
        <w:rPr>
          <w:lang w:eastAsia="lt-LT"/>
        </w:rPr>
        <w:t xml:space="preserve"> apskrities vyriausiajam policijos komisariatui </w:t>
      </w:r>
      <w:bookmarkEnd w:id="0"/>
      <w:r w:rsidR="00A1255F" w:rsidRPr="00777C78">
        <w:rPr>
          <w:lang w:eastAsia="lt-LT"/>
        </w:rPr>
        <w:t xml:space="preserve">valdyti, naudoti ir disponuoti juo patikėjimo teise </w:t>
      </w:r>
      <w:r w:rsidR="00C164A5" w:rsidRPr="00777C78">
        <w:rPr>
          <w:lang w:eastAsia="lt-LT"/>
        </w:rPr>
        <w:t xml:space="preserve">jo nuostatuose numatytai veiklai vykdyti </w:t>
      </w:r>
      <w:r w:rsidR="00A1255F" w:rsidRPr="00777C78">
        <w:rPr>
          <w:lang w:eastAsia="lt-LT"/>
        </w:rPr>
        <w:t xml:space="preserve">valstybei nuosavybės teise priklausantį </w:t>
      </w:r>
      <w:r w:rsidR="00B60EF9" w:rsidRPr="00777C78">
        <w:rPr>
          <w:lang w:eastAsia="lt-LT"/>
        </w:rPr>
        <w:t xml:space="preserve">ir šiuo metu </w:t>
      </w:r>
      <w:r w:rsidR="00777C78">
        <w:rPr>
          <w:lang w:eastAsia="lt-LT"/>
        </w:rPr>
        <w:t>Kauno apskrities vyriausiojo policijos komisariato patikėjimo teise valdomą nekilnojamąjį turtą,  esantį Kaune, M. Daukšos g. 10</w:t>
      </w:r>
      <w:r w:rsidR="00554F9A">
        <w:rPr>
          <w:lang w:eastAsia="lt-LT"/>
        </w:rPr>
        <w:t xml:space="preserve"> ir M. Daukšos g. 10-1</w:t>
      </w:r>
      <w:r w:rsidR="00777C78">
        <w:rPr>
          <w:lang w:eastAsia="lt-LT"/>
        </w:rPr>
        <w:t>:</w:t>
      </w:r>
    </w:p>
    <w:p w14:paraId="4F27C163" w14:textId="77777777" w:rsidR="00777C78" w:rsidRPr="00777C78" w:rsidRDefault="00777C78" w:rsidP="00777C78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1.1. negyvenamąsias patalpas</w:t>
      </w:r>
      <w:r w:rsidR="00554F9A">
        <w:rPr>
          <w:lang w:eastAsia="lt-LT"/>
        </w:rPr>
        <w:t xml:space="preserve"> – administracines patalpas, kurių </w:t>
      </w:r>
      <w:r w:rsidR="00554F9A" w:rsidRPr="00777C78">
        <w:rPr>
          <w:lang w:eastAsia="lt-LT"/>
        </w:rPr>
        <w:t xml:space="preserve">unikalus </w:t>
      </w:r>
      <w:r w:rsidR="00554F9A">
        <w:rPr>
          <w:lang w:eastAsia="lt-LT"/>
        </w:rPr>
        <w:t>numeris -</w:t>
      </w:r>
      <w:r w:rsidR="00554F9A" w:rsidRPr="00777C78">
        <w:rPr>
          <w:lang w:eastAsia="lt-LT"/>
        </w:rPr>
        <w:t xml:space="preserve"> 1996-6004-7014:0009, </w:t>
      </w:r>
      <w:r w:rsidR="00554F9A">
        <w:rPr>
          <w:lang w:eastAsia="lt-LT"/>
        </w:rPr>
        <w:t>pažymėtas indeksais</w:t>
      </w:r>
      <w:r w:rsidRPr="00777C78">
        <w:rPr>
          <w:lang w:eastAsia="lt-LT"/>
        </w:rPr>
        <w:t xml:space="preserve"> nuo 20-1 iki 20-81, </w:t>
      </w:r>
      <w:r w:rsidR="00554F9A" w:rsidRPr="00777C78">
        <w:rPr>
          <w:lang w:eastAsia="lt-LT"/>
        </w:rPr>
        <w:t>bendro</w:t>
      </w:r>
      <w:r w:rsidR="00554F9A">
        <w:rPr>
          <w:lang w:eastAsia="lt-LT"/>
        </w:rPr>
        <w:t>s</w:t>
      </w:r>
      <w:r w:rsidR="00554F9A" w:rsidRPr="00777C78">
        <w:rPr>
          <w:lang w:eastAsia="lt-LT"/>
        </w:rPr>
        <w:t xml:space="preserve"> ploto</w:t>
      </w:r>
      <w:r w:rsidR="00554F9A">
        <w:rPr>
          <w:lang w:eastAsia="lt-LT"/>
        </w:rPr>
        <w:t>s</w:t>
      </w:r>
      <w:r w:rsidR="00554F9A" w:rsidRPr="00777C78">
        <w:rPr>
          <w:lang w:eastAsia="lt-LT"/>
        </w:rPr>
        <w:t xml:space="preserve"> </w:t>
      </w:r>
      <w:r w:rsidR="00554F9A">
        <w:rPr>
          <w:lang w:eastAsia="lt-LT"/>
        </w:rPr>
        <w:t xml:space="preserve"> - </w:t>
      </w:r>
      <w:r w:rsidRPr="00777C78">
        <w:rPr>
          <w:lang w:eastAsia="lt-LT"/>
        </w:rPr>
        <w:t>1084.51 kv. m, likutinė vertė 2019 m. rugsėjo 30 d. –</w:t>
      </w:r>
      <w:r w:rsidR="00554F9A">
        <w:rPr>
          <w:lang w:eastAsia="lt-LT"/>
        </w:rPr>
        <w:t xml:space="preserve"> </w:t>
      </w:r>
      <w:r w:rsidRPr="00777C78">
        <w:rPr>
          <w:lang w:eastAsia="lt-LT"/>
        </w:rPr>
        <w:t>1 357,00 Eur (vienas tūkstantis, trys šimtai penkiasdešimt septyni eurai, 0 ct);</w:t>
      </w:r>
    </w:p>
    <w:p w14:paraId="4332C90F" w14:textId="77777777" w:rsidR="00777C78" w:rsidRDefault="00777C78" w:rsidP="00777C78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1.2. 710/1000 dalis neįrengtos pastogės (376,14 kv.</w:t>
      </w:r>
      <w:r>
        <w:rPr>
          <w:lang w:eastAsia="lt-LT"/>
        </w:rPr>
        <w:t xml:space="preserve"> </w:t>
      </w:r>
      <w:r w:rsidRPr="00777C78">
        <w:rPr>
          <w:lang w:eastAsia="lt-LT"/>
        </w:rPr>
        <w:t xml:space="preserve">m bendro ploto), </w:t>
      </w:r>
      <w:r w:rsidR="00554F9A">
        <w:rPr>
          <w:lang w:eastAsia="lt-LT"/>
        </w:rPr>
        <w:t xml:space="preserve">kurios </w:t>
      </w:r>
      <w:r w:rsidRPr="00777C78">
        <w:rPr>
          <w:lang w:eastAsia="lt-LT"/>
        </w:rPr>
        <w:t xml:space="preserve">unikalus </w:t>
      </w:r>
      <w:r w:rsidR="00E47799">
        <w:rPr>
          <w:lang w:eastAsia="lt-LT"/>
        </w:rPr>
        <w:t xml:space="preserve">numeris </w:t>
      </w:r>
      <w:r w:rsidR="00554F9A" w:rsidRPr="00777C78">
        <w:rPr>
          <w:lang w:eastAsia="lt-LT"/>
        </w:rPr>
        <w:t>–</w:t>
      </w:r>
      <w:r w:rsidR="00554F9A">
        <w:rPr>
          <w:lang w:eastAsia="lt-LT"/>
        </w:rPr>
        <w:t xml:space="preserve"> </w:t>
      </w:r>
      <w:r w:rsidRPr="00777C78">
        <w:rPr>
          <w:lang w:eastAsia="lt-LT"/>
        </w:rPr>
        <w:t>4400-0604-6013:9848, likutinė vertė 2019 m. rugsėjo 30 d. – 20 871,42 Eur (dvidešimt tūkstančių aštuoni šimtai septyniasdešimt vienas euras, 42 ct).</w:t>
      </w:r>
    </w:p>
    <w:p w14:paraId="0E5812FA" w14:textId="77777777" w:rsidR="00777C78" w:rsidRDefault="00777C78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63DCC215" w14:textId="77777777" w:rsidR="00572C10" w:rsidRDefault="00572C1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14:paraId="270E817D" w14:textId="77777777"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14:paraId="728A546D" w14:textId="77777777"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3FD5C665" w14:textId="77777777" w:rsidR="00827F82" w:rsidRDefault="00827F82" w:rsidP="00540614">
      <w:pPr>
        <w:rPr>
          <w:szCs w:val="24"/>
        </w:rPr>
      </w:pPr>
    </w:p>
    <w:p w14:paraId="0728E0A5" w14:textId="77777777" w:rsidR="00997B24" w:rsidRDefault="00997B24" w:rsidP="00540614">
      <w:pPr>
        <w:rPr>
          <w:szCs w:val="24"/>
        </w:rPr>
      </w:pPr>
    </w:p>
    <w:p w14:paraId="463EC626" w14:textId="77777777" w:rsidR="00997B24" w:rsidRDefault="00997B24" w:rsidP="00540614">
      <w:pPr>
        <w:rPr>
          <w:szCs w:val="24"/>
        </w:rPr>
      </w:pPr>
    </w:p>
    <w:p w14:paraId="71448016" w14:textId="77777777" w:rsidR="00997B24" w:rsidRDefault="00997B24" w:rsidP="00540614">
      <w:pPr>
        <w:rPr>
          <w:szCs w:val="24"/>
        </w:rPr>
      </w:pPr>
    </w:p>
    <w:p w14:paraId="6BF2B57D" w14:textId="77777777" w:rsidR="00997B24" w:rsidRDefault="00997B24" w:rsidP="00540614">
      <w:pPr>
        <w:rPr>
          <w:szCs w:val="24"/>
        </w:rPr>
      </w:pPr>
    </w:p>
    <w:p w14:paraId="59297305" w14:textId="77777777" w:rsidR="00997B24" w:rsidRDefault="00997B24" w:rsidP="00540614">
      <w:pPr>
        <w:rPr>
          <w:szCs w:val="24"/>
        </w:rPr>
      </w:pPr>
    </w:p>
    <w:p w14:paraId="262E7556" w14:textId="77777777" w:rsidR="00997B24" w:rsidRDefault="00997B24" w:rsidP="00540614">
      <w:pPr>
        <w:rPr>
          <w:szCs w:val="24"/>
        </w:rPr>
      </w:pPr>
    </w:p>
    <w:p w14:paraId="5F583B02" w14:textId="77777777" w:rsidR="00407350" w:rsidRDefault="00407350" w:rsidP="00540614">
      <w:pPr>
        <w:rPr>
          <w:szCs w:val="24"/>
        </w:rPr>
      </w:pPr>
    </w:p>
    <w:p w14:paraId="56DCA29A" w14:textId="77777777" w:rsidR="00997B24" w:rsidRDefault="00997B24" w:rsidP="00540614">
      <w:pPr>
        <w:rPr>
          <w:szCs w:val="24"/>
        </w:rPr>
      </w:pPr>
    </w:p>
    <w:p w14:paraId="6956D6D8" w14:textId="77777777"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14:paraId="437D01B2" w14:textId="77777777" w:rsidR="00997B24" w:rsidRDefault="00997B24" w:rsidP="00A46DEF">
      <w:pPr>
        <w:rPr>
          <w:szCs w:val="24"/>
        </w:rPr>
      </w:pPr>
    </w:p>
    <w:p w14:paraId="2DB6F2B7" w14:textId="77777777"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14:paraId="5E8A2348" w14:textId="77777777"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</w:t>
      </w:r>
      <w:r w:rsidR="00407350">
        <w:rPr>
          <w:szCs w:val="24"/>
        </w:rPr>
        <w:t>20</w:t>
      </w:r>
      <w:r w:rsidRPr="00CB1452">
        <w:rPr>
          <w:szCs w:val="24"/>
        </w:rPr>
        <w:t>-</w:t>
      </w:r>
      <w:r w:rsidR="00407350">
        <w:rPr>
          <w:szCs w:val="24"/>
        </w:rPr>
        <w:t>0</w:t>
      </w:r>
      <w:r w:rsidR="00777C78">
        <w:rPr>
          <w:szCs w:val="24"/>
        </w:rPr>
        <w:t>2</w:t>
      </w:r>
      <w:r w:rsidRPr="00CB1452">
        <w:rPr>
          <w:szCs w:val="24"/>
        </w:rPr>
        <w:t>-</w:t>
      </w:r>
      <w:r w:rsidR="00777C78">
        <w:rPr>
          <w:szCs w:val="24"/>
        </w:rPr>
        <w:t>25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1970" w14:textId="77777777" w:rsidR="002079F5" w:rsidRDefault="002079F5" w:rsidP="00AD24B2">
      <w:r>
        <w:separator/>
      </w:r>
    </w:p>
  </w:endnote>
  <w:endnote w:type="continuationSeparator" w:id="0">
    <w:p w14:paraId="021A754D" w14:textId="77777777" w:rsidR="002079F5" w:rsidRDefault="002079F5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6594" w14:textId="77777777" w:rsidR="002079F5" w:rsidRDefault="002079F5" w:rsidP="00AD24B2">
      <w:r>
        <w:separator/>
      </w:r>
    </w:p>
  </w:footnote>
  <w:footnote w:type="continuationSeparator" w:id="0">
    <w:p w14:paraId="40CAE63D" w14:textId="77777777" w:rsidR="002079F5" w:rsidRDefault="002079F5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F5B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60C63956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079F5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A754E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C6FF5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47799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E07F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0696-A6D3-4666-B6EC-C42823BF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KAČINSKYTĖ, Simona | Turto bankas</cp:lastModifiedBy>
  <cp:revision>2</cp:revision>
  <cp:lastPrinted>2019-05-31T07:09:00Z</cp:lastPrinted>
  <dcterms:created xsi:type="dcterms:W3CDTF">2020-02-27T10:13:00Z</dcterms:created>
  <dcterms:modified xsi:type="dcterms:W3CDTF">2020-02-27T10:13:00Z</dcterms:modified>
</cp:coreProperties>
</file>