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225AB" w14:textId="77777777" w:rsidR="00064B2F" w:rsidRDefault="00140B3D" w:rsidP="005342B4">
      <w:pPr>
        <w:jc w:val="both"/>
      </w:pPr>
      <w:bookmarkStart w:id="0" w:name="_Hlk24025005"/>
      <w:bookmarkStart w:id="1" w:name="_Hlk37061954"/>
      <w:r w:rsidRPr="00140B3D">
        <w:rPr>
          <w:b/>
          <w:bCs/>
          <w:u w:val="single"/>
        </w:rPr>
        <w:t>Bendrosios aukciono sąlygos</w:t>
      </w:r>
      <w:r w:rsidRPr="00140B3D">
        <w:rPr>
          <w:b/>
          <w:bCs/>
        </w:rPr>
        <w:t>:</w:t>
      </w:r>
      <w:r w:rsidRPr="00140B3D">
        <w:t xml:space="preserve">  </w:t>
      </w:r>
    </w:p>
    <w:p w14:paraId="270516C1" w14:textId="77777777" w:rsidR="00064B2F" w:rsidRDefault="00064B2F" w:rsidP="00064B2F">
      <w:pPr>
        <w:jc w:val="both"/>
        <w:rPr>
          <w:b/>
          <w:bCs/>
          <w:highlight w:val="cyan"/>
        </w:rPr>
      </w:pPr>
    </w:p>
    <w:p w14:paraId="15819EBF" w14:textId="59FF0238" w:rsidR="00064B2F" w:rsidRPr="00140B3D" w:rsidRDefault="00064B2F" w:rsidP="00064B2F">
      <w:pPr>
        <w:jc w:val="both"/>
      </w:pPr>
      <w:r w:rsidRPr="00921D07">
        <w:t>Aukcionai vykdomi informacinių technologijų priemonėmis interneto svetainėje https://www.evarzytynes.lt/evs/,</w:t>
      </w:r>
      <w:r w:rsidRPr="00140B3D">
        <w:t xml:space="preserve"> vadovaujantis Valstybės ir savivaldybių nekilnojamųjų daiktų pardavimo viešame aukcione tvarkos aprašu, patvirtintu Lietuvos Respublikos Vyriausybės 2014-10-28 nutarimu Nr. 1178 "Dėl Valstybės ir savivaldybių nekilnojamųjų daiktų pardavimo viešame aukcione tvarkos aprašo patvirtinimo" bei Valstybės ir savivaldybių nekilnojamųjų daiktų elektroninio aukciono vykdymo valstybės informacinėje sistemoje procedūrų aprašu, patvirtintu VĮ Turto banko generalinio direktoriaus 2018-05-30 įsakymu Nr. P1-142.</w:t>
      </w:r>
    </w:p>
    <w:p w14:paraId="7CCEF111" w14:textId="77777777" w:rsidR="00E3048B" w:rsidRDefault="00E3048B" w:rsidP="005342B4">
      <w:pPr>
        <w:jc w:val="both"/>
        <w:rPr>
          <w:u w:val="single"/>
        </w:rPr>
      </w:pPr>
    </w:p>
    <w:p w14:paraId="482572FF" w14:textId="0B775A46" w:rsidR="005C4C56" w:rsidRPr="00CA0BF7" w:rsidRDefault="00FF221F" w:rsidP="005342B4">
      <w:pPr>
        <w:jc w:val="both"/>
        <w:rPr>
          <w:b/>
          <w:bCs/>
        </w:rPr>
      </w:pPr>
      <w:r w:rsidRPr="00C448F0">
        <w:rPr>
          <w:b/>
          <w:bCs/>
          <w:highlight w:val="cyan"/>
          <w:u w:val="single"/>
        </w:rPr>
        <w:t>A</w:t>
      </w:r>
      <w:r w:rsidR="005C4C56" w:rsidRPr="00C448F0">
        <w:rPr>
          <w:b/>
          <w:bCs/>
          <w:highlight w:val="cyan"/>
          <w:u w:val="single"/>
        </w:rPr>
        <w:t xml:space="preserve">smuo, ketinantis dalyvauti elektroniniame aukcione, privalo užsiregistruoti į konkretų elektroninį aukcioną </w:t>
      </w:r>
      <w:bookmarkStart w:id="2" w:name="_Hlk63942642"/>
      <w:r w:rsidR="005C4C56" w:rsidRPr="00C448F0">
        <w:rPr>
          <w:b/>
          <w:bCs/>
          <w:highlight w:val="cyan"/>
          <w:u w:val="single"/>
        </w:rPr>
        <w:t>e-varžytynių sistemoje</w:t>
      </w:r>
      <w:bookmarkEnd w:id="2"/>
      <w:r w:rsidR="005C4C56" w:rsidRPr="00C448F0">
        <w:rPr>
          <w:b/>
          <w:bCs/>
          <w:highlight w:val="cyan"/>
          <w:u w:val="single"/>
        </w:rPr>
        <w:t>.</w:t>
      </w:r>
      <w:r w:rsidR="005C4C56" w:rsidRPr="005C4C56">
        <w:t xml:space="preserve"> Registracija leidžiama tik nurodytu registracijos laikotarpiu prie sistemos prisijungusiam naudotojui. </w:t>
      </w:r>
      <w:bookmarkEnd w:id="0"/>
    </w:p>
    <w:p w14:paraId="1B4FFC5D" w14:textId="77777777" w:rsidR="003B0730" w:rsidRDefault="003B0730" w:rsidP="009D50A5">
      <w:pPr>
        <w:rPr>
          <w:rFonts w:ascii="Calibri" w:eastAsia="Calibri" w:hAnsi="Calibri" w:cs="Times New Roman"/>
          <w:highlight w:val="cyan"/>
        </w:rPr>
      </w:pPr>
      <w:bookmarkStart w:id="3" w:name="_Hlk135140590"/>
    </w:p>
    <w:p w14:paraId="539562D8" w14:textId="0BC18D22" w:rsidR="009D50A5" w:rsidRPr="008665F8" w:rsidRDefault="009D50A5" w:rsidP="009D50A5">
      <w:pPr>
        <w:rPr>
          <w:rFonts w:ascii="Calibri" w:eastAsia="Calibri" w:hAnsi="Calibri" w:cs="Times New Roman"/>
        </w:rPr>
      </w:pPr>
      <w:r w:rsidRPr="008665F8">
        <w:rPr>
          <w:rFonts w:ascii="Calibri" w:eastAsia="Calibri" w:hAnsi="Calibri" w:cs="Times New Roman"/>
          <w:highlight w:val="cyan"/>
        </w:rPr>
        <w:t>Aukciono dalyvio registravimo mokesčio ir garantinio įnašo mokėjimai organizuojami dviem būdais:</w:t>
      </w:r>
    </w:p>
    <w:p w14:paraId="24FDDE00" w14:textId="77777777" w:rsidR="009D50A5" w:rsidRPr="009D50A5" w:rsidRDefault="009D50A5" w:rsidP="00FB4E6E">
      <w:pPr>
        <w:numPr>
          <w:ilvl w:val="0"/>
          <w:numId w:val="1"/>
        </w:numPr>
        <w:jc w:val="both"/>
        <w:rPr>
          <w:rFonts w:ascii="Calibri" w:eastAsia="Calibri" w:hAnsi="Calibri" w:cs="Times New Roman"/>
        </w:rPr>
      </w:pPr>
      <w:r w:rsidRPr="009D50A5">
        <w:rPr>
          <w:rFonts w:ascii="Calibri" w:eastAsia="Calibri" w:hAnsi="Calibri" w:cs="Times New Roman"/>
          <w:b/>
          <w:bCs/>
          <w:highlight w:val="cyan"/>
          <w:u w:val="single"/>
        </w:rPr>
        <w:t>TIESIOGIAI per elektroninę bankininkystę, pasirinkus mokėti per NEOPAY</w:t>
      </w:r>
      <w:r w:rsidRPr="009D50A5">
        <w:rPr>
          <w:rFonts w:ascii="Calibri" w:eastAsia="Calibri" w:hAnsi="Calibri" w:cs="Times New Roman"/>
          <w:b/>
          <w:bCs/>
          <w:u w:val="single"/>
        </w:rPr>
        <w:t>:</w:t>
      </w:r>
      <w:r w:rsidRPr="009D50A5">
        <w:rPr>
          <w:rFonts w:ascii="Calibri" w:eastAsia="Calibri" w:hAnsi="Calibri" w:cs="Times New Roman"/>
        </w:rPr>
        <w:t xml:space="preserve"> sistemoje pasirinkus „Atlikti mokėjimą per Neopay“ ir paspaudus mygtuką „Tęsti“ Jūsų pasirinktame banke patogiai ir iš karto sumokėsite abu reikalingus mokesčius. Svarbu iš anksto pasitikrinti, ar Jūsų mokama suma neviršija vienos operacijos limito. Atliekant operacijas užsienio valiuta, rekomenduojame įvertinti valiutos konvertavimo kursą ir (ar) galimus papildomus mokesčius. </w:t>
      </w:r>
    </w:p>
    <w:p w14:paraId="3A3A5E32" w14:textId="3C032984" w:rsidR="009D50A5" w:rsidRPr="009D50A5" w:rsidRDefault="009D50A5" w:rsidP="00FB4E6E">
      <w:pPr>
        <w:numPr>
          <w:ilvl w:val="0"/>
          <w:numId w:val="1"/>
        </w:numPr>
        <w:jc w:val="both"/>
        <w:rPr>
          <w:rFonts w:ascii="Calibri" w:eastAsia="Calibri" w:hAnsi="Calibri" w:cs="Times New Roman"/>
        </w:rPr>
      </w:pPr>
      <w:r w:rsidRPr="009D50A5">
        <w:rPr>
          <w:rFonts w:ascii="Calibri" w:eastAsia="Calibri" w:hAnsi="Calibri" w:cs="Times New Roman"/>
          <w:b/>
          <w:bCs/>
          <w:u w:val="single"/>
        </w:rPr>
        <w:t>Įkeliant į sistemą iš anksto atliktų mokėjimo pavedimų kopijas, pasirinkus mokėti bankiniu pavedimu</w:t>
      </w:r>
      <w:r w:rsidRPr="009D50A5">
        <w:rPr>
          <w:rFonts w:ascii="Calibri" w:eastAsia="Calibri" w:hAnsi="Calibri" w:cs="Times New Roman"/>
          <w:b/>
          <w:bCs/>
        </w:rPr>
        <w:t>:</w:t>
      </w:r>
      <w:r w:rsidRPr="009D50A5">
        <w:rPr>
          <w:rFonts w:ascii="Calibri" w:eastAsia="Calibri" w:hAnsi="Calibri" w:cs="Times New Roman"/>
        </w:rPr>
        <w:t xml:space="preserve"> svarbu tiksliai sumokėti nurodytas mokėjimų sumas, o mokėjimo paskirtyje nurodyti konkretaus el. aukciono numerį (žr. skelbimo viršuje). Atsiskaitomoji sąskaita aukciono dalyvio registravimo mokesčiui ir garantiniam įnašui sumokėti: LT07 7044 0600 0632 2626 AB SEB banke, SWIFT kodas CBVILT2X,  gavėjas - VĮ Turto bankas, įm. k. 112021042, mokėtojas (asmuo, ketinantis dalyvauti aukcione), mokėjimo paskirtis - el. aukciono numeris. Rekomenduojame pasitikrinti, ar Jūsų mokama suma neviršija vienos operacijos limito, o atliekant operacijas užsienio valiuta, įvertinti valiutos konvertavimo kursą ir (ar) galimus papildomus mokesčius.</w:t>
      </w:r>
    </w:p>
    <w:bookmarkEnd w:id="3"/>
    <w:p w14:paraId="2852EE9F" w14:textId="7F54E585" w:rsidR="009E47EA" w:rsidRPr="000D0B9C" w:rsidRDefault="0096238F" w:rsidP="005342B4">
      <w:pPr>
        <w:jc w:val="both"/>
        <w:rPr>
          <w:b/>
          <w:bCs/>
          <w:u w:val="single"/>
        </w:rPr>
      </w:pPr>
      <w:r w:rsidRPr="00F366D0">
        <w:rPr>
          <w:i/>
          <w:iCs/>
        </w:rPr>
        <w:t>Sumokėtas dalyvio registravimo mokestis negrąžinamas ir neįskaitomas į parduodamo turto kainą.</w:t>
      </w:r>
      <w:r w:rsidRPr="005C4C56">
        <w:t xml:space="preserve"> Aukciono dalyviams, nepripažintiems aukciono laimėtojais, aukcione nedalyvavusiems asmenims, taip pat asmenims, sumokėjusiems garantinį įnašą, bet neįregistruotiems aukciono dalyviais</w:t>
      </w:r>
      <w:r w:rsidRPr="000D0B9C">
        <w:t xml:space="preserve">, </w:t>
      </w:r>
      <w:r w:rsidRPr="000D0B9C">
        <w:rPr>
          <w:b/>
          <w:bCs/>
          <w:u w:val="single"/>
        </w:rPr>
        <w:t>garantinis įnašas grąžinamas per 5 darbo dienas.</w:t>
      </w:r>
    </w:p>
    <w:p w14:paraId="4C3010C8" w14:textId="77777777" w:rsidR="00CF12F9" w:rsidRDefault="00CF12F9" w:rsidP="005342B4">
      <w:pPr>
        <w:jc w:val="both"/>
      </w:pPr>
    </w:p>
    <w:p w14:paraId="6B235A67" w14:textId="7FE9ECD8" w:rsidR="005C4C56" w:rsidRPr="005C4C56" w:rsidRDefault="005C4C56" w:rsidP="005342B4">
      <w:pPr>
        <w:jc w:val="both"/>
      </w:pPr>
      <w:r w:rsidRPr="005C4C56">
        <w:t xml:space="preserve">Elektroniniame aukcione ketinantys dalyvauti </w:t>
      </w:r>
      <w:r w:rsidR="009374BA" w:rsidRPr="009374BA">
        <w:rPr>
          <w:b/>
          <w:bCs/>
          <w:u w:val="single"/>
        </w:rPr>
        <w:t>JURIDINIAI ASMENYS</w:t>
      </w:r>
      <w:r w:rsidRPr="005C4C56">
        <w:t>, taip pat juridinio asmens statuso neturintys subjektai, jų filialai ar atstovybės, registruodamiesi į aukcioną, papildomai pateikia šių dokumentų skaitmenines kopijas, patvirtintas teisės aktų nustatyta tvarka:</w:t>
      </w:r>
    </w:p>
    <w:p w14:paraId="17FBA409" w14:textId="32543D21" w:rsidR="009374BA" w:rsidRPr="009374BA" w:rsidRDefault="009374BA" w:rsidP="005342B4">
      <w:pPr>
        <w:jc w:val="both"/>
      </w:pPr>
      <w:r w:rsidRPr="009374BA">
        <w:t xml:space="preserve">1. </w:t>
      </w:r>
      <w:r w:rsidRPr="009374BA">
        <w:rPr>
          <w:u w:val="single"/>
        </w:rPr>
        <w:t>JURIDINIŲ ASMENŲ REGISTRO IŠRAŠO</w:t>
      </w:r>
      <w:r w:rsidRPr="009374BA">
        <w:t xml:space="preserve"> (ar kito veiklos pagrindimo dokumento), jeigu pagal asmens registravimo vietos įstatymus toks subjektas privalo juos turėti, </w:t>
      </w:r>
      <w:r w:rsidRPr="009374BA">
        <w:rPr>
          <w:u w:val="single"/>
        </w:rPr>
        <w:t>KOPIJĄ</w:t>
      </w:r>
      <w:r w:rsidRPr="009374BA">
        <w:t xml:space="preserve">, </w:t>
      </w:r>
      <w:bookmarkStart w:id="4" w:name="_Hlk71708183"/>
      <w:r>
        <w:t>patvirtintą teisės aktų nustatyta tvarka</w:t>
      </w:r>
      <w:bookmarkEnd w:id="4"/>
      <w:r w:rsidRPr="009374BA">
        <w:t>;</w:t>
      </w:r>
    </w:p>
    <w:p w14:paraId="2BD0AE75" w14:textId="5D9673E2" w:rsidR="009374BA" w:rsidRPr="009374BA" w:rsidRDefault="009374BA" w:rsidP="005342B4">
      <w:pPr>
        <w:jc w:val="both"/>
        <w:rPr>
          <w:b/>
        </w:rPr>
      </w:pPr>
      <w:r w:rsidRPr="009374BA">
        <w:t xml:space="preserve">2. </w:t>
      </w:r>
      <w:r w:rsidRPr="009374BA">
        <w:rPr>
          <w:u w:val="single"/>
        </w:rPr>
        <w:t>ĮSTATŲ arba NUOSTATŲ</w:t>
      </w:r>
      <w:r w:rsidRPr="009374BA">
        <w:t xml:space="preserve"> (ar kito steigimo dokumento), jeigu pagal asmens registravimo vietos įstatymus toks subjektas privalo juos turėti, </w:t>
      </w:r>
      <w:r w:rsidRPr="009374BA">
        <w:rPr>
          <w:u w:val="single"/>
        </w:rPr>
        <w:t>KOPIJĄ</w:t>
      </w:r>
      <w:r w:rsidRPr="009374BA">
        <w:t>, patvirtintą teisės aktų nustatyta tvarka</w:t>
      </w:r>
      <w:r w:rsidRPr="009374BA">
        <w:rPr>
          <w:b/>
        </w:rPr>
        <w:t>;</w:t>
      </w:r>
    </w:p>
    <w:p w14:paraId="7FC19963" w14:textId="30A04ECD" w:rsidR="009374BA" w:rsidRPr="009374BA" w:rsidRDefault="009374BA" w:rsidP="005342B4">
      <w:pPr>
        <w:jc w:val="both"/>
      </w:pPr>
      <w:r w:rsidRPr="009374BA">
        <w:lastRenderedPageBreak/>
        <w:t xml:space="preserve">3. </w:t>
      </w:r>
      <w:r w:rsidRPr="009374BA">
        <w:rPr>
          <w:u w:val="single"/>
        </w:rPr>
        <w:t>KOMPETETINGO VALDYMO ORGANO SPRENDIMO</w:t>
      </w:r>
      <w:r w:rsidRPr="009374BA">
        <w:t xml:space="preserve"> dėl dalyvavimo aukcione ir nekilnojamojo turto ir jam priskirto žemės sklypo (jeigu žemės sklypas yra parduodamas kartu su nekilnojamuoju turtu) ar kitų nekilnojamųjų daiktų įsigijimo, jeigu pagal asmens steigimo dokumentus ar teisės aktus sprendimą turi priimti valdymo organas, </w:t>
      </w:r>
      <w:r w:rsidRPr="009374BA">
        <w:rPr>
          <w:u w:val="single"/>
        </w:rPr>
        <w:t>KOPIJĄ</w:t>
      </w:r>
      <w:r w:rsidRPr="009374BA">
        <w:t>, patvirtintą teisės aktų nustatyta tvarka;</w:t>
      </w:r>
    </w:p>
    <w:p w14:paraId="412677D5" w14:textId="095696C1" w:rsidR="009374BA" w:rsidRPr="009374BA" w:rsidRDefault="009374BA" w:rsidP="005342B4">
      <w:pPr>
        <w:jc w:val="both"/>
      </w:pPr>
      <w:r w:rsidRPr="009374BA">
        <w:t xml:space="preserve">4. </w:t>
      </w:r>
      <w:bookmarkStart w:id="5" w:name="_Hlk34226279"/>
      <w:r w:rsidRPr="009374BA">
        <w:rPr>
          <w:u w:val="single"/>
        </w:rPr>
        <w:t>ATSTOVO ĮGALIOJIMŲ</w:t>
      </w:r>
      <w:r w:rsidRPr="009374BA">
        <w:t xml:space="preserve"> patvirtinimo dokumentų </w:t>
      </w:r>
      <w:r w:rsidRPr="009374BA">
        <w:rPr>
          <w:u w:val="single"/>
        </w:rPr>
        <w:t>KOPIJAS</w:t>
      </w:r>
      <w:r w:rsidRPr="009374BA">
        <w:t>, patvirtintą teisės aktų nustatyta tvarka;</w:t>
      </w:r>
    </w:p>
    <w:bookmarkEnd w:id="5"/>
    <w:p w14:paraId="7BCFEC6F" w14:textId="360A6457" w:rsidR="009374BA" w:rsidRPr="009374BA" w:rsidRDefault="009374BA" w:rsidP="005342B4">
      <w:pPr>
        <w:jc w:val="both"/>
      </w:pPr>
      <w:r w:rsidRPr="009374BA">
        <w:t xml:space="preserve">5. </w:t>
      </w:r>
      <w:r w:rsidRPr="009374BA">
        <w:rPr>
          <w:u w:val="single"/>
        </w:rPr>
        <w:t>SANDORIO DĖL KETINIMO ĮSIGYTI BENDROSIOS NUOSAVYBĖS TEISE ARBA JUNGTINĖS VEIKLOS SUTARTIES KOPIJAS</w:t>
      </w:r>
      <w:r w:rsidRPr="009374BA">
        <w:t>, patvirtint</w:t>
      </w:r>
      <w:r>
        <w:t>as</w:t>
      </w:r>
      <w:r w:rsidRPr="009374BA">
        <w:t xml:space="preserve"> teisės aktų nustatyta tvarka, jeigu aukcione ketina dalyvauti keli asmenys (asmenų grupė);</w:t>
      </w:r>
    </w:p>
    <w:p w14:paraId="72AE5828" w14:textId="77777777" w:rsidR="009374BA" w:rsidRPr="009374BA" w:rsidRDefault="009374BA" w:rsidP="005342B4">
      <w:pPr>
        <w:jc w:val="both"/>
      </w:pPr>
      <w:r w:rsidRPr="009374BA">
        <w:t xml:space="preserve">6. </w:t>
      </w:r>
      <w:r w:rsidRPr="009374BA">
        <w:rPr>
          <w:u w:val="single"/>
        </w:rPr>
        <w:t>KITUS ELEKTRONINIO AUKCIONO SĄLYGOSE NURODYTUS DOKUMENTUS</w:t>
      </w:r>
      <w:r w:rsidRPr="009374BA">
        <w:t>.</w:t>
      </w:r>
    </w:p>
    <w:p w14:paraId="6716F6CE" w14:textId="77777777" w:rsidR="009374BA" w:rsidRDefault="009374BA" w:rsidP="005342B4">
      <w:pPr>
        <w:jc w:val="both"/>
      </w:pPr>
    </w:p>
    <w:p w14:paraId="59FD74FF" w14:textId="5A23720C" w:rsidR="009374BA" w:rsidRPr="005C4C56" w:rsidRDefault="009374BA" w:rsidP="005342B4">
      <w:pPr>
        <w:jc w:val="both"/>
      </w:pPr>
      <w:r w:rsidRPr="005C4C56">
        <w:t xml:space="preserve">Elektroniniame aukcione ketinantys dalyvauti </w:t>
      </w:r>
      <w:r w:rsidRPr="009374BA">
        <w:rPr>
          <w:b/>
          <w:u w:val="single"/>
        </w:rPr>
        <w:t>FIZINIAI ASMENYS</w:t>
      </w:r>
      <w:r w:rsidRPr="005C4C56">
        <w:t xml:space="preserve">, registruodamiesi į aukcioną, papildomai pateikia šių dokumentų skaitmenines kopijas: </w:t>
      </w:r>
    </w:p>
    <w:p w14:paraId="4EEC9EA7" w14:textId="6B26A4DF" w:rsidR="009374BA" w:rsidRPr="009374BA" w:rsidRDefault="009374BA" w:rsidP="005342B4">
      <w:pPr>
        <w:jc w:val="both"/>
      </w:pPr>
      <w:r w:rsidRPr="009374BA">
        <w:rPr>
          <w:bCs/>
        </w:rPr>
        <w:t xml:space="preserve">1. </w:t>
      </w:r>
      <w:r w:rsidRPr="009374BA">
        <w:rPr>
          <w:u w:val="single"/>
        </w:rPr>
        <w:t>ATSTOVO ĮGALIOJIMŲ</w:t>
      </w:r>
      <w:r w:rsidRPr="009374BA">
        <w:t xml:space="preserve"> patvirtinimo dokumentų </w:t>
      </w:r>
      <w:r w:rsidRPr="009374BA">
        <w:rPr>
          <w:u w:val="single"/>
        </w:rPr>
        <w:t>KOPIJAS</w:t>
      </w:r>
      <w:r w:rsidRPr="009374BA">
        <w:t>, patvirtint</w:t>
      </w:r>
      <w:r>
        <w:t>as</w:t>
      </w:r>
      <w:r w:rsidRPr="009374BA">
        <w:t xml:space="preserve"> teisės aktų nustatyta tvarka;</w:t>
      </w:r>
    </w:p>
    <w:p w14:paraId="668F53D8" w14:textId="6B259946" w:rsidR="009374BA" w:rsidRPr="009374BA" w:rsidRDefault="009374BA" w:rsidP="005342B4">
      <w:pPr>
        <w:jc w:val="both"/>
      </w:pPr>
      <w:r w:rsidRPr="009374BA">
        <w:t xml:space="preserve">2. </w:t>
      </w:r>
      <w:r w:rsidRPr="009374BA">
        <w:rPr>
          <w:u w:val="single"/>
        </w:rPr>
        <w:t>SANDORIO DĖL KETINIMO ĮSIGYTI BENDROSIOS NUOSAVYBĖS TEISE ARBA JUNGTINĖS VEIKLOS SUTARTIES KOPIJAS</w:t>
      </w:r>
      <w:r w:rsidRPr="009374BA">
        <w:t>, patvirtint</w:t>
      </w:r>
      <w:r>
        <w:t>as</w:t>
      </w:r>
      <w:r w:rsidRPr="009374BA">
        <w:t xml:space="preserve"> teisės aktų nustatyta tvarka, jeigu aukcione ketina dalyvauti keli asmenys (asmenų grupė);</w:t>
      </w:r>
    </w:p>
    <w:p w14:paraId="239063E1" w14:textId="77777777" w:rsidR="009374BA" w:rsidRPr="009374BA" w:rsidRDefault="009374BA" w:rsidP="005342B4">
      <w:pPr>
        <w:jc w:val="both"/>
      </w:pPr>
      <w:r w:rsidRPr="009374BA">
        <w:t xml:space="preserve">3. </w:t>
      </w:r>
      <w:r w:rsidRPr="009374BA">
        <w:rPr>
          <w:u w:val="single"/>
        </w:rPr>
        <w:t>KITUS ELEKTRONINIO AUKCIONO SĄLYGOSE NURODYTUS DOKUMENTUS</w:t>
      </w:r>
      <w:r w:rsidRPr="009374BA">
        <w:t>.</w:t>
      </w:r>
    </w:p>
    <w:p w14:paraId="6861A55A" w14:textId="75F6D241" w:rsidR="005C4C56" w:rsidRPr="005C4C56" w:rsidRDefault="005C4C56" w:rsidP="005342B4">
      <w:pPr>
        <w:jc w:val="both"/>
      </w:pPr>
      <w:r w:rsidRPr="005C4C56">
        <w:t> </w:t>
      </w:r>
    </w:p>
    <w:p w14:paraId="05114FA1" w14:textId="4A0D24B7" w:rsidR="005C4C56" w:rsidRPr="005C4C56" w:rsidRDefault="005C4C56" w:rsidP="005342B4">
      <w:pPr>
        <w:jc w:val="both"/>
      </w:pPr>
      <w:bookmarkStart w:id="6" w:name="_Hlk36821667"/>
      <w:r w:rsidRPr="005C4C56">
        <w:t xml:space="preserve">Elektroniniame aukcione ketinantys dalyvauti </w:t>
      </w:r>
      <w:r w:rsidR="009374BA" w:rsidRPr="009374BA">
        <w:rPr>
          <w:b/>
          <w:bCs/>
          <w:u w:val="single"/>
        </w:rPr>
        <w:t>UŽSIENIO SUBJEKTAI</w:t>
      </w:r>
      <w:r w:rsidRPr="005C4C56">
        <w:t>, atitinkantys aukciono dalyvių apibrėžimą, registruodamiesi į aukcioną, papildomai pateikia skaitmenines kopijas atitikties Konstituciniame įstatyme nustatytiems europinės ir transatlantinės integracijos kriterijams patvirtinimo dokumentus lietuvių kalba (išverstus į ją): Konstitucinio įstatymo 4 straipsnio 1 dalyje nurodytų valstybių pilietybės patvirtinimo dokumento arba šių užsienio valstybių nuolatinio gyventojo statuso patvirtinimo dokumento nuorašus, o užsienio juridiniai asmenys - legalizuotus ar patvirtintus pažyma (</w:t>
      </w:r>
      <w:r w:rsidRPr="005C4C56">
        <w:rPr>
          <w:i/>
          <w:iCs/>
        </w:rPr>
        <w:t>Apostille</w:t>
      </w:r>
      <w:r w:rsidRPr="005C4C56">
        <w:t>), jeigu Lietuvos Respublikos tarptautinės sutartys ar Europos Sąjungos teisės aktai nenumato kitaip, registravimo pažymėjimą ir įstatus ar kitus juos atitinkančius steigimo dokumentus.</w:t>
      </w:r>
    </w:p>
    <w:bookmarkEnd w:id="6"/>
    <w:p w14:paraId="35837F2D" w14:textId="77777777" w:rsidR="005C4C56" w:rsidRPr="005C4C56" w:rsidRDefault="005C4C56" w:rsidP="005342B4">
      <w:pPr>
        <w:jc w:val="both"/>
      </w:pPr>
      <w:r w:rsidRPr="005C4C56">
        <w:t> </w:t>
      </w:r>
    </w:p>
    <w:bookmarkEnd w:id="1"/>
    <w:p w14:paraId="6373C779" w14:textId="25F1BDBB" w:rsidR="00140B3D" w:rsidRPr="00170A59" w:rsidRDefault="00140B3D" w:rsidP="005342B4">
      <w:pPr>
        <w:jc w:val="both"/>
        <w:rPr>
          <w:b/>
          <w:bCs/>
          <w:i/>
          <w:iCs/>
        </w:rPr>
      </w:pPr>
      <w:r w:rsidRPr="00C448F0">
        <w:rPr>
          <w:b/>
          <w:bCs/>
          <w:highlight w:val="cyan"/>
          <w:u w:val="single"/>
        </w:rPr>
        <w:t>Atsiskaitymo už aukcione įgytą nekilnojamąjį turtą ir jam priskirtą žemės sklypą, kai žemės sklypas parduodamas, terminas ir tvarka:</w:t>
      </w:r>
      <w:r w:rsidRPr="00140B3D">
        <w:t xml:space="preserve"> aukciono laimėtojas aukcionui pasibaigus, bet ne vėliau kaip kitą darbo dieną, privalo pasirašyti aukciono protokolą ir jo kopiją išsiųsti el. paštu </w:t>
      </w:r>
      <w:hyperlink r:id="rId5" w:history="1">
        <w:r w:rsidR="005F4790">
          <w:rPr>
            <w:rStyle w:val="Hipersaitas"/>
          </w:rPr>
          <w:t>pardavimai</w:t>
        </w:r>
        <w:r w:rsidRPr="00140B3D">
          <w:rPr>
            <w:rStyle w:val="Hipersaitas"/>
          </w:rPr>
          <w:t>@turtas.lt</w:t>
        </w:r>
      </w:hyperlink>
      <w:r w:rsidRPr="00140B3D">
        <w:t xml:space="preserve">. Nekilnojamojo turto ir jam priskirto žemės sklypo, kai žemės sklypas parduodamas, pirkimo-pardavimo sutartis su aukciono laimėtoju turi būti sudaryta per 30 dienų nuo pardavimo aukcione vykdymo dienos, o visa nekilnojamojo turto ir jam priskirto žemės sklypo, kai žemės sklypas parduodamas, kaina sumokėta ne vėliau kaip per 10 dienų po nekilnojamojo turto pirkimo-pardavimo sutarties pasirašymo. Tais atvejais, kai aukcione parduodamam nekilnojamajam turtui priskirtas žemės sklypas išnuomojamas, aukciono laimėtojas per 30 dienų nuo nuosavybės teisės į aukcione parduotą nekilnojamąjį turtą įregistravimo Nekilnojamojo turto registre privalo kreiptis į Nacionalinės žemės tarnybos teritorinio padalinio pagal žemės sklypo buvimo vietą vadovą su prašymu išnuomoti parduotam nekilnojamajam turtui priskirtą valstybinės žemės sklypą ir, patenkinus tokį prašymą, sudaryti žemės sklypo nuomos sutartį. </w:t>
      </w:r>
      <w:r w:rsidRPr="00ED3A82">
        <w:rPr>
          <w:b/>
          <w:bCs/>
          <w:i/>
          <w:iCs/>
          <w:highlight w:val="cyan"/>
        </w:rPr>
        <w:t>Sutarčių sudarymo išlaidas, įskaitant atlyginimą notarui, apmoka aukciono laimėtojas (Lietuvos Respublikos Vyriausybės 2014-10-28 nutarimas Nr. 1178, 61 p.).</w:t>
      </w:r>
      <w:r w:rsidRPr="00170A59">
        <w:rPr>
          <w:b/>
          <w:bCs/>
          <w:i/>
          <w:iCs/>
        </w:rPr>
        <w:t xml:space="preserve"> </w:t>
      </w:r>
    </w:p>
    <w:p w14:paraId="6BB85687" w14:textId="77777777" w:rsidR="00140B3D" w:rsidRPr="00140B3D" w:rsidRDefault="00140B3D" w:rsidP="005342B4">
      <w:pPr>
        <w:jc w:val="both"/>
      </w:pPr>
    </w:p>
    <w:p w14:paraId="19DC76A0" w14:textId="77777777" w:rsidR="00140B3D" w:rsidRPr="00140B3D" w:rsidRDefault="00140B3D" w:rsidP="005342B4">
      <w:pPr>
        <w:jc w:val="both"/>
      </w:pPr>
      <w:r w:rsidRPr="00140B3D">
        <w:t>Vadovaujantis Lietuvos Respublikos civilinio kodekso 6.422 straipsniu, aukciono laimėtojas, nustatytais terminais neatsiskaitęs už aukcione įsigytą turtą, negali dalyvauti naujame šio turto aukcione, taip pat privalo atlyginti naujo aukciono organizavimo ir rengimo išlaidas, bei sumokėti kainų skirtumą, jeigu naujame aukcione turtas bus parduotas už mažesnę kainą.</w:t>
      </w:r>
    </w:p>
    <w:p w14:paraId="7A238E60" w14:textId="77777777" w:rsidR="00C3659B" w:rsidRDefault="00C3659B" w:rsidP="00BF04D0">
      <w:pPr>
        <w:shd w:val="clear" w:color="auto" w:fill="FFFFFF" w:themeFill="background1"/>
        <w:jc w:val="both"/>
        <w:rPr>
          <w:rFonts w:cstheme="minorHAnsi"/>
          <w:b/>
          <w:bCs/>
          <w:i/>
          <w:iCs/>
          <w:highlight w:val="cyan"/>
        </w:rPr>
      </w:pPr>
    </w:p>
    <w:p w14:paraId="300FEA2C" w14:textId="3312FA92" w:rsidR="00BF04D0" w:rsidRPr="00356874" w:rsidRDefault="00BF04D0" w:rsidP="00BF04D0">
      <w:pPr>
        <w:shd w:val="clear" w:color="auto" w:fill="FFFFFF" w:themeFill="background1"/>
        <w:jc w:val="both"/>
        <w:rPr>
          <w:rFonts w:cstheme="minorHAnsi"/>
          <w:b/>
          <w:bCs/>
          <w:i/>
          <w:iCs/>
        </w:rPr>
      </w:pPr>
      <w:r w:rsidRPr="00ED3A82">
        <w:rPr>
          <w:rFonts w:cstheme="minorHAnsi"/>
          <w:b/>
          <w:bCs/>
          <w:i/>
          <w:iCs/>
          <w:highlight w:val="cyan"/>
        </w:rPr>
        <w:t>Pirkimo – pardavimo sutartys nuo 2023 m. gegužės 3 d. iki 2024 m. gegužės 2 d. nesudaromos su aukcioną laimėjusiais asmenimis, kurie pagal Lietuvos Respublikos r</w:t>
      </w:r>
      <w:r w:rsidRPr="00ED3A82">
        <w:rPr>
          <w:rFonts w:cstheme="minorHAnsi"/>
          <w:b/>
          <w:bCs/>
          <w:i/>
          <w:iCs/>
          <w:color w:val="333333"/>
          <w:highlight w:val="cyan"/>
          <w:shd w:val="clear" w:color="auto" w:fill="FFFFFF"/>
        </w:rPr>
        <w:t>ibojamųjų priemonių dėl karinės agresijos prieš Ukrainą nustatymo įstatymą neturi teisės įsigyti nuosavybės teise nekilnojamąjį turtą, esantį Lietuvos Respublikos teritorijoje</w:t>
      </w:r>
      <w:r w:rsidRPr="00ED3A82">
        <w:rPr>
          <w:rFonts w:cstheme="minorHAnsi"/>
          <w:b/>
          <w:bCs/>
          <w:i/>
          <w:iCs/>
          <w:highlight w:val="cyan"/>
        </w:rPr>
        <w:t>.</w:t>
      </w:r>
    </w:p>
    <w:p w14:paraId="7F685F7B" w14:textId="77777777" w:rsidR="00170A59" w:rsidRPr="00456D11" w:rsidRDefault="00170A59" w:rsidP="00BF04D0">
      <w:pPr>
        <w:shd w:val="clear" w:color="auto" w:fill="FFFFFF" w:themeFill="background1"/>
        <w:jc w:val="both"/>
        <w:rPr>
          <w:rFonts w:cstheme="minorHAnsi"/>
          <w:i/>
          <w:iCs/>
          <w:sz w:val="16"/>
          <w:szCs w:val="16"/>
        </w:rPr>
      </w:pPr>
    </w:p>
    <w:p w14:paraId="06D3C82B" w14:textId="77777777" w:rsidR="00140B3D" w:rsidRPr="00140B3D" w:rsidRDefault="00140B3D" w:rsidP="005342B4">
      <w:pPr>
        <w:jc w:val="both"/>
      </w:pPr>
      <w:r w:rsidRPr="00140B3D">
        <w:t xml:space="preserve">Turto banko darbuotojai, įgalioti vykdyti valstybės turto aukcionus bei, jų pagrindu, sudaryti ir vykyti parduodamo valstybės turto sutartis, tvarko aukciono dalyvių ir/arba aukciono dalyvius atstovaujančių darbuotojų ar kitų jų įgaliotų asmenų asmens duomenis aukcionų ir pirkimo – pardavimo sutarčių sudarymo ir vykdymo tikslu. Tai atliekama vadovaujantis galiojančiomis Valstybės įmonės Turto banko asmens duomenų tvarkymo taisyklėmis, kurios yra patvirtintos generalinio direktoriaus 2018 m. spalio 19 d. įsakymu Nr. P1-269. </w:t>
      </w:r>
    </w:p>
    <w:p w14:paraId="05B2DABD" w14:textId="77777777" w:rsidR="00140B3D" w:rsidRPr="00140B3D" w:rsidRDefault="00140B3D" w:rsidP="005342B4">
      <w:pPr>
        <w:jc w:val="both"/>
      </w:pPr>
      <w:r w:rsidRPr="00140B3D">
        <w:t xml:space="preserve">Tvarkomi yra tie asmens duomenys, kuriuos aukciono dalyviai/aukciono dalyvių darbuotojai Turto bankui pateikia aukciono ir/ar sutarties sudarymo bei vykdymo metu (vardas ir pavardė, asmens tapatybę patvirtinančio dokumento (Lietuvos Respublikos piliečio paso arba asmens tapatybės kortelės) duomenys (numeris, išdavimo data, galiojimo data, dokumentą išdavusi įstaiga), asmens kodas, gimimo data, pilietybė, pašto adresas, elektroninio pašto adresas, telefono ryšio numeris, sutuoktinio vardas ir pavardė). </w:t>
      </w:r>
    </w:p>
    <w:p w14:paraId="397E3238" w14:textId="77777777" w:rsidR="00140B3D" w:rsidRPr="00140B3D" w:rsidRDefault="00140B3D" w:rsidP="005342B4">
      <w:pPr>
        <w:jc w:val="both"/>
      </w:pPr>
      <w:r w:rsidRPr="00140B3D">
        <w:t xml:space="preserve">Šių duomenų tvarkymo pagrindas – atitinkamai viešųjų funkcijų vykdymas (BDAR 6 str. 1 d. e p.) ir/arba sutarties vykdymas BDAR 6 str. 1 d. b p.). </w:t>
      </w:r>
    </w:p>
    <w:p w14:paraId="266D03DB" w14:textId="77777777" w:rsidR="00140B3D" w:rsidRPr="00456D11" w:rsidRDefault="00140B3D" w:rsidP="005342B4">
      <w:pPr>
        <w:jc w:val="both"/>
        <w:rPr>
          <w:sz w:val="16"/>
          <w:szCs w:val="16"/>
        </w:rPr>
      </w:pPr>
    </w:p>
    <w:p w14:paraId="3959529B" w14:textId="3FD340E2" w:rsidR="00140B3D" w:rsidRPr="00140B3D" w:rsidRDefault="00140B3D" w:rsidP="005342B4">
      <w:pPr>
        <w:jc w:val="both"/>
      </w:pPr>
      <w:r w:rsidRPr="00140B3D">
        <w:t xml:space="preserve">Daugiau informacijos apie asmens duomenų tvarkymą, duomenų subjektų teisių įgyvendinimą valstybės įmonėje Turto banke, taip pat duomenų apsaugos pareigūno kontaktiniai duomenys pateikiama interneto adresu </w:t>
      </w:r>
      <w:hyperlink r:id="rId6" w:history="1">
        <w:r w:rsidRPr="00140B3D">
          <w:rPr>
            <w:rStyle w:val="Hipersaitas"/>
          </w:rPr>
          <w:t>https://www.turtas.lt/lt/administracine-informacija/asmens-duomenu-apsauga/</w:t>
        </w:r>
      </w:hyperlink>
      <w:r w:rsidRPr="00140B3D">
        <w:t>. Informaciją apie asmens duomenų tvarkymą galima rasti dokumente „Valstybės įmonės Turto banko asmens duomenų tvarkymo taisyklės“, o su turimomis teisėmis ir jų įgyvendinimo tvarka galima susipažinti dokumente „Duomenų subjektų teisių įgyvendinimo Valstybės įmonėje Turto banke tvarkos aprašas“. Informaciją apie atitinkamų duomenų saugojimą pateikiama Valstybės įmonės Turto banko dokumentacijos plane.</w:t>
      </w:r>
    </w:p>
    <w:p w14:paraId="23FAEAB7" w14:textId="77777777" w:rsidR="00140B3D" w:rsidRPr="00456D11" w:rsidRDefault="00140B3D" w:rsidP="005342B4">
      <w:pPr>
        <w:jc w:val="both"/>
        <w:rPr>
          <w:bCs/>
          <w:sz w:val="16"/>
          <w:szCs w:val="16"/>
        </w:rPr>
      </w:pPr>
      <w:bookmarkStart w:id="7" w:name="_Hlk78892721"/>
    </w:p>
    <w:p w14:paraId="7D2B1C9A" w14:textId="544CA819" w:rsidR="005F190D" w:rsidRDefault="00140B3D" w:rsidP="005342B4">
      <w:pPr>
        <w:jc w:val="both"/>
      </w:pPr>
      <w:r w:rsidRPr="00140B3D">
        <w:rPr>
          <w:bCs/>
        </w:rPr>
        <w:t>Aukciono laimėtojas (fizinis asmuo) patvirtina, kad yra informuotas ir neprieštarauja, jog, sudarius notarinę sutartį, šios sutarties įvykdymo tikslu, remiantis Bendrojo duomenų apsaugos reglamento 6 str. 1 d. b) punktu, Turto bankas joje nurodytus pirkėjo asmens duomenis (</w:t>
      </w:r>
      <w:r w:rsidRPr="00140B3D">
        <w:rPr>
          <w:bCs/>
          <w:i/>
          <w:iCs/>
        </w:rPr>
        <w:t>vardas, pavardė, parašas, įsigyto nekilnojamo turto duomenys (adresas, unikalus Nr.), sutarties sudarymo data bei atitinkamų prietaisų rodmenys</w:t>
      </w:r>
      <w:r w:rsidRPr="00140B3D">
        <w:rPr>
          <w:bCs/>
        </w:rPr>
        <w:t>) pateiks vandenį, dujas, elektros energiją, šilumos energiją bei komunalines (šiukšlių išvežimas, bendro naudojimo patalpų ir teritorijos valymas ir kt.), ryšių, draudimo, administravimo arba kitas su įsigytu objektu susijusias paslaugas teikiantiems asmenims.</w:t>
      </w:r>
      <w:bookmarkEnd w:id="7"/>
    </w:p>
    <w:sectPr w:rsidR="005F190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E15A5"/>
    <w:multiLevelType w:val="hybridMultilevel"/>
    <w:tmpl w:val="26F4BF8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258415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56"/>
    <w:rsid w:val="00064B2F"/>
    <w:rsid w:val="000B4433"/>
    <w:rsid w:val="000D0B9C"/>
    <w:rsid w:val="00140B3D"/>
    <w:rsid w:val="00170A59"/>
    <w:rsid w:val="00356874"/>
    <w:rsid w:val="003B0730"/>
    <w:rsid w:val="00456D11"/>
    <w:rsid w:val="004C06B4"/>
    <w:rsid w:val="005342B4"/>
    <w:rsid w:val="005666BA"/>
    <w:rsid w:val="005C2AC6"/>
    <w:rsid w:val="005C4C56"/>
    <w:rsid w:val="005F190D"/>
    <w:rsid w:val="005F4790"/>
    <w:rsid w:val="007C5B9E"/>
    <w:rsid w:val="00921D07"/>
    <w:rsid w:val="009374BA"/>
    <w:rsid w:val="0096238F"/>
    <w:rsid w:val="009D50A5"/>
    <w:rsid w:val="009E47EA"/>
    <w:rsid w:val="009F5CA9"/>
    <w:rsid w:val="00B37EF1"/>
    <w:rsid w:val="00BF04D0"/>
    <w:rsid w:val="00C3659B"/>
    <w:rsid w:val="00C448F0"/>
    <w:rsid w:val="00CA0BF7"/>
    <w:rsid w:val="00CF12F9"/>
    <w:rsid w:val="00D16341"/>
    <w:rsid w:val="00D575D8"/>
    <w:rsid w:val="00E013B0"/>
    <w:rsid w:val="00E3048B"/>
    <w:rsid w:val="00E54261"/>
    <w:rsid w:val="00ED3A82"/>
    <w:rsid w:val="00F366D0"/>
    <w:rsid w:val="00FB4E6E"/>
    <w:rsid w:val="00FF2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8561"/>
  <w15:chartTrackingRefBased/>
  <w15:docId w15:val="{99EA57C6-BBA3-41DB-9612-FEC1D245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C4C56"/>
    <w:rPr>
      <w:color w:val="0563C1" w:themeColor="hyperlink"/>
      <w:u w:val="single"/>
    </w:rPr>
  </w:style>
  <w:style w:type="character" w:styleId="Neapdorotaspaminjimas">
    <w:name w:val="Unresolved Mention"/>
    <w:basedOn w:val="Numatytasispastraiposriftas"/>
    <w:uiPriority w:val="99"/>
    <w:semiHidden/>
    <w:unhideWhenUsed/>
    <w:rsid w:val="005C4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urtas.lt/lt/administracine-informacija/asmens-duomenu-apsauga/" TargetMode="External"/><Relationship Id="rId5" Type="http://schemas.openxmlformats.org/officeDocument/2006/relationships/hyperlink" Target="mailto:rinkodara@turt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6352</Words>
  <Characters>3622</Characters>
  <Application>Microsoft Office Word</Application>
  <DocSecurity>0</DocSecurity>
  <Lines>30</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ALEKNIENĖ, Lina | Turto bankas</dc:creator>
  <cp:keywords/>
  <dc:description/>
  <cp:lastModifiedBy>ALEKNIENĖ, Lina | Turto bankas</cp:lastModifiedBy>
  <cp:revision>35</cp:revision>
  <dcterms:created xsi:type="dcterms:W3CDTF">2021-05-12T07:53:00Z</dcterms:created>
  <dcterms:modified xsi:type="dcterms:W3CDTF">2023-05-16T13:18:00Z</dcterms:modified>
</cp:coreProperties>
</file>