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BB90" w14:textId="169160EE" w:rsidR="00997BDE" w:rsidRPr="00997BDE" w:rsidRDefault="00997BDE" w:rsidP="00997BDE">
      <w:pPr>
        <w:spacing w:after="0" w:line="240" w:lineRule="auto"/>
        <w:ind w:left="6096"/>
        <w:rPr>
          <w:rFonts w:ascii="Arial" w:hAnsi="Arial" w:cs="Arial"/>
          <w:color w:val="000000" w:themeColor="text1"/>
          <w:sz w:val="20"/>
          <w:szCs w:val="20"/>
        </w:rPr>
      </w:pPr>
      <w:r>
        <w:rPr>
          <w:rFonts w:ascii="Arial" w:hAnsi="Arial" w:cs="Arial"/>
          <w:color w:val="000000" w:themeColor="text1"/>
          <w:sz w:val="20"/>
          <w:szCs w:val="20"/>
        </w:rPr>
        <w:t>2</w:t>
      </w:r>
      <w:r w:rsidRPr="00997BDE">
        <w:rPr>
          <w:rFonts w:ascii="Arial" w:hAnsi="Arial" w:cs="Arial"/>
          <w:color w:val="000000" w:themeColor="text1"/>
          <w:sz w:val="20"/>
          <w:szCs w:val="20"/>
        </w:rPr>
        <w:t xml:space="preserve"> priedas</w:t>
      </w:r>
    </w:p>
    <w:p w14:paraId="11637163" w14:textId="77777777" w:rsidR="00997BDE" w:rsidRPr="00997BDE" w:rsidRDefault="00997BDE" w:rsidP="00997BDE">
      <w:pPr>
        <w:spacing w:after="0" w:line="240" w:lineRule="auto"/>
        <w:ind w:left="6096"/>
        <w:rPr>
          <w:rFonts w:ascii="Arial" w:hAnsi="Arial" w:cs="Arial"/>
          <w:color w:val="000000" w:themeColor="text1"/>
          <w:sz w:val="20"/>
          <w:szCs w:val="20"/>
        </w:rPr>
      </w:pPr>
      <w:r w:rsidRPr="00997BDE">
        <w:rPr>
          <w:rFonts w:ascii="Arial" w:hAnsi="Arial" w:cs="Arial"/>
          <w:color w:val="000000" w:themeColor="text1"/>
          <w:sz w:val="20"/>
          <w:szCs w:val="20"/>
        </w:rPr>
        <w:t xml:space="preserve">Įsakymo </w:t>
      </w:r>
    </w:p>
    <w:p w14:paraId="2F018FEC" w14:textId="77777777" w:rsidR="00997BDE" w:rsidRPr="00997BDE" w:rsidRDefault="00997BDE" w:rsidP="00997BDE">
      <w:pPr>
        <w:spacing w:after="0" w:line="240" w:lineRule="auto"/>
        <w:ind w:left="6096"/>
        <w:rPr>
          <w:rFonts w:ascii="Arial" w:hAnsi="Arial" w:cs="Arial"/>
          <w:color w:val="000000" w:themeColor="text1"/>
          <w:sz w:val="20"/>
          <w:szCs w:val="20"/>
        </w:rPr>
      </w:pPr>
      <w:r w:rsidRPr="00997BDE">
        <w:rPr>
          <w:rFonts w:ascii="Arial" w:hAnsi="Arial" w:cs="Arial"/>
          <w:color w:val="000000" w:themeColor="text1"/>
          <w:sz w:val="20"/>
          <w:szCs w:val="20"/>
        </w:rPr>
        <w:t>Dėl valstybės ilgalaikio materialiojo turto nuomos viešojo elektroninio konkurso</w:t>
      </w:r>
    </w:p>
    <w:p w14:paraId="6C8C6CC4" w14:textId="41B3E50E" w:rsidR="005C4C6B" w:rsidRDefault="00997BDE" w:rsidP="00997BDE">
      <w:pPr>
        <w:spacing w:after="0" w:line="240" w:lineRule="auto"/>
        <w:ind w:left="6096"/>
        <w:rPr>
          <w:rFonts w:ascii="Arial" w:hAnsi="Arial" w:cs="Arial"/>
          <w:color w:val="000000" w:themeColor="text1"/>
          <w:sz w:val="20"/>
          <w:szCs w:val="20"/>
        </w:rPr>
      </w:pPr>
      <w:r w:rsidRPr="00997BDE">
        <w:rPr>
          <w:rFonts w:ascii="Arial" w:hAnsi="Arial" w:cs="Arial"/>
          <w:color w:val="000000" w:themeColor="text1"/>
          <w:sz w:val="20"/>
          <w:szCs w:val="20"/>
        </w:rPr>
        <w:t xml:space="preserve">2023 m. </w:t>
      </w:r>
      <w:r>
        <w:rPr>
          <w:rFonts w:ascii="Arial" w:hAnsi="Arial" w:cs="Arial"/>
          <w:color w:val="000000" w:themeColor="text1"/>
          <w:sz w:val="20"/>
          <w:szCs w:val="20"/>
        </w:rPr>
        <w:t xml:space="preserve">birželio </w:t>
      </w:r>
      <w:r w:rsidRPr="00997BDE">
        <w:rPr>
          <w:rFonts w:ascii="Arial" w:hAnsi="Arial" w:cs="Arial"/>
          <w:color w:val="000000" w:themeColor="text1"/>
          <w:sz w:val="20"/>
          <w:szCs w:val="20"/>
        </w:rPr>
        <w:t>____ d. Nr. P1-_____</w:t>
      </w:r>
    </w:p>
    <w:p w14:paraId="11E57412" w14:textId="77777777" w:rsidR="00997BDE" w:rsidRDefault="00997BDE" w:rsidP="00CC0D4A">
      <w:pPr>
        <w:spacing w:after="0" w:line="240" w:lineRule="auto"/>
        <w:rPr>
          <w:rFonts w:ascii="Arial" w:hAnsi="Arial" w:cs="Arial"/>
          <w:color w:val="000000" w:themeColor="text1"/>
          <w:sz w:val="20"/>
          <w:szCs w:val="20"/>
        </w:rPr>
      </w:pPr>
    </w:p>
    <w:p w14:paraId="39AF4074" w14:textId="77777777" w:rsidR="00997BDE" w:rsidRPr="00D53CCB" w:rsidRDefault="00997BDE" w:rsidP="00CC0D4A">
      <w:pPr>
        <w:spacing w:after="0" w:line="240" w:lineRule="auto"/>
        <w:rPr>
          <w:rFonts w:ascii="Arial" w:hAnsi="Arial" w:cs="Arial"/>
          <w:color w:val="000000" w:themeColor="text1"/>
          <w:sz w:val="20"/>
          <w:szCs w:val="20"/>
        </w:rPr>
      </w:pPr>
    </w:p>
    <w:p w14:paraId="20C79A6F" w14:textId="26DFB853" w:rsidR="00654D99" w:rsidRPr="00D53CCB" w:rsidRDefault="00654D99" w:rsidP="00CC0D4A">
      <w:pPr>
        <w:autoSpaceDE w:val="0"/>
        <w:autoSpaceDN w:val="0"/>
        <w:adjustRightInd w:val="0"/>
        <w:spacing w:after="0" w:line="240" w:lineRule="auto"/>
        <w:ind w:left="1276" w:right="1416"/>
        <w:jc w:val="center"/>
        <w:rPr>
          <w:rFonts w:ascii="Arial" w:eastAsiaTheme="minorEastAsia" w:hAnsi="Arial" w:cs="Arial"/>
          <w:b/>
          <w:bCs/>
          <w:color w:val="000000" w:themeColor="text1"/>
          <w:sz w:val="20"/>
          <w:szCs w:val="20"/>
          <w:lang w:eastAsia="lt-LT"/>
        </w:rPr>
      </w:pPr>
      <w:r w:rsidRPr="00D53CCB">
        <w:rPr>
          <w:rFonts w:ascii="Arial" w:eastAsiaTheme="minorEastAsia" w:hAnsi="Arial" w:cs="Arial"/>
          <w:b/>
          <w:bCs/>
          <w:color w:val="000000" w:themeColor="text1"/>
          <w:sz w:val="20"/>
          <w:szCs w:val="20"/>
          <w:lang w:eastAsia="lt-LT"/>
        </w:rPr>
        <w:t xml:space="preserve">VALSTYBES ILGALAIKIO MATERIALIOJO TURTO </w:t>
      </w:r>
      <w:r w:rsidR="00CF2666" w:rsidRPr="00D53CCB">
        <w:rPr>
          <w:rFonts w:ascii="Arial" w:eastAsiaTheme="minorEastAsia" w:hAnsi="Arial" w:cs="Arial"/>
          <w:b/>
          <w:bCs/>
          <w:color w:val="000000" w:themeColor="text1"/>
          <w:sz w:val="20"/>
          <w:szCs w:val="20"/>
          <w:lang w:eastAsia="lt-LT"/>
        </w:rPr>
        <w:t xml:space="preserve">NUOMOS </w:t>
      </w:r>
      <w:r w:rsidRPr="00D53CCB">
        <w:rPr>
          <w:rFonts w:ascii="Arial" w:eastAsiaTheme="minorEastAsia" w:hAnsi="Arial" w:cs="Arial"/>
          <w:b/>
          <w:bCs/>
          <w:color w:val="000000" w:themeColor="text1"/>
          <w:sz w:val="20"/>
          <w:szCs w:val="20"/>
          <w:lang w:eastAsia="lt-LT"/>
        </w:rPr>
        <w:t xml:space="preserve">VIEŠOJO </w:t>
      </w:r>
    </w:p>
    <w:p w14:paraId="247C676C" w14:textId="45069D51" w:rsidR="00654D99" w:rsidRPr="00D53CCB" w:rsidRDefault="00CF2666" w:rsidP="00CC0D4A">
      <w:pPr>
        <w:autoSpaceDE w:val="0"/>
        <w:autoSpaceDN w:val="0"/>
        <w:adjustRightInd w:val="0"/>
        <w:spacing w:after="0" w:line="240" w:lineRule="auto"/>
        <w:ind w:left="1276" w:right="1416"/>
        <w:jc w:val="center"/>
        <w:rPr>
          <w:rFonts w:ascii="Arial" w:eastAsiaTheme="minorEastAsia" w:hAnsi="Arial" w:cs="Arial"/>
          <w:b/>
          <w:bCs/>
          <w:color w:val="000000" w:themeColor="text1"/>
          <w:sz w:val="20"/>
          <w:szCs w:val="20"/>
          <w:lang w:eastAsia="lt-LT"/>
        </w:rPr>
      </w:pPr>
      <w:r w:rsidRPr="00D53CCB">
        <w:rPr>
          <w:rFonts w:ascii="Arial" w:hAnsi="Arial" w:cs="Arial"/>
          <w:b/>
          <w:color w:val="000000" w:themeColor="text1"/>
          <w:sz w:val="20"/>
          <w:szCs w:val="20"/>
        </w:rPr>
        <w:t>ELEKTRONINIO</w:t>
      </w:r>
      <w:r w:rsidRPr="00D53CCB">
        <w:rPr>
          <w:rFonts w:ascii="Arial" w:eastAsiaTheme="minorEastAsia" w:hAnsi="Arial" w:cs="Arial"/>
          <w:b/>
          <w:bCs/>
          <w:color w:val="000000" w:themeColor="text1"/>
          <w:sz w:val="20"/>
          <w:szCs w:val="20"/>
          <w:lang w:eastAsia="lt-LT"/>
        </w:rPr>
        <w:t xml:space="preserve"> </w:t>
      </w:r>
      <w:r w:rsidR="00654D99" w:rsidRPr="00D53CCB">
        <w:rPr>
          <w:rFonts w:ascii="Arial" w:eastAsiaTheme="minorEastAsia" w:hAnsi="Arial" w:cs="Arial"/>
          <w:b/>
          <w:bCs/>
          <w:color w:val="000000" w:themeColor="text1"/>
          <w:sz w:val="20"/>
          <w:szCs w:val="20"/>
          <w:lang w:eastAsia="lt-LT"/>
        </w:rPr>
        <w:t>KONKURSO BENDROSIOS SĄLYGOS</w:t>
      </w:r>
    </w:p>
    <w:p w14:paraId="53985E91" w14:textId="77777777" w:rsidR="00654D99" w:rsidRPr="00D53CCB" w:rsidRDefault="00654D99" w:rsidP="00CC0D4A">
      <w:pPr>
        <w:autoSpaceDE w:val="0"/>
        <w:autoSpaceDN w:val="0"/>
        <w:adjustRightInd w:val="0"/>
        <w:spacing w:after="0" w:line="240" w:lineRule="auto"/>
        <w:jc w:val="both"/>
        <w:rPr>
          <w:rFonts w:ascii="Arial" w:eastAsiaTheme="minorEastAsia" w:hAnsi="Arial" w:cs="Arial"/>
          <w:color w:val="000000" w:themeColor="text1"/>
          <w:sz w:val="20"/>
          <w:szCs w:val="20"/>
          <w:lang w:eastAsia="lt-LT"/>
        </w:rPr>
      </w:pPr>
    </w:p>
    <w:tbl>
      <w:tblPr>
        <w:tblW w:w="959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942"/>
        <w:gridCol w:w="7654"/>
      </w:tblGrid>
      <w:tr w:rsidR="00466F50" w:rsidRPr="00D53CCB" w14:paraId="1BD54568" w14:textId="77777777" w:rsidTr="00BB714C">
        <w:tc>
          <w:tcPr>
            <w:tcW w:w="1942" w:type="dxa"/>
          </w:tcPr>
          <w:p w14:paraId="6D9C40A0" w14:textId="3EA567E1" w:rsidR="00763EE8" w:rsidRPr="00D53CCB" w:rsidRDefault="00763EE8" w:rsidP="00763EE8">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Aprašas</w:t>
            </w:r>
          </w:p>
        </w:tc>
        <w:tc>
          <w:tcPr>
            <w:tcW w:w="7654" w:type="dxa"/>
          </w:tcPr>
          <w:p w14:paraId="1E682161" w14:textId="1BC6E67C" w:rsidR="00763EE8" w:rsidRPr="00D53CCB" w:rsidRDefault="00763EE8" w:rsidP="00763EE8">
            <w:pPr>
              <w:autoSpaceDE w:val="0"/>
              <w:autoSpaceDN w:val="0"/>
              <w:adjustRightInd w:val="0"/>
              <w:spacing w:after="100" w:afterAutospacing="1"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Nutarimu patvirtintas Valstybės ir savivaldybių nekilnojamojo turto nuomos viešojo konkurso organizavimo ir vykdymo informacinių technologijų priemonėmis tvarkos aprašas</w:t>
            </w:r>
          </w:p>
        </w:tc>
      </w:tr>
      <w:tr w:rsidR="00466F50" w:rsidRPr="00D53CCB" w14:paraId="7C72FCBA" w14:textId="77777777" w:rsidTr="00BB714C">
        <w:tc>
          <w:tcPr>
            <w:tcW w:w="1942" w:type="dxa"/>
          </w:tcPr>
          <w:p w14:paraId="68BEF269" w14:textId="6F8EA4D4" w:rsidR="0049651D" w:rsidRPr="00D53CCB" w:rsidRDefault="0049651D" w:rsidP="0049651D">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Dalyvis</w:t>
            </w:r>
          </w:p>
        </w:tc>
        <w:tc>
          <w:tcPr>
            <w:tcW w:w="7654" w:type="dxa"/>
          </w:tcPr>
          <w:p w14:paraId="0066A274" w14:textId="4E5656E5" w:rsidR="0049651D" w:rsidRPr="00D53CCB" w:rsidRDefault="0049651D" w:rsidP="0049651D">
            <w:pPr>
              <w:autoSpaceDE w:val="0"/>
              <w:autoSpaceDN w:val="0"/>
              <w:adjustRightInd w:val="0"/>
              <w:spacing w:after="100" w:afterAutospacing="1"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Lietuvos Respublikos ir užsienio valstybių fiziniai, juridiniai asmenys, juridinio asmens statuso neturintys subjektai, jų filialai ar atstovybės, asmenys, sudarę rašytinį susitarimą dalyvauti e. konkurse ir kartu nuomos teisėmis įsigyti išnuomojamą Nuomos objektą.</w:t>
            </w:r>
          </w:p>
        </w:tc>
      </w:tr>
      <w:tr w:rsidR="00466F50" w:rsidRPr="00D53CCB" w14:paraId="411237A9" w14:textId="77777777" w:rsidTr="00BB714C">
        <w:tc>
          <w:tcPr>
            <w:tcW w:w="1942" w:type="dxa"/>
          </w:tcPr>
          <w:p w14:paraId="5EE43980" w14:textId="2D42FA79" w:rsidR="0049651D" w:rsidRPr="00D53CCB" w:rsidRDefault="0049651D" w:rsidP="0049651D">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e. konkursas</w:t>
            </w:r>
          </w:p>
        </w:tc>
        <w:tc>
          <w:tcPr>
            <w:tcW w:w="7654" w:type="dxa"/>
          </w:tcPr>
          <w:p w14:paraId="747ED730" w14:textId="7D8FC4F3" w:rsidR="0049651D" w:rsidRPr="00D53CCB" w:rsidRDefault="0049651D" w:rsidP="0049651D">
            <w:pPr>
              <w:autoSpaceDE w:val="0"/>
              <w:autoSpaceDN w:val="0"/>
              <w:adjustRightInd w:val="0"/>
              <w:spacing w:after="100" w:afterAutospacing="1"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Valstybės ilgalaikio materialiojo turto nuomos viešas konkursas, organizuojamas ir vykdomas informacinių technologijų priemonėmis interneto svetainėje </w:t>
            </w:r>
            <w:hyperlink r:id="rId11" w:history="1">
              <w:r w:rsidRPr="00D53CCB">
                <w:rPr>
                  <w:rStyle w:val="Hipersaitas"/>
                  <w:rFonts w:ascii="Arial" w:eastAsiaTheme="minorEastAsia" w:hAnsi="Arial" w:cs="Arial"/>
                  <w:color w:val="000000" w:themeColor="text1"/>
                  <w:sz w:val="20"/>
                  <w:szCs w:val="20"/>
                  <w:lang w:eastAsia="lt-LT"/>
                </w:rPr>
                <w:t>www.evarzytines.lt</w:t>
              </w:r>
            </w:hyperlink>
            <w:r w:rsidRPr="00D53CCB">
              <w:rPr>
                <w:rFonts w:ascii="Arial" w:eastAsiaTheme="minorEastAsia" w:hAnsi="Arial" w:cs="Arial"/>
                <w:color w:val="000000" w:themeColor="text1"/>
                <w:sz w:val="20"/>
                <w:szCs w:val="20"/>
                <w:lang w:eastAsia="lt-LT"/>
              </w:rPr>
              <w:t xml:space="preserve"> (e-varžytinių sistema) vadovaujantis Aprašu. </w:t>
            </w:r>
          </w:p>
        </w:tc>
      </w:tr>
      <w:tr w:rsidR="00466F50" w:rsidRPr="00D53CCB" w14:paraId="7242A0D8" w14:textId="77777777" w:rsidTr="00BB714C">
        <w:tc>
          <w:tcPr>
            <w:tcW w:w="1942" w:type="dxa"/>
          </w:tcPr>
          <w:p w14:paraId="3964F9FF" w14:textId="77777777" w:rsidR="0049651D" w:rsidRPr="00D53CCB" w:rsidRDefault="0049651D" w:rsidP="0049651D">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Nuomininkas</w:t>
            </w:r>
          </w:p>
        </w:tc>
        <w:tc>
          <w:tcPr>
            <w:tcW w:w="7654" w:type="dxa"/>
          </w:tcPr>
          <w:p w14:paraId="71D778CF" w14:textId="77777777" w:rsidR="0049651D" w:rsidRPr="00D53CCB" w:rsidRDefault="0049651D" w:rsidP="0049651D">
            <w:pPr>
              <w:autoSpaceDE w:val="0"/>
              <w:autoSpaceDN w:val="0"/>
              <w:adjustRightInd w:val="0"/>
              <w:spacing w:after="100" w:afterAutospacing="1" w:line="240" w:lineRule="auto"/>
              <w:ind w:right="106"/>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Fizinis ar juridinis asmuo, kuris yra sudaręs Sutartį su Nuomotoju.</w:t>
            </w:r>
          </w:p>
        </w:tc>
      </w:tr>
      <w:tr w:rsidR="00466F50" w:rsidRPr="00D53CCB" w14:paraId="325779B4" w14:textId="77777777" w:rsidTr="00BB714C">
        <w:tc>
          <w:tcPr>
            <w:tcW w:w="1942" w:type="dxa"/>
          </w:tcPr>
          <w:p w14:paraId="01218438" w14:textId="77777777" w:rsidR="0049651D" w:rsidRPr="00D53CCB" w:rsidRDefault="0049651D" w:rsidP="0049651D">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Nuomos sąlygos</w:t>
            </w:r>
          </w:p>
        </w:tc>
        <w:tc>
          <w:tcPr>
            <w:tcW w:w="7654" w:type="dxa"/>
          </w:tcPr>
          <w:p w14:paraId="7DDA14A8" w14:textId="77777777" w:rsidR="0049651D" w:rsidRPr="00D53CCB" w:rsidRDefault="0049651D" w:rsidP="0049651D">
            <w:pPr>
              <w:tabs>
                <w:tab w:val="left" w:pos="1664"/>
              </w:tabs>
              <w:autoSpaceDE w:val="0"/>
              <w:autoSpaceDN w:val="0"/>
              <w:adjustRightInd w:val="0"/>
              <w:spacing w:after="100" w:afterAutospacing="1" w:line="240" w:lineRule="auto"/>
              <w:ind w:right="100"/>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Šios Nuomos objekto nuomos sąlygos.</w:t>
            </w:r>
          </w:p>
        </w:tc>
      </w:tr>
      <w:tr w:rsidR="00466F50" w:rsidRPr="00D53CCB" w14:paraId="11D86BDA" w14:textId="77777777" w:rsidTr="00BB714C">
        <w:tc>
          <w:tcPr>
            <w:tcW w:w="1942" w:type="dxa"/>
          </w:tcPr>
          <w:p w14:paraId="60E4B964" w14:textId="77777777" w:rsidR="0049651D" w:rsidRPr="00D53CCB" w:rsidRDefault="0049651D" w:rsidP="0049651D">
            <w:pPr>
              <w:autoSpaceDE w:val="0"/>
              <w:autoSpaceDN w:val="0"/>
              <w:adjustRightInd w:val="0"/>
              <w:spacing w:after="100" w:afterAutospacing="1"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Nuomos objektas</w:t>
            </w:r>
          </w:p>
        </w:tc>
        <w:tc>
          <w:tcPr>
            <w:tcW w:w="7654" w:type="dxa"/>
          </w:tcPr>
          <w:p w14:paraId="41A92AB6" w14:textId="55837406" w:rsidR="0049651D" w:rsidRPr="00D53CCB" w:rsidRDefault="0049651D" w:rsidP="0049651D">
            <w:pPr>
              <w:autoSpaceDE w:val="0"/>
              <w:autoSpaceDN w:val="0"/>
              <w:adjustRightInd w:val="0"/>
              <w:spacing w:after="100" w:afterAutospacing="1" w:line="240" w:lineRule="auto"/>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Nuomojamas/ketinamas išnuomoti Nuomotojo patikėjimo teise valdomas valstybės ilgalaikis materialusis turtas ar jo dalis.</w:t>
            </w:r>
          </w:p>
        </w:tc>
      </w:tr>
      <w:tr w:rsidR="00466F50" w:rsidRPr="00D53CCB" w14:paraId="2836E827" w14:textId="77777777" w:rsidTr="00BB714C">
        <w:tc>
          <w:tcPr>
            <w:tcW w:w="1942" w:type="dxa"/>
          </w:tcPr>
          <w:p w14:paraId="36AE349B" w14:textId="77777777" w:rsidR="0049651D" w:rsidRPr="00D53CCB" w:rsidRDefault="0049651D" w:rsidP="0049651D">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Nutarimas</w:t>
            </w:r>
          </w:p>
        </w:tc>
        <w:tc>
          <w:tcPr>
            <w:tcW w:w="7654" w:type="dxa"/>
          </w:tcPr>
          <w:p w14:paraId="5424F0CE" w14:textId="268829BC" w:rsidR="0049651D" w:rsidRPr="00D53CCB" w:rsidRDefault="00547282" w:rsidP="0049651D">
            <w:pPr>
              <w:autoSpaceDE w:val="0"/>
              <w:autoSpaceDN w:val="0"/>
              <w:adjustRightInd w:val="0"/>
              <w:spacing w:after="0"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Lietuvos Respublikos Vyriausybės 2001 m. gruodžio 14 d. nutarimas Nr. 1524 „Dėl valstybės</w:t>
            </w:r>
            <w:r w:rsidR="005C7E97" w:rsidRPr="00D53CCB">
              <w:rPr>
                <w:rFonts w:ascii="Arial" w:eastAsiaTheme="minorEastAsia" w:hAnsi="Arial" w:cs="Arial"/>
                <w:color w:val="000000" w:themeColor="text1"/>
                <w:sz w:val="20"/>
                <w:szCs w:val="20"/>
                <w:lang w:eastAsia="lt-LT"/>
              </w:rPr>
              <w:t xml:space="preserve"> ilgalaikio materialioj</w:t>
            </w:r>
            <w:r w:rsidR="00CF2DB0" w:rsidRPr="00D53CCB">
              <w:rPr>
                <w:rFonts w:ascii="Arial" w:eastAsiaTheme="minorEastAsia" w:hAnsi="Arial" w:cs="Arial"/>
                <w:color w:val="000000" w:themeColor="text1"/>
                <w:sz w:val="20"/>
                <w:szCs w:val="20"/>
                <w:lang w:eastAsia="lt-LT"/>
              </w:rPr>
              <w:t xml:space="preserve">o </w:t>
            </w:r>
            <w:r w:rsidR="00FC3857" w:rsidRPr="00D53CCB">
              <w:rPr>
                <w:rFonts w:ascii="Arial" w:eastAsiaTheme="minorEastAsia" w:hAnsi="Arial" w:cs="Arial"/>
                <w:color w:val="000000" w:themeColor="text1"/>
                <w:sz w:val="20"/>
                <w:szCs w:val="20"/>
                <w:lang w:eastAsia="lt-LT"/>
              </w:rPr>
              <w:t xml:space="preserve">turto, </w:t>
            </w:r>
            <w:r w:rsidR="004A5A54" w:rsidRPr="00D53CCB">
              <w:rPr>
                <w:rFonts w:ascii="Arial" w:eastAsiaTheme="minorEastAsia" w:hAnsi="Arial" w:cs="Arial"/>
                <w:color w:val="000000" w:themeColor="text1"/>
                <w:sz w:val="20"/>
                <w:szCs w:val="20"/>
                <w:lang w:eastAsia="lt-LT"/>
              </w:rPr>
              <w:t xml:space="preserve">valstybės ir </w:t>
            </w:r>
            <w:r w:rsidRPr="00D53CCB">
              <w:rPr>
                <w:rFonts w:ascii="Arial" w:eastAsiaTheme="minorEastAsia" w:hAnsi="Arial" w:cs="Arial"/>
                <w:color w:val="000000" w:themeColor="text1"/>
                <w:sz w:val="20"/>
                <w:szCs w:val="20"/>
                <w:lang w:eastAsia="lt-LT"/>
              </w:rPr>
              <w:t xml:space="preserve">savivaldybių </w:t>
            </w:r>
            <w:r w:rsidR="00215FD6" w:rsidRPr="00D53CCB">
              <w:rPr>
                <w:rFonts w:ascii="Arial" w:eastAsiaTheme="minorEastAsia" w:hAnsi="Arial" w:cs="Arial"/>
                <w:color w:val="000000" w:themeColor="text1"/>
                <w:sz w:val="20"/>
                <w:szCs w:val="20"/>
                <w:lang w:eastAsia="lt-LT"/>
              </w:rPr>
              <w:t xml:space="preserve">nekilnojamojo </w:t>
            </w:r>
            <w:r w:rsidRPr="00D53CCB">
              <w:rPr>
                <w:rFonts w:ascii="Arial" w:eastAsiaTheme="minorEastAsia" w:hAnsi="Arial" w:cs="Arial"/>
                <w:color w:val="000000" w:themeColor="text1"/>
                <w:sz w:val="20"/>
                <w:szCs w:val="20"/>
                <w:lang w:eastAsia="lt-LT"/>
              </w:rPr>
              <w:t>turto nuomos“.</w:t>
            </w:r>
          </w:p>
        </w:tc>
      </w:tr>
      <w:tr w:rsidR="00466F50" w:rsidRPr="00D53CCB" w14:paraId="5087BD8F" w14:textId="77777777" w:rsidTr="00BB714C">
        <w:tc>
          <w:tcPr>
            <w:tcW w:w="1942" w:type="dxa"/>
          </w:tcPr>
          <w:p w14:paraId="2421EE6D" w14:textId="77777777" w:rsidR="00BB714C" w:rsidRPr="00D53CCB" w:rsidRDefault="00C90382" w:rsidP="00C90382">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Organizatorius/</w:t>
            </w:r>
          </w:p>
          <w:p w14:paraId="5D74E76C" w14:textId="3E82346C" w:rsidR="00C90382" w:rsidRPr="00D53CCB" w:rsidRDefault="00C90382" w:rsidP="00C90382">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Nuomotojas</w:t>
            </w:r>
          </w:p>
        </w:tc>
        <w:tc>
          <w:tcPr>
            <w:tcW w:w="7654" w:type="dxa"/>
          </w:tcPr>
          <w:p w14:paraId="68DF1078" w14:textId="5A2809E6" w:rsidR="00C90382" w:rsidRPr="00D53CCB" w:rsidRDefault="00C90382" w:rsidP="00C90382">
            <w:pPr>
              <w:autoSpaceDE w:val="0"/>
              <w:autoSpaceDN w:val="0"/>
              <w:adjustRightInd w:val="0"/>
              <w:spacing w:after="0"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Valstybės įmonė Turto bankas (įm. kodas 112021042) (toliau - Organizatorius arba Nuomotojas)</w:t>
            </w:r>
          </w:p>
        </w:tc>
      </w:tr>
      <w:tr w:rsidR="00466F50" w:rsidRPr="00D53CCB" w14:paraId="1E04800B" w14:textId="77777777" w:rsidTr="00BB714C">
        <w:tc>
          <w:tcPr>
            <w:tcW w:w="1942" w:type="dxa"/>
          </w:tcPr>
          <w:p w14:paraId="4C895196" w14:textId="77777777" w:rsidR="00C90382" w:rsidRPr="00D53CCB" w:rsidRDefault="00C90382" w:rsidP="00C90382">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Pradinis įnašas</w:t>
            </w:r>
          </w:p>
        </w:tc>
        <w:tc>
          <w:tcPr>
            <w:tcW w:w="7654" w:type="dxa"/>
          </w:tcPr>
          <w:p w14:paraId="4B0BC800" w14:textId="77777777" w:rsidR="00C90382" w:rsidRPr="00D53CCB" w:rsidRDefault="00C90382" w:rsidP="00C90382">
            <w:pPr>
              <w:autoSpaceDE w:val="0"/>
              <w:autoSpaceDN w:val="0"/>
              <w:adjustRightInd w:val="0"/>
              <w:spacing w:after="0" w:line="240" w:lineRule="auto"/>
              <w:ind w:firstLine="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Pradinis įnašas - 3 kalendorinių mėnesių nuomos mokestis</w:t>
            </w:r>
          </w:p>
        </w:tc>
      </w:tr>
      <w:tr w:rsidR="00466F50" w:rsidRPr="00D53CCB" w14:paraId="218B9F5F" w14:textId="77777777" w:rsidTr="00BB714C">
        <w:tc>
          <w:tcPr>
            <w:tcW w:w="1942" w:type="dxa"/>
          </w:tcPr>
          <w:p w14:paraId="77094C4E" w14:textId="5319BF47" w:rsidR="00C90382" w:rsidRPr="00D53CCB" w:rsidRDefault="00C90382" w:rsidP="00C90382">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Skelbimas </w:t>
            </w:r>
          </w:p>
        </w:tc>
        <w:tc>
          <w:tcPr>
            <w:tcW w:w="7654" w:type="dxa"/>
          </w:tcPr>
          <w:p w14:paraId="3AC137EF" w14:textId="333C1146" w:rsidR="00C90382" w:rsidRPr="00D53CCB" w:rsidRDefault="00C90382" w:rsidP="00C90382">
            <w:pPr>
              <w:autoSpaceDE w:val="0"/>
              <w:autoSpaceDN w:val="0"/>
              <w:adjustRightInd w:val="0"/>
              <w:spacing w:after="0" w:line="240" w:lineRule="auto"/>
              <w:ind w:left="5" w:hanging="5"/>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VĮ Turto banko interneto svetainėje, e-varžytinių sistemoje ir kitose visuomenės informavimo priemonėse paskelbta informacija apie Nuomos objekto nuomą ir sąlygas.</w:t>
            </w:r>
          </w:p>
        </w:tc>
      </w:tr>
      <w:tr w:rsidR="00C90382" w:rsidRPr="00D53CCB" w14:paraId="0567F6E4" w14:textId="77777777" w:rsidTr="00BB714C">
        <w:tc>
          <w:tcPr>
            <w:tcW w:w="1942" w:type="dxa"/>
          </w:tcPr>
          <w:p w14:paraId="046DC74C" w14:textId="77777777" w:rsidR="00C90382" w:rsidRPr="00D53CCB" w:rsidRDefault="00C90382" w:rsidP="00C90382">
            <w:pPr>
              <w:autoSpaceDE w:val="0"/>
              <w:autoSpaceDN w:val="0"/>
              <w:adjustRightInd w:val="0"/>
              <w:spacing w:after="0" w:line="240" w:lineRule="auto"/>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Sutartis</w:t>
            </w:r>
          </w:p>
        </w:tc>
        <w:tc>
          <w:tcPr>
            <w:tcW w:w="7654" w:type="dxa"/>
          </w:tcPr>
          <w:p w14:paraId="0283628A" w14:textId="77777777" w:rsidR="00C90382" w:rsidRPr="00D53CCB" w:rsidRDefault="00C90382" w:rsidP="00C90382">
            <w:pPr>
              <w:autoSpaceDE w:val="0"/>
              <w:autoSpaceDN w:val="0"/>
              <w:adjustRightInd w:val="0"/>
              <w:spacing w:after="0" w:line="240" w:lineRule="auto"/>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Sutartis, sudaryta tarp Konkurso laimėtojo ir Nuomotojo dėl Nuomos objekto.</w:t>
            </w:r>
          </w:p>
        </w:tc>
      </w:tr>
    </w:tbl>
    <w:p w14:paraId="0077497F" w14:textId="77777777" w:rsidR="00654D99" w:rsidRPr="00D53CCB" w:rsidRDefault="00654D99" w:rsidP="00DC4765">
      <w:pPr>
        <w:autoSpaceDE w:val="0"/>
        <w:autoSpaceDN w:val="0"/>
        <w:adjustRightInd w:val="0"/>
        <w:spacing w:after="0" w:line="240" w:lineRule="auto"/>
        <w:rPr>
          <w:rFonts w:ascii="Arial" w:eastAsiaTheme="minorEastAsia" w:hAnsi="Arial" w:cs="Arial"/>
          <w:color w:val="000000" w:themeColor="text1"/>
          <w:sz w:val="20"/>
          <w:szCs w:val="20"/>
          <w:lang w:eastAsia="lt-LT"/>
        </w:rPr>
      </w:pPr>
    </w:p>
    <w:p w14:paraId="7B4B4E3D" w14:textId="445DFEF6" w:rsidR="00654D99" w:rsidRPr="00D53CCB" w:rsidRDefault="00F1696C" w:rsidP="00DC4765">
      <w:pPr>
        <w:numPr>
          <w:ilvl w:val="0"/>
          <w:numId w:val="12"/>
        </w:numPr>
        <w:autoSpaceDE w:val="0"/>
        <w:autoSpaceDN w:val="0"/>
        <w:adjustRightInd w:val="0"/>
        <w:spacing w:after="0" w:line="240" w:lineRule="auto"/>
        <w:ind w:left="284" w:hanging="284"/>
        <w:rPr>
          <w:rFonts w:ascii="Arial" w:eastAsiaTheme="minorEastAsia" w:hAnsi="Arial" w:cs="Arial"/>
          <w:b/>
          <w:bCs/>
          <w:color w:val="000000" w:themeColor="text1"/>
          <w:sz w:val="20"/>
          <w:szCs w:val="20"/>
          <w:lang w:eastAsia="lt-LT"/>
        </w:rPr>
      </w:pPr>
      <w:r w:rsidRPr="00D53CCB">
        <w:rPr>
          <w:rFonts w:ascii="Arial" w:eastAsiaTheme="minorEastAsia" w:hAnsi="Arial" w:cs="Arial"/>
          <w:b/>
          <w:bCs/>
          <w:color w:val="000000" w:themeColor="text1"/>
          <w:sz w:val="20"/>
          <w:szCs w:val="20"/>
          <w:lang w:eastAsia="lt-LT"/>
        </w:rPr>
        <w:t>E. k</w:t>
      </w:r>
      <w:r w:rsidR="00654D99" w:rsidRPr="00D53CCB">
        <w:rPr>
          <w:rFonts w:ascii="Arial" w:eastAsiaTheme="minorEastAsia" w:hAnsi="Arial" w:cs="Arial"/>
          <w:b/>
          <w:bCs/>
          <w:color w:val="000000" w:themeColor="text1"/>
          <w:sz w:val="20"/>
          <w:szCs w:val="20"/>
          <w:lang w:eastAsia="lt-LT"/>
        </w:rPr>
        <w:t>onkurso sąlygos:</w:t>
      </w:r>
    </w:p>
    <w:p w14:paraId="066058CB" w14:textId="4D5D46EC" w:rsidR="00A31A5D" w:rsidRPr="00D53CCB" w:rsidRDefault="004739B0" w:rsidP="00DC4765">
      <w:pPr>
        <w:numPr>
          <w:ilvl w:val="0"/>
          <w:numId w:val="3"/>
        </w:numPr>
        <w:tabs>
          <w:tab w:val="left" w:pos="426"/>
        </w:tabs>
        <w:autoSpaceDE w:val="0"/>
        <w:autoSpaceDN w:val="0"/>
        <w:adjustRightInd w:val="0"/>
        <w:spacing w:after="0" w:line="240" w:lineRule="auto"/>
        <w:ind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Organizatorius e. konkursą </w:t>
      </w:r>
      <w:r w:rsidR="00A31A5D" w:rsidRPr="00D53CCB">
        <w:rPr>
          <w:rFonts w:ascii="Arial" w:eastAsiaTheme="minorEastAsia" w:hAnsi="Arial" w:cs="Arial"/>
          <w:color w:val="000000" w:themeColor="text1"/>
          <w:sz w:val="20"/>
          <w:szCs w:val="20"/>
          <w:lang w:eastAsia="lt-LT"/>
        </w:rPr>
        <w:t>vykdo Apraše nurodyta tvarka.</w:t>
      </w:r>
    </w:p>
    <w:p w14:paraId="439722B2" w14:textId="77777777" w:rsidR="00D628E5" w:rsidRPr="00D53CCB" w:rsidRDefault="008815C5" w:rsidP="00DC4765">
      <w:pPr>
        <w:numPr>
          <w:ilvl w:val="0"/>
          <w:numId w:val="3"/>
        </w:numPr>
        <w:tabs>
          <w:tab w:val="left" w:pos="426"/>
        </w:tabs>
        <w:autoSpaceDE w:val="0"/>
        <w:autoSpaceDN w:val="0"/>
        <w:adjustRightInd w:val="0"/>
        <w:spacing w:after="0" w:line="240" w:lineRule="auto"/>
        <w:ind w:firstLine="567"/>
        <w:jc w:val="both"/>
        <w:rPr>
          <w:rFonts w:ascii="Arial" w:eastAsiaTheme="minorEastAsia" w:hAnsi="Arial" w:cs="Arial"/>
          <w:color w:val="000000" w:themeColor="text1"/>
          <w:sz w:val="20"/>
          <w:szCs w:val="20"/>
          <w:lang w:eastAsia="lt-LT"/>
        </w:rPr>
      </w:pPr>
      <w:r w:rsidRPr="00D53CCB">
        <w:rPr>
          <w:rFonts w:ascii="Arial" w:hAnsi="Arial" w:cs="Arial"/>
          <w:color w:val="000000" w:themeColor="text1"/>
          <w:sz w:val="20"/>
          <w:szCs w:val="20"/>
          <w:shd w:val="clear" w:color="auto" w:fill="FFFFFF"/>
        </w:rPr>
        <w:t>Dalyvis ketinantis dalyvauti e. konkurse, privalo užsiregistruoti į konkretų e. konkursą e-varžytynių sistemoje. Registracija leidžiama tik nurodytu registracijos laikotarpiu prie sistemos prisijungusiam naudotojui. Asmuo, pradėdamas registraciją į konkretų e. konkursą, turi būti sumokėjęs dalyvio registravimo mokestį ir pradinį įnašą</w:t>
      </w:r>
      <w:r w:rsidR="00D628E5" w:rsidRPr="00D53CCB">
        <w:rPr>
          <w:rFonts w:ascii="Arial" w:hAnsi="Arial" w:cs="Arial"/>
          <w:color w:val="000000" w:themeColor="text1"/>
          <w:sz w:val="20"/>
          <w:szCs w:val="20"/>
          <w:shd w:val="clear" w:color="auto" w:fill="FFFFFF"/>
        </w:rPr>
        <w:t>.</w:t>
      </w:r>
    </w:p>
    <w:p w14:paraId="5CAD294E" w14:textId="6C477CAA" w:rsidR="00D628E5" w:rsidRPr="00D53CCB" w:rsidRDefault="009A1D11" w:rsidP="00DC4765">
      <w:pPr>
        <w:numPr>
          <w:ilvl w:val="0"/>
          <w:numId w:val="3"/>
        </w:numPr>
        <w:tabs>
          <w:tab w:val="left" w:pos="426"/>
        </w:tabs>
        <w:autoSpaceDE w:val="0"/>
        <w:autoSpaceDN w:val="0"/>
        <w:adjustRightInd w:val="0"/>
        <w:spacing w:after="0" w:line="240" w:lineRule="auto"/>
        <w:ind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E. konkurse </w:t>
      </w:r>
      <w:r w:rsidR="007667F9" w:rsidRPr="00D53CCB">
        <w:rPr>
          <w:rFonts w:ascii="Arial" w:eastAsiaTheme="minorEastAsia" w:hAnsi="Arial" w:cs="Arial"/>
          <w:color w:val="000000" w:themeColor="text1"/>
          <w:sz w:val="20"/>
          <w:szCs w:val="20"/>
          <w:lang w:eastAsia="lt-LT"/>
        </w:rPr>
        <w:t xml:space="preserve">ketinantys dalyvauti </w:t>
      </w:r>
      <w:r w:rsidR="005E681C" w:rsidRPr="00D53CCB">
        <w:rPr>
          <w:rFonts w:ascii="Arial" w:eastAsiaTheme="minorEastAsia" w:hAnsi="Arial" w:cs="Arial"/>
          <w:i/>
          <w:iCs/>
          <w:color w:val="000000" w:themeColor="text1"/>
          <w:sz w:val="20"/>
          <w:szCs w:val="20"/>
          <w:u w:val="single"/>
          <w:lang w:eastAsia="lt-LT"/>
        </w:rPr>
        <w:t>juridiniai asmenys</w:t>
      </w:r>
      <w:r w:rsidR="007667F9" w:rsidRPr="00D53CCB">
        <w:rPr>
          <w:rFonts w:ascii="Arial" w:eastAsiaTheme="minorEastAsia" w:hAnsi="Arial" w:cs="Arial"/>
          <w:color w:val="000000" w:themeColor="text1"/>
          <w:sz w:val="20"/>
          <w:szCs w:val="20"/>
          <w:lang w:eastAsia="lt-LT"/>
        </w:rPr>
        <w:t xml:space="preserve">, taip pat juridinio asmens statuso neturintys subjektai, jų filialai ar atstovybės, registruodamiesi į </w:t>
      </w:r>
      <w:r w:rsidRPr="00D53CCB">
        <w:rPr>
          <w:rFonts w:ascii="Arial" w:eastAsiaTheme="minorEastAsia" w:hAnsi="Arial" w:cs="Arial"/>
          <w:color w:val="000000" w:themeColor="text1"/>
          <w:sz w:val="20"/>
          <w:szCs w:val="20"/>
          <w:lang w:eastAsia="lt-LT"/>
        </w:rPr>
        <w:t>e. konkursą</w:t>
      </w:r>
      <w:r w:rsidR="007667F9" w:rsidRPr="00D53CCB">
        <w:rPr>
          <w:rFonts w:ascii="Arial" w:eastAsiaTheme="minorEastAsia" w:hAnsi="Arial" w:cs="Arial"/>
          <w:color w:val="000000" w:themeColor="text1"/>
          <w:sz w:val="20"/>
          <w:szCs w:val="20"/>
          <w:lang w:eastAsia="lt-LT"/>
        </w:rPr>
        <w:t>, papildomai pateikia šių dokumentų skaitmenines kopijas, patvirtintas teisės aktų nustatyta tvarka:</w:t>
      </w:r>
    </w:p>
    <w:p w14:paraId="578537AA" w14:textId="7DA16328" w:rsidR="00AB4AF3" w:rsidRPr="00D53CCB" w:rsidRDefault="00A35AE1"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j</w:t>
      </w:r>
      <w:r w:rsidR="007F33AB" w:rsidRPr="00D53CCB">
        <w:rPr>
          <w:rFonts w:ascii="Arial" w:eastAsiaTheme="minorEastAsia" w:hAnsi="Arial" w:cs="Arial"/>
          <w:color w:val="000000" w:themeColor="text1"/>
          <w:sz w:val="20"/>
          <w:szCs w:val="20"/>
          <w:lang w:eastAsia="lt-LT"/>
        </w:rPr>
        <w:t>uridinių asmenų registro išrašo (ar kito veiklos pagrindimo dokumento), jeigu pagal asmens registravimo vietos įstatymus toks subjektas privalo jį turėti, patvirtintą kopiją;</w:t>
      </w:r>
    </w:p>
    <w:p w14:paraId="60133904" w14:textId="42729B31" w:rsidR="00AB4AF3" w:rsidRPr="00D53CCB" w:rsidRDefault="0035521D"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įstatų arba nuostatų (ar kito steigimo dokumento), jeigu pagal asmens registravimo vietos įstatymus toks subjektas privalo juos turėti, patvirtintą kopiją;</w:t>
      </w:r>
    </w:p>
    <w:p w14:paraId="41B88B94" w14:textId="326A50A4" w:rsidR="0035521D" w:rsidRPr="00657116" w:rsidRDefault="000B752B"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kompetentingo valdymo organo sprendimo dėl dalyvavimo e. konkurse, jeigu pagal asmens steigimo dokumentus ar teisės aktus sprendimą dėl dalyvavimo e. konkurse turi priimti valdymo </w:t>
      </w:r>
      <w:r w:rsidRPr="00657116">
        <w:rPr>
          <w:rFonts w:ascii="Arial" w:eastAsiaTheme="minorEastAsia" w:hAnsi="Arial" w:cs="Arial"/>
          <w:color w:val="000000" w:themeColor="text1"/>
          <w:sz w:val="20"/>
          <w:szCs w:val="20"/>
          <w:lang w:eastAsia="lt-LT"/>
        </w:rPr>
        <w:t>organas, patvirtintą kopiją</w:t>
      </w:r>
      <w:r w:rsidR="00DF49FE" w:rsidRPr="00657116">
        <w:rPr>
          <w:rFonts w:ascii="Arial" w:eastAsiaTheme="minorEastAsia" w:hAnsi="Arial" w:cs="Arial"/>
          <w:color w:val="000000" w:themeColor="text1"/>
          <w:sz w:val="20"/>
          <w:szCs w:val="20"/>
          <w:lang w:eastAsia="lt-LT"/>
        </w:rPr>
        <w:t>;</w:t>
      </w:r>
    </w:p>
    <w:p w14:paraId="33A48476" w14:textId="7F8B714B" w:rsidR="00DF49FE" w:rsidRPr="00657116" w:rsidRDefault="0003780A" w:rsidP="003348A7">
      <w:pPr>
        <w:pStyle w:val="Sraopastraipa"/>
        <w:numPr>
          <w:ilvl w:val="2"/>
          <w:numId w:val="18"/>
        </w:numPr>
        <w:tabs>
          <w:tab w:val="left" w:pos="426"/>
          <w:tab w:val="left" w:pos="1843"/>
        </w:tabs>
        <w:autoSpaceDE w:val="0"/>
        <w:autoSpaceDN w:val="0"/>
        <w:adjustRightInd w:val="0"/>
        <w:spacing w:after="0" w:line="240" w:lineRule="auto"/>
        <w:ind w:hanging="1004"/>
        <w:jc w:val="both"/>
        <w:rPr>
          <w:rFonts w:ascii="Arial" w:eastAsiaTheme="minorEastAsia" w:hAnsi="Arial" w:cs="Arial"/>
          <w:color w:val="000000" w:themeColor="text1"/>
          <w:sz w:val="20"/>
          <w:szCs w:val="20"/>
          <w:lang w:eastAsia="lt-LT"/>
        </w:rPr>
      </w:pPr>
      <w:r w:rsidRPr="00657116">
        <w:rPr>
          <w:rFonts w:ascii="Arial" w:eastAsiaTheme="minorEastAsia" w:hAnsi="Arial" w:cs="Arial"/>
          <w:color w:val="000000" w:themeColor="text1"/>
          <w:sz w:val="20"/>
          <w:szCs w:val="20"/>
          <w:lang w:eastAsia="lt-LT"/>
        </w:rPr>
        <w:t>atstovo įgaliojimų patvirtinimo dokumentų patvirtintas kopijas;</w:t>
      </w:r>
    </w:p>
    <w:p w14:paraId="238648F4" w14:textId="06A65C5A" w:rsidR="0003780A" w:rsidRPr="00657116" w:rsidRDefault="008B67B4"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657116">
        <w:rPr>
          <w:rFonts w:ascii="Arial" w:eastAsiaTheme="minorEastAsia" w:hAnsi="Arial" w:cs="Arial"/>
          <w:color w:val="000000" w:themeColor="text1"/>
          <w:sz w:val="20"/>
          <w:szCs w:val="20"/>
          <w:lang w:eastAsia="lt-LT"/>
        </w:rPr>
        <w:t xml:space="preserve">rašytinio susitarimo dėl ketinimo nuomos teisėmis kartu įsigyti išnuomojamą </w:t>
      </w:r>
      <w:r w:rsidR="007B3F80" w:rsidRPr="00657116">
        <w:rPr>
          <w:rFonts w:ascii="Arial" w:eastAsiaTheme="minorEastAsia" w:hAnsi="Arial" w:cs="Arial"/>
          <w:color w:val="000000" w:themeColor="text1"/>
          <w:sz w:val="20"/>
          <w:szCs w:val="20"/>
          <w:lang w:eastAsia="lt-LT"/>
        </w:rPr>
        <w:t xml:space="preserve">Nuomos objektą </w:t>
      </w:r>
      <w:r w:rsidRPr="00657116">
        <w:rPr>
          <w:rFonts w:ascii="Arial" w:eastAsiaTheme="minorEastAsia" w:hAnsi="Arial" w:cs="Arial"/>
          <w:color w:val="000000" w:themeColor="text1"/>
          <w:sz w:val="20"/>
          <w:szCs w:val="20"/>
          <w:lang w:eastAsia="lt-LT"/>
        </w:rPr>
        <w:t>patvirtintas kopijas, jeigu e. konkurse ketina dalyvauti keli asmenys arba asmenų grupė;</w:t>
      </w:r>
    </w:p>
    <w:p w14:paraId="3731A996" w14:textId="03DA40A8" w:rsidR="007B3F80" w:rsidRPr="00657116" w:rsidRDefault="007D7C4E"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657116">
        <w:rPr>
          <w:rFonts w:ascii="Arial" w:eastAsiaTheme="minorEastAsia" w:hAnsi="Arial" w:cs="Arial"/>
          <w:color w:val="000000" w:themeColor="text1"/>
          <w:sz w:val="20"/>
          <w:szCs w:val="20"/>
          <w:u w:val="single"/>
          <w:lang w:eastAsia="lt-LT"/>
        </w:rPr>
        <w:t xml:space="preserve">rašytinį </w:t>
      </w:r>
      <w:r w:rsidR="007F2387" w:rsidRPr="00657116">
        <w:rPr>
          <w:rFonts w:ascii="Arial" w:eastAsiaTheme="minorEastAsia" w:hAnsi="Arial" w:cs="Arial"/>
          <w:color w:val="000000" w:themeColor="text1"/>
          <w:sz w:val="20"/>
          <w:szCs w:val="20"/>
          <w:u w:val="single"/>
          <w:lang w:eastAsia="lt-LT"/>
        </w:rPr>
        <w:t>paaiškinimą</w:t>
      </w:r>
      <w:r w:rsidR="00A15661" w:rsidRPr="00657116">
        <w:rPr>
          <w:rFonts w:ascii="Arial" w:eastAsiaTheme="minorEastAsia" w:hAnsi="Arial" w:cs="Arial"/>
          <w:color w:val="000000" w:themeColor="text1"/>
          <w:sz w:val="20"/>
          <w:szCs w:val="20"/>
          <w:u w:val="single"/>
          <w:lang w:eastAsia="lt-LT"/>
        </w:rPr>
        <w:t xml:space="preserve">, kokiam tikslui e. konkurso dalyvis naudos </w:t>
      </w:r>
      <w:r w:rsidR="001C334F" w:rsidRPr="00657116">
        <w:rPr>
          <w:rFonts w:ascii="Arial" w:eastAsiaTheme="minorEastAsia" w:hAnsi="Arial" w:cs="Arial"/>
          <w:color w:val="000000" w:themeColor="text1"/>
          <w:sz w:val="20"/>
          <w:szCs w:val="20"/>
          <w:u w:val="single"/>
          <w:lang w:eastAsia="lt-LT"/>
        </w:rPr>
        <w:t>Nuomos objektą</w:t>
      </w:r>
      <w:r w:rsidR="00A15661" w:rsidRPr="00657116">
        <w:rPr>
          <w:rFonts w:ascii="Arial" w:eastAsiaTheme="minorEastAsia" w:hAnsi="Arial" w:cs="Arial"/>
          <w:color w:val="000000" w:themeColor="text1"/>
          <w:sz w:val="20"/>
          <w:szCs w:val="20"/>
          <w:lang w:eastAsia="lt-LT"/>
        </w:rPr>
        <w:t xml:space="preserve">; dokumentus, kuriais patvirtinama, kad e. konkurso dalyvio veikla atitinka </w:t>
      </w:r>
      <w:r w:rsidR="00F70126" w:rsidRPr="00657116">
        <w:rPr>
          <w:rFonts w:ascii="Arial" w:eastAsiaTheme="minorEastAsia" w:hAnsi="Arial" w:cs="Arial"/>
          <w:color w:val="000000" w:themeColor="text1"/>
          <w:sz w:val="20"/>
          <w:szCs w:val="20"/>
          <w:lang w:eastAsia="lt-LT"/>
        </w:rPr>
        <w:t xml:space="preserve">Nuomos objekte </w:t>
      </w:r>
      <w:r w:rsidR="00C81914" w:rsidRPr="00657116">
        <w:rPr>
          <w:rFonts w:ascii="Arial" w:eastAsiaTheme="minorEastAsia" w:hAnsi="Arial" w:cs="Arial"/>
          <w:color w:val="000000" w:themeColor="text1"/>
          <w:sz w:val="20"/>
          <w:szCs w:val="20"/>
          <w:lang w:eastAsia="lt-LT"/>
        </w:rPr>
        <w:t>nurodyt</w:t>
      </w:r>
      <w:r w:rsidR="00CD2C2A" w:rsidRPr="00657116">
        <w:rPr>
          <w:rFonts w:ascii="Arial" w:eastAsiaTheme="minorEastAsia" w:hAnsi="Arial" w:cs="Arial"/>
          <w:color w:val="000000" w:themeColor="text1"/>
          <w:sz w:val="20"/>
          <w:szCs w:val="20"/>
          <w:lang w:eastAsia="lt-LT"/>
        </w:rPr>
        <w:t xml:space="preserve">ą (as) </w:t>
      </w:r>
      <w:r w:rsidR="00F70126" w:rsidRPr="00657116">
        <w:rPr>
          <w:rFonts w:ascii="Arial" w:eastAsiaTheme="minorEastAsia" w:hAnsi="Arial" w:cs="Arial"/>
          <w:color w:val="000000" w:themeColor="text1"/>
          <w:sz w:val="20"/>
          <w:szCs w:val="20"/>
          <w:lang w:eastAsia="lt-LT"/>
        </w:rPr>
        <w:t>veikl</w:t>
      </w:r>
      <w:r w:rsidR="00CD2C2A" w:rsidRPr="00657116">
        <w:rPr>
          <w:rFonts w:ascii="Arial" w:eastAsiaTheme="minorEastAsia" w:hAnsi="Arial" w:cs="Arial"/>
          <w:color w:val="000000" w:themeColor="text1"/>
          <w:sz w:val="20"/>
          <w:szCs w:val="20"/>
          <w:lang w:eastAsia="lt-LT"/>
        </w:rPr>
        <w:t>ą (as)</w:t>
      </w:r>
      <w:r w:rsidR="00A15661" w:rsidRPr="00657116">
        <w:rPr>
          <w:rFonts w:ascii="Arial" w:eastAsiaTheme="minorEastAsia" w:hAnsi="Arial" w:cs="Arial"/>
          <w:color w:val="000000" w:themeColor="text1"/>
          <w:sz w:val="20"/>
          <w:szCs w:val="20"/>
          <w:lang w:eastAsia="lt-LT"/>
        </w:rPr>
        <w:t xml:space="preserve">, kuriai išnuomojamas </w:t>
      </w:r>
      <w:r w:rsidR="00CD2C2A" w:rsidRPr="00657116">
        <w:rPr>
          <w:rFonts w:ascii="Arial" w:eastAsiaTheme="minorEastAsia" w:hAnsi="Arial" w:cs="Arial"/>
          <w:color w:val="000000" w:themeColor="text1"/>
          <w:sz w:val="20"/>
          <w:szCs w:val="20"/>
          <w:lang w:eastAsia="lt-LT"/>
        </w:rPr>
        <w:t>Nuomos objektas</w:t>
      </w:r>
      <w:r w:rsidR="00A15661" w:rsidRPr="00657116">
        <w:rPr>
          <w:rFonts w:ascii="Arial" w:eastAsiaTheme="minorEastAsia" w:hAnsi="Arial" w:cs="Arial"/>
          <w:color w:val="000000" w:themeColor="text1"/>
          <w:sz w:val="20"/>
          <w:szCs w:val="20"/>
          <w:lang w:eastAsia="lt-LT"/>
        </w:rPr>
        <w:t>, bet neapsiribojant šia informacija ir dokumentais</w:t>
      </w:r>
      <w:r w:rsidR="002A26C8" w:rsidRPr="00657116">
        <w:rPr>
          <w:rFonts w:ascii="Arial" w:eastAsiaTheme="minorEastAsia" w:hAnsi="Arial" w:cs="Arial"/>
          <w:color w:val="000000" w:themeColor="text1"/>
          <w:sz w:val="20"/>
          <w:szCs w:val="20"/>
          <w:lang w:eastAsia="lt-LT"/>
        </w:rPr>
        <w:t>.</w:t>
      </w:r>
      <w:r w:rsidR="0094057C" w:rsidRPr="00657116">
        <w:rPr>
          <w:rFonts w:ascii="Arial" w:eastAsiaTheme="minorEastAsia" w:hAnsi="Arial" w:cs="Arial"/>
          <w:color w:val="000000" w:themeColor="text1"/>
          <w:sz w:val="20"/>
          <w:szCs w:val="20"/>
          <w:lang w:eastAsia="lt-LT"/>
        </w:rPr>
        <w:t xml:space="preserve"> Tuo atveju</w:t>
      </w:r>
      <w:r w:rsidR="00063361" w:rsidRPr="00657116">
        <w:rPr>
          <w:rFonts w:ascii="Arial" w:eastAsiaTheme="minorEastAsia" w:hAnsi="Arial" w:cs="Arial"/>
          <w:color w:val="000000" w:themeColor="text1"/>
          <w:sz w:val="20"/>
          <w:szCs w:val="20"/>
          <w:lang w:eastAsia="lt-LT"/>
        </w:rPr>
        <w:t>,</w:t>
      </w:r>
      <w:r w:rsidR="0094057C" w:rsidRPr="00657116">
        <w:rPr>
          <w:rFonts w:ascii="Arial" w:eastAsiaTheme="minorEastAsia" w:hAnsi="Arial" w:cs="Arial"/>
          <w:color w:val="000000" w:themeColor="text1"/>
          <w:sz w:val="20"/>
          <w:szCs w:val="20"/>
          <w:lang w:eastAsia="lt-LT"/>
        </w:rPr>
        <w:t xml:space="preserve"> </w:t>
      </w:r>
      <w:r w:rsidR="00F07B1D" w:rsidRPr="00657116">
        <w:rPr>
          <w:rFonts w:ascii="Arial" w:eastAsiaTheme="minorEastAsia" w:hAnsi="Arial" w:cs="Arial"/>
          <w:color w:val="000000" w:themeColor="text1"/>
          <w:sz w:val="20"/>
          <w:szCs w:val="20"/>
          <w:lang w:eastAsia="lt-LT"/>
        </w:rPr>
        <w:t xml:space="preserve">kai Dalyvis </w:t>
      </w:r>
      <w:r w:rsidR="008A741C" w:rsidRPr="00657116">
        <w:rPr>
          <w:rFonts w:ascii="Arial" w:eastAsiaTheme="minorEastAsia" w:hAnsi="Arial" w:cs="Arial"/>
          <w:color w:val="000000" w:themeColor="text1"/>
          <w:sz w:val="20"/>
          <w:szCs w:val="20"/>
          <w:lang w:eastAsia="lt-LT"/>
        </w:rPr>
        <w:t>ketina</w:t>
      </w:r>
      <w:r w:rsidR="0094057C" w:rsidRPr="00657116">
        <w:rPr>
          <w:rFonts w:ascii="Arial" w:eastAsiaTheme="minorEastAsia" w:hAnsi="Arial" w:cs="Arial"/>
          <w:color w:val="000000" w:themeColor="text1"/>
          <w:sz w:val="20"/>
          <w:szCs w:val="20"/>
          <w:lang w:eastAsia="lt-LT"/>
        </w:rPr>
        <w:t xml:space="preserve"> </w:t>
      </w:r>
      <w:r w:rsidR="00171C55" w:rsidRPr="00657116">
        <w:rPr>
          <w:rFonts w:ascii="Arial" w:eastAsiaTheme="minorEastAsia" w:hAnsi="Arial" w:cs="Arial"/>
          <w:color w:val="000000" w:themeColor="text1"/>
          <w:sz w:val="20"/>
          <w:szCs w:val="20"/>
          <w:lang w:eastAsia="lt-LT"/>
        </w:rPr>
        <w:t xml:space="preserve">vykdyti </w:t>
      </w:r>
      <w:r w:rsidR="00AD6FAF" w:rsidRPr="00657116">
        <w:rPr>
          <w:rFonts w:ascii="Arial" w:eastAsiaTheme="minorEastAsia" w:hAnsi="Arial" w:cs="Arial"/>
          <w:color w:val="000000" w:themeColor="text1"/>
          <w:sz w:val="20"/>
          <w:szCs w:val="20"/>
          <w:lang w:eastAsia="lt-LT"/>
        </w:rPr>
        <w:t xml:space="preserve">Nuomos objekte </w:t>
      </w:r>
      <w:r w:rsidR="0094057C" w:rsidRPr="00657116">
        <w:rPr>
          <w:rFonts w:ascii="Arial" w:eastAsiaTheme="minorEastAsia" w:hAnsi="Arial" w:cs="Arial"/>
          <w:color w:val="000000" w:themeColor="text1"/>
          <w:sz w:val="20"/>
          <w:szCs w:val="20"/>
          <w:lang w:eastAsia="lt-LT"/>
        </w:rPr>
        <w:t>kitą nei</w:t>
      </w:r>
      <w:r w:rsidR="00705838" w:rsidRPr="00657116">
        <w:rPr>
          <w:rFonts w:ascii="Arial" w:eastAsiaTheme="minorEastAsia" w:hAnsi="Arial" w:cs="Arial"/>
          <w:color w:val="000000" w:themeColor="text1"/>
          <w:sz w:val="20"/>
          <w:szCs w:val="20"/>
          <w:lang w:eastAsia="lt-LT"/>
        </w:rPr>
        <w:t xml:space="preserve"> </w:t>
      </w:r>
      <w:r w:rsidR="0094057C" w:rsidRPr="00657116">
        <w:rPr>
          <w:rFonts w:ascii="Arial" w:eastAsiaTheme="minorEastAsia" w:hAnsi="Arial" w:cs="Arial"/>
          <w:color w:val="000000" w:themeColor="text1"/>
          <w:sz w:val="20"/>
          <w:szCs w:val="20"/>
          <w:lang w:eastAsia="lt-LT"/>
        </w:rPr>
        <w:t>administra</w:t>
      </w:r>
      <w:r w:rsidR="009E6B4E" w:rsidRPr="00657116">
        <w:rPr>
          <w:rFonts w:ascii="Arial" w:eastAsiaTheme="minorEastAsia" w:hAnsi="Arial" w:cs="Arial"/>
          <w:color w:val="000000" w:themeColor="text1"/>
          <w:sz w:val="20"/>
          <w:szCs w:val="20"/>
          <w:lang w:eastAsia="lt-LT"/>
        </w:rPr>
        <w:t>cinę, be</w:t>
      </w:r>
      <w:r w:rsidR="00550F05" w:rsidRPr="00657116">
        <w:rPr>
          <w:rFonts w:ascii="Arial" w:eastAsiaTheme="minorEastAsia" w:hAnsi="Arial" w:cs="Arial"/>
          <w:color w:val="000000" w:themeColor="text1"/>
          <w:sz w:val="20"/>
          <w:szCs w:val="20"/>
          <w:lang w:eastAsia="lt-LT"/>
        </w:rPr>
        <w:t>t</w:t>
      </w:r>
      <w:r w:rsidR="009E6B4E" w:rsidRPr="00657116">
        <w:rPr>
          <w:rFonts w:ascii="Arial" w:eastAsiaTheme="minorEastAsia" w:hAnsi="Arial" w:cs="Arial"/>
          <w:color w:val="000000" w:themeColor="text1"/>
          <w:sz w:val="20"/>
          <w:szCs w:val="20"/>
          <w:lang w:eastAsia="lt-LT"/>
        </w:rPr>
        <w:t xml:space="preserve"> leidžiamą</w:t>
      </w:r>
      <w:r w:rsidR="00184390" w:rsidRPr="00657116">
        <w:rPr>
          <w:rFonts w:ascii="Arial" w:eastAsiaTheme="minorEastAsia" w:hAnsi="Arial" w:cs="Arial"/>
          <w:color w:val="000000" w:themeColor="text1"/>
          <w:sz w:val="20"/>
          <w:szCs w:val="20"/>
          <w:lang w:eastAsia="lt-LT"/>
        </w:rPr>
        <w:t xml:space="preserve"> pagal</w:t>
      </w:r>
      <w:r w:rsidR="000F0A06" w:rsidRPr="00657116">
        <w:t xml:space="preserve"> </w:t>
      </w:r>
      <w:r w:rsidR="000F0A06" w:rsidRPr="00657116">
        <w:rPr>
          <w:rFonts w:ascii="Arial" w:eastAsiaTheme="minorEastAsia" w:hAnsi="Arial" w:cs="Arial"/>
          <w:color w:val="000000" w:themeColor="text1"/>
          <w:sz w:val="20"/>
          <w:szCs w:val="20"/>
          <w:lang w:eastAsia="lt-LT"/>
        </w:rPr>
        <w:t xml:space="preserve">Lietuvos Respublikos Vyriausybės 2011 m. spalio 12 d. nutarimu Nr. 1178 </w:t>
      </w:r>
      <w:r w:rsidR="00B27272" w:rsidRPr="00657116">
        <w:rPr>
          <w:rFonts w:ascii="Arial" w:eastAsiaTheme="minorEastAsia" w:hAnsi="Arial" w:cs="Arial"/>
          <w:color w:val="000000" w:themeColor="text1"/>
          <w:sz w:val="20"/>
          <w:szCs w:val="20"/>
          <w:lang w:eastAsia="lt-LT"/>
        </w:rPr>
        <w:t>patvirtinto S</w:t>
      </w:r>
      <w:r w:rsidR="000F0A06" w:rsidRPr="00657116">
        <w:rPr>
          <w:rFonts w:ascii="Arial" w:eastAsiaTheme="minorEastAsia" w:hAnsi="Arial" w:cs="Arial"/>
          <w:color w:val="000000" w:themeColor="text1"/>
          <w:sz w:val="20"/>
          <w:szCs w:val="20"/>
          <w:lang w:eastAsia="lt-LT"/>
        </w:rPr>
        <w:t>tatinio (jo patalpų) naudojimo ne pagal paskirtį atvejų ir tvarkos aprašo 5 ir 5</w:t>
      </w:r>
      <w:r w:rsidR="000F0A06" w:rsidRPr="00657116">
        <w:rPr>
          <w:rFonts w:ascii="Arial" w:eastAsiaTheme="minorEastAsia" w:hAnsi="Arial" w:cs="Arial"/>
          <w:color w:val="000000" w:themeColor="text1"/>
          <w:sz w:val="20"/>
          <w:szCs w:val="20"/>
          <w:vertAlign w:val="superscript"/>
          <w:lang w:eastAsia="lt-LT"/>
        </w:rPr>
        <w:t xml:space="preserve">1 </w:t>
      </w:r>
      <w:r w:rsidR="000F0A06" w:rsidRPr="00657116">
        <w:rPr>
          <w:rFonts w:ascii="Arial" w:eastAsiaTheme="minorEastAsia" w:hAnsi="Arial" w:cs="Arial"/>
          <w:color w:val="000000" w:themeColor="text1"/>
          <w:sz w:val="20"/>
          <w:szCs w:val="20"/>
          <w:lang w:eastAsia="lt-LT"/>
        </w:rPr>
        <w:t>punktu</w:t>
      </w:r>
      <w:r w:rsidR="009C362D" w:rsidRPr="00657116">
        <w:rPr>
          <w:rFonts w:ascii="Arial" w:eastAsiaTheme="minorEastAsia" w:hAnsi="Arial" w:cs="Arial"/>
          <w:color w:val="000000" w:themeColor="text1"/>
          <w:sz w:val="20"/>
          <w:szCs w:val="20"/>
          <w:lang w:eastAsia="lt-LT"/>
        </w:rPr>
        <w:t>s</w:t>
      </w:r>
      <w:r w:rsidR="007419DC" w:rsidRPr="00657116">
        <w:rPr>
          <w:rFonts w:ascii="Arial" w:eastAsiaTheme="minorEastAsia" w:hAnsi="Arial" w:cs="Arial"/>
          <w:color w:val="000000" w:themeColor="text1"/>
          <w:sz w:val="20"/>
          <w:szCs w:val="20"/>
          <w:lang w:eastAsia="lt-LT"/>
        </w:rPr>
        <w:t xml:space="preserve"> veiklą, D</w:t>
      </w:r>
      <w:r w:rsidR="003A2112" w:rsidRPr="00657116">
        <w:rPr>
          <w:rFonts w:ascii="Arial" w:eastAsiaTheme="minorEastAsia" w:hAnsi="Arial" w:cs="Arial"/>
          <w:color w:val="000000" w:themeColor="text1"/>
          <w:sz w:val="20"/>
          <w:szCs w:val="20"/>
          <w:lang w:eastAsia="lt-LT"/>
        </w:rPr>
        <w:t xml:space="preserve">alyvis </w:t>
      </w:r>
      <w:r w:rsidR="00FB4ED5" w:rsidRPr="00657116">
        <w:rPr>
          <w:rFonts w:ascii="Arial" w:eastAsiaTheme="minorEastAsia" w:hAnsi="Arial" w:cs="Arial"/>
          <w:color w:val="000000" w:themeColor="text1"/>
          <w:sz w:val="20"/>
          <w:szCs w:val="20"/>
          <w:lang w:eastAsia="lt-LT"/>
        </w:rPr>
        <w:t>su</w:t>
      </w:r>
      <w:r w:rsidR="00B354C9" w:rsidRPr="00657116">
        <w:rPr>
          <w:rFonts w:ascii="Arial" w:eastAsiaTheme="minorEastAsia" w:hAnsi="Arial" w:cs="Arial"/>
          <w:color w:val="000000" w:themeColor="text1"/>
          <w:sz w:val="20"/>
          <w:szCs w:val="20"/>
          <w:lang w:eastAsia="lt-LT"/>
        </w:rPr>
        <w:t xml:space="preserve"> planuojamos veiklos aprašymu </w:t>
      </w:r>
      <w:r w:rsidR="005D36AE" w:rsidRPr="00657116">
        <w:rPr>
          <w:rFonts w:ascii="Arial" w:eastAsiaTheme="minorEastAsia" w:hAnsi="Arial" w:cs="Arial"/>
          <w:color w:val="000000" w:themeColor="text1"/>
          <w:sz w:val="20"/>
          <w:szCs w:val="20"/>
          <w:lang w:eastAsia="lt-LT"/>
        </w:rPr>
        <w:t xml:space="preserve">turi </w:t>
      </w:r>
      <w:r w:rsidR="00B354C9" w:rsidRPr="00657116">
        <w:rPr>
          <w:rFonts w:ascii="Arial" w:eastAsiaTheme="minorEastAsia" w:hAnsi="Arial" w:cs="Arial"/>
          <w:color w:val="000000" w:themeColor="text1"/>
          <w:sz w:val="20"/>
          <w:szCs w:val="20"/>
          <w:lang w:eastAsia="lt-LT"/>
        </w:rPr>
        <w:t xml:space="preserve">nurodyti </w:t>
      </w:r>
      <w:r w:rsidR="00716760" w:rsidRPr="00657116">
        <w:rPr>
          <w:rFonts w:ascii="Arial" w:eastAsiaTheme="minorEastAsia" w:hAnsi="Arial" w:cs="Arial"/>
          <w:color w:val="000000" w:themeColor="text1"/>
          <w:sz w:val="20"/>
          <w:szCs w:val="20"/>
          <w:lang w:eastAsia="lt-LT"/>
        </w:rPr>
        <w:t>konkretų minėto aprašo p</w:t>
      </w:r>
      <w:r w:rsidR="005D36AE" w:rsidRPr="00657116">
        <w:rPr>
          <w:rFonts w:ascii="Arial" w:eastAsiaTheme="minorEastAsia" w:hAnsi="Arial" w:cs="Arial"/>
          <w:color w:val="000000" w:themeColor="text1"/>
          <w:sz w:val="20"/>
          <w:szCs w:val="20"/>
          <w:lang w:eastAsia="lt-LT"/>
        </w:rPr>
        <w:t>apunktį,</w:t>
      </w:r>
      <w:r w:rsidR="005E4CA2" w:rsidRPr="00657116">
        <w:rPr>
          <w:rFonts w:ascii="Arial" w:eastAsiaTheme="minorEastAsia" w:hAnsi="Arial" w:cs="Arial"/>
          <w:color w:val="000000" w:themeColor="text1"/>
          <w:sz w:val="20"/>
          <w:szCs w:val="20"/>
          <w:lang w:eastAsia="lt-LT"/>
        </w:rPr>
        <w:t xml:space="preserve"> kurį</w:t>
      </w:r>
      <w:r w:rsidR="00E80EAE" w:rsidRPr="00657116">
        <w:rPr>
          <w:rFonts w:ascii="Arial" w:eastAsiaTheme="minorEastAsia" w:hAnsi="Arial" w:cs="Arial"/>
          <w:color w:val="000000" w:themeColor="text1"/>
          <w:sz w:val="20"/>
          <w:szCs w:val="20"/>
          <w:lang w:eastAsia="lt-LT"/>
        </w:rPr>
        <w:t xml:space="preserve"> atitiks </w:t>
      </w:r>
      <w:r w:rsidR="00195BC3" w:rsidRPr="00657116">
        <w:rPr>
          <w:rFonts w:ascii="Arial" w:eastAsiaTheme="minorEastAsia" w:hAnsi="Arial" w:cs="Arial"/>
          <w:color w:val="000000" w:themeColor="text1"/>
          <w:sz w:val="20"/>
          <w:szCs w:val="20"/>
          <w:lang w:eastAsia="lt-LT"/>
        </w:rPr>
        <w:t xml:space="preserve">ši </w:t>
      </w:r>
      <w:r w:rsidR="00E80EAE" w:rsidRPr="00657116">
        <w:rPr>
          <w:rFonts w:ascii="Arial" w:eastAsiaTheme="minorEastAsia" w:hAnsi="Arial" w:cs="Arial"/>
          <w:color w:val="000000" w:themeColor="text1"/>
          <w:sz w:val="20"/>
          <w:szCs w:val="20"/>
          <w:lang w:eastAsia="lt-LT"/>
        </w:rPr>
        <w:t>veikla.</w:t>
      </w:r>
    </w:p>
    <w:p w14:paraId="4F7937C1" w14:textId="4EBD5277" w:rsidR="00D37E0A" w:rsidRPr="00D53CCB" w:rsidRDefault="00205368"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tuo atveju, jei </w:t>
      </w:r>
      <w:r w:rsidR="00E22201" w:rsidRPr="00D53CCB">
        <w:rPr>
          <w:rFonts w:ascii="Arial" w:eastAsiaTheme="minorEastAsia" w:hAnsi="Arial" w:cs="Arial"/>
          <w:color w:val="000000" w:themeColor="text1"/>
          <w:sz w:val="20"/>
          <w:szCs w:val="20"/>
          <w:lang w:eastAsia="lt-LT"/>
        </w:rPr>
        <w:t xml:space="preserve">e. konkurse dalyvauja </w:t>
      </w:r>
      <w:r w:rsidRPr="00D53CCB">
        <w:rPr>
          <w:rFonts w:ascii="Arial" w:eastAsiaTheme="minorEastAsia" w:hAnsi="Arial" w:cs="Arial"/>
          <w:color w:val="000000" w:themeColor="text1"/>
          <w:sz w:val="20"/>
          <w:szCs w:val="20"/>
          <w:lang w:eastAsia="lt-LT"/>
        </w:rPr>
        <w:t xml:space="preserve">ūkio subjektų grupė, </w:t>
      </w:r>
      <w:r w:rsidR="005B0CC5" w:rsidRPr="00D53CCB">
        <w:rPr>
          <w:rFonts w:ascii="Arial" w:eastAsiaTheme="minorEastAsia" w:hAnsi="Arial" w:cs="Arial"/>
          <w:color w:val="000000" w:themeColor="text1"/>
          <w:sz w:val="20"/>
          <w:szCs w:val="20"/>
          <w:lang w:eastAsia="lt-LT"/>
        </w:rPr>
        <w:t>jungtinės veiklos sutarties tinkamai patvirtintą kopiją;</w:t>
      </w:r>
    </w:p>
    <w:p w14:paraId="50117758" w14:textId="5029E430" w:rsidR="005B0CC5" w:rsidRPr="00D53CCB" w:rsidRDefault="00AB3390" w:rsidP="00F92DCE">
      <w:pPr>
        <w:pStyle w:val="Sraopastraipa"/>
        <w:numPr>
          <w:ilvl w:val="2"/>
          <w:numId w:val="18"/>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lastRenderedPageBreak/>
        <w:t>dokumento kopij</w:t>
      </w:r>
      <w:r w:rsidR="005E1357" w:rsidRPr="00D53CCB">
        <w:rPr>
          <w:rFonts w:ascii="Arial" w:eastAsiaTheme="minorEastAsia" w:hAnsi="Arial" w:cs="Arial"/>
          <w:color w:val="000000" w:themeColor="text1"/>
          <w:sz w:val="20"/>
          <w:szCs w:val="20"/>
          <w:lang w:eastAsia="lt-LT"/>
        </w:rPr>
        <w:t>ą</w:t>
      </w:r>
      <w:r w:rsidRPr="00D53CCB">
        <w:rPr>
          <w:rFonts w:ascii="Arial" w:eastAsiaTheme="minorEastAsia" w:hAnsi="Arial" w:cs="Arial"/>
          <w:color w:val="000000" w:themeColor="text1"/>
          <w:sz w:val="20"/>
          <w:szCs w:val="20"/>
          <w:lang w:eastAsia="lt-LT"/>
        </w:rPr>
        <w:t xml:space="preserve"> patvirtinant</w:t>
      </w:r>
      <w:r w:rsidR="00D413A2" w:rsidRPr="00D53CCB">
        <w:rPr>
          <w:rFonts w:ascii="Arial" w:eastAsiaTheme="minorEastAsia" w:hAnsi="Arial" w:cs="Arial"/>
          <w:color w:val="000000" w:themeColor="text1"/>
          <w:sz w:val="20"/>
          <w:szCs w:val="20"/>
          <w:lang w:eastAsia="lt-LT"/>
        </w:rPr>
        <w:t>į</w:t>
      </w:r>
      <w:r w:rsidRPr="00D53CCB">
        <w:rPr>
          <w:rFonts w:ascii="Arial" w:eastAsiaTheme="minorEastAsia" w:hAnsi="Arial" w:cs="Arial"/>
          <w:color w:val="000000" w:themeColor="text1"/>
          <w:sz w:val="20"/>
          <w:szCs w:val="20"/>
          <w:lang w:eastAsia="lt-LT"/>
        </w:rPr>
        <w:t xml:space="preserve"> apie sumokėtą Skelbime nurodytą </w:t>
      </w:r>
      <w:r w:rsidR="00E547F6" w:rsidRPr="00D53CCB">
        <w:rPr>
          <w:rFonts w:ascii="Arial" w:eastAsiaTheme="minorEastAsia" w:hAnsi="Arial" w:cs="Arial"/>
          <w:color w:val="000000" w:themeColor="text1"/>
          <w:sz w:val="20"/>
          <w:szCs w:val="20"/>
          <w:lang w:eastAsia="lt-LT"/>
        </w:rPr>
        <w:t xml:space="preserve">dalyvio registracijos mokestį </w:t>
      </w:r>
      <w:r w:rsidRPr="00D53CCB">
        <w:rPr>
          <w:rFonts w:ascii="Arial" w:eastAsiaTheme="minorEastAsia" w:hAnsi="Arial" w:cs="Arial"/>
          <w:color w:val="000000" w:themeColor="text1"/>
          <w:sz w:val="20"/>
          <w:szCs w:val="20"/>
          <w:lang w:eastAsia="lt-LT"/>
        </w:rPr>
        <w:t>pradinį įnašą;</w:t>
      </w:r>
    </w:p>
    <w:p w14:paraId="58CEF55F" w14:textId="1F1E42F7" w:rsidR="007D7C4E" w:rsidRPr="00D53CCB" w:rsidRDefault="007D7C4E" w:rsidP="000F7240">
      <w:pPr>
        <w:pStyle w:val="Sraopastraipa"/>
        <w:numPr>
          <w:ilvl w:val="2"/>
          <w:numId w:val="18"/>
        </w:numPr>
        <w:tabs>
          <w:tab w:val="left" w:pos="426"/>
          <w:tab w:val="left" w:pos="1843"/>
        </w:tabs>
        <w:autoSpaceDE w:val="0"/>
        <w:autoSpaceDN w:val="0"/>
        <w:adjustRightInd w:val="0"/>
        <w:spacing w:after="0" w:line="240" w:lineRule="auto"/>
        <w:ind w:hanging="100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kitus e. konkurso sąlygose nurodytus dokumentus ar informaciją</w:t>
      </w:r>
      <w:r w:rsidR="00355902" w:rsidRPr="00D53CCB">
        <w:rPr>
          <w:rFonts w:ascii="Arial" w:eastAsiaTheme="minorEastAsia" w:hAnsi="Arial" w:cs="Arial"/>
          <w:color w:val="000000" w:themeColor="text1"/>
          <w:sz w:val="20"/>
          <w:szCs w:val="20"/>
          <w:lang w:eastAsia="lt-LT"/>
        </w:rPr>
        <w:t>.</w:t>
      </w:r>
    </w:p>
    <w:p w14:paraId="5966E9A8" w14:textId="77024FF3" w:rsidR="0003780A" w:rsidRPr="00D53CCB" w:rsidRDefault="009A2C90" w:rsidP="009A2C90">
      <w:pPr>
        <w:numPr>
          <w:ilvl w:val="0"/>
          <w:numId w:val="3"/>
        </w:numPr>
        <w:tabs>
          <w:tab w:val="left" w:pos="426"/>
        </w:tabs>
        <w:autoSpaceDE w:val="0"/>
        <w:autoSpaceDN w:val="0"/>
        <w:adjustRightInd w:val="0"/>
        <w:spacing w:after="0" w:line="240" w:lineRule="auto"/>
        <w:ind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E. konkurse ketinantys dalyvauti </w:t>
      </w:r>
      <w:r w:rsidR="005E681C" w:rsidRPr="00D53CCB">
        <w:rPr>
          <w:rFonts w:ascii="Arial" w:eastAsiaTheme="minorEastAsia" w:hAnsi="Arial" w:cs="Arial"/>
          <w:i/>
          <w:iCs/>
          <w:color w:val="000000" w:themeColor="text1"/>
          <w:sz w:val="20"/>
          <w:szCs w:val="20"/>
          <w:u w:val="single"/>
          <w:lang w:eastAsia="lt-LT"/>
        </w:rPr>
        <w:t>fiziniai asmenys</w:t>
      </w:r>
      <w:r w:rsidRPr="00D53CCB">
        <w:rPr>
          <w:rFonts w:ascii="Arial" w:eastAsiaTheme="minorEastAsia" w:hAnsi="Arial" w:cs="Arial"/>
          <w:color w:val="000000" w:themeColor="text1"/>
          <w:sz w:val="20"/>
          <w:szCs w:val="20"/>
          <w:lang w:eastAsia="lt-LT"/>
        </w:rPr>
        <w:t>, registruodamiesi į e. konkursą, papildomai pateikia šių dokumentų skaitmenines kopijas:</w:t>
      </w:r>
    </w:p>
    <w:p w14:paraId="42EA2F3A" w14:textId="35FF00C6" w:rsidR="009A2C90" w:rsidRPr="00D53CCB" w:rsidRDefault="00102697" w:rsidP="00DD44E5">
      <w:pPr>
        <w:pStyle w:val="Sraopastraipa"/>
        <w:numPr>
          <w:ilvl w:val="2"/>
          <w:numId w:val="20"/>
        </w:numPr>
        <w:tabs>
          <w:tab w:val="left" w:pos="426"/>
        </w:tabs>
        <w:autoSpaceDE w:val="0"/>
        <w:autoSpaceDN w:val="0"/>
        <w:adjustRightInd w:val="0"/>
        <w:spacing w:after="0" w:line="240" w:lineRule="auto"/>
        <w:ind w:left="1843" w:hanging="709"/>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atstovo įgaliojimų patvirtinimo dokumentų</w:t>
      </w:r>
      <w:r w:rsidR="00A358F3" w:rsidRPr="00D53CCB">
        <w:rPr>
          <w:rFonts w:ascii="Arial" w:eastAsiaTheme="minorEastAsia" w:hAnsi="Arial" w:cs="Arial"/>
          <w:color w:val="000000" w:themeColor="text1"/>
          <w:sz w:val="20"/>
          <w:szCs w:val="20"/>
          <w:lang w:eastAsia="lt-LT"/>
        </w:rPr>
        <w:t xml:space="preserve"> </w:t>
      </w:r>
      <w:r w:rsidRPr="00D53CCB">
        <w:rPr>
          <w:rFonts w:ascii="Arial" w:eastAsiaTheme="minorEastAsia" w:hAnsi="Arial" w:cs="Arial"/>
          <w:color w:val="000000" w:themeColor="text1"/>
          <w:sz w:val="20"/>
          <w:szCs w:val="20"/>
          <w:lang w:eastAsia="lt-LT"/>
        </w:rPr>
        <w:t>patvirtintas kopijas;</w:t>
      </w:r>
    </w:p>
    <w:p w14:paraId="36F37A31" w14:textId="1E1D75C8" w:rsidR="00102697" w:rsidRPr="00D53CCB" w:rsidRDefault="008F437F" w:rsidP="00DD44E5">
      <w:pPr>
        <w:pStyle w:val="Sraopastraipa"/>
        <w:numPr>
          <w:ilvl w:val="2"/>
          <w:numId w:val="20"/>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  </w:t>
      </w:r>
      <w:r w:rsidR="00DD44E5" w:rsidRPr="00D53CCB">
        <w:rPr>
          <w:rFonts w:ascii="Arial" w:eastAsiaTheme="minorEastAsia" w:hAnsi="Arial" w:cs="Arial"/>
          <w:color w:val="000000" w:themeColor="text1"/>
          <w:sz w:val="20"/>
          <w:szCs w:val="20"/>
          <w:lang w:eastAsia="lt-LT"/>
        </w:rPr>
        <w:t>rašytinio susitarimo dėl ketinimo nuomos teisėmis kartu įsigyti išnuomojamą Nuomos objektą patvirtintas kopijas, jeigu e. konkurse ketina dalyvauti keli asmenys arba asmenų grupė;</w:t>
      </w:r>
    </w:p>
    <w:p w14:paraId="378B2ACF" w14:textId="6572E579" w:rsidR="00DD44E5" w:rsidRPr="00D53CCB" w:rsidRDefault="00355902" w:rsidP="00DD44E5">
      <w:pPr>
        <w:pStyle w:val="Sraopastraipa"/>
        <w:numPr>
          <w:ilvl w:val="2"/>
          <w:numId w:val="20"/>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A37097">
        <w:rPr>
          <w:rFonts w:ascii="Arial" w:eastAsiaTheme="minorEastAsia" w:hAnsi="Arial" w:cs="Arial"/>
          <w:color w:val="000000" w:themeColor="text1"/>
          <w:sz w:val="20"/>
          <w:szCs w:val="20"/>
          <w:u w:val="single"/>
          <w:lang w:eastAsia="lt-LT"/>
        </w:rPr>
        <w:t xml:space="preserve">rašytinį paaiškinimą, kokiam tikslui e. konkurso </w:t>
      </w:r>
      <w:r w:rsidR="00885DE1" w:rsidRPr="00A37097">
        <w:rPr>
          <w:rFonts w:ascii="Arial" w:eastAsiaTheme="minorEastAsia" w:hAnsi="Arial" w:cs="Arial"/>
          <w:color w:val="000000" w:themeColor="text1"/>
          <w:sz w:val="20"/>
          <w:szCs w:val="20"/>
          <w:u w:val="single"/>
          <w:lang w:eastAsia="lt-LT"/>
        </w:rPr>
        <w:t>d</w:t>
      </w:r>
      <w:r w:rsidRPr="00A37097">
        <w:rPr>
          <w:rFonts w:ascii="Arial" w:eastAsiaTheme="minorEastAsia" w:hAnsi="Arial" w:cs="Arial"/>
          <w:color w:val="000000" w:themeColor="text1"/>
          <w:sz w:val="20"/>
          <w:szCs w:val="20"/>
          <w:u w:val="single"/>
          <w:lang w:eastAsia="lt-LT"/>
        </w:rPr>
        <w:t>alyvis naudos Nuomos objektą;</w:t>
      </w:r>
      <w:r w:rsidRPr="00A37097">
        <w:rPr>
          <w:rFonts w:ascii="Arial" w:eastAsiaTheme="minorEastAsia" w:hAnsi="Arial" w:cs="Arial"/>
          <w:color w:val="000000" w:themeColor="text1"/>
          <w:sz w:val="20"/>
          <w:szCs w:val="20"/>
          <w:lang w:eastAsia="lt-LT"/>
        </w:rPr>
        <w:t xml:space="preserve"> dokumentus, kuriais patvirtinama, kad e. konkurso dalyvio veikla atitinka Nuomos objekte nurodytą (as) veiklą (as), kuriai išnuomojamas Nuomos objektas, bet neapsiribojant šia informacija ir dokumentais</w:t>
      </w:r>
      <w:r w:rsidR="00A37097" w:rsidRPr="00A37097">
        <w:rPr>
          <w:rFonts w:ascii="Arial" w:eastAsiaTheme="minorEastAsia" w:hAnsi="Arial" w:cs="Arial"/>
          <w:color w:val="000000" w:themeColor="text1"/>
          <w:sz w:val="20"/>
          <w:szCs w:val="20"/>
          <w:lang w:eastAsia="lt-LT"/>
        </w:rPr>
        <w:t xml:space="preserve">. </w:t>
      </w:r>
      <w:r w:rsidR="00A37097" w:rsidRPr="00A37097">
        <w:rPr>
          <w:rFonts w:ascii="Arial" w:eastAsiaTheme="minorEastAsia" w:hAnsi="Arial" w:cs="Arial"/>
          <w:color w:val="000000" w:themeColor="text1"/>
          <w:sz w:val="20"/>
          <w:szCs w:val="20"/>
          <w:lang w:eastAsia="lt-LT"/>
        </w:rPr>
        <w:t>Tuo atveju, kai Dalyvis ketina vykdyti Nuomos objekte kitą nei administracinę, bet leidžiamą pagal</w:t>
      </w:r>
      <w:r w:rsidR="00A37097" w:rsidRPr="00A37097">
        <w:t xml:space="preserve"> </w:t>
      </w:r>
      <w:r w:rsidR="00A37097" w:rsidRPr="00A37097">
        <w:rPr>
          <w:rFonts w:ascii="Arial" w:eastAsiaTheme="minorEastAsia" w:hAnsi="Arial" w:cs="Arial"/>
          <w:color w:val="000000" w:themeColor="text1"/>
          <w:sz w:val="20"/>
          <w:szCs w:val="20"/>
          <w:lang w:eastAsia="lt-LT"/>
        </w:rPr>
        <w:t>Lietuvos Respublikos Vyriausybės 2011 m. spalio 12 d. nutarimu Nr. 1178 patvirtinto Statinio (jo patalpų) naudojimo ne pagal paskirtį</w:t>
      </w:r>
      <w:r w:rsidR="00A37097" w:rsidRPr="00657116">
        <w:rPr>
          <w:rFonts w:ascii="Arial" w:eastAsiaTheme="minorEastAsia" w:hAnsi="Arial" w:cs="Arial"/>
          <w:color w:val="000000" w:themeColor="text1"/>
          <w:sz w:val="20"/>
          <w:szCs w:val="20"/>
          <w:lang w:eastAsia="lt-LT"/>
        </w:rPr>
        <w:t xml:space="preserve"> atvejų ir tvarkos aprašo 5 ir 5</w:t>
      </w:r>
      <w:r w:rsidR="00A37097" w:rsidRPr="00657116">
        <w:rPr>
          <w:rFonts w:ascii="Arial" w:eastAsiaTheme="minorEastAsia" w:hAnsi="Arial" w:cs="Arial"/>
          <w:color w:val="000000" w:themeColor="text1"/>
          <w:sz w:val="20"/>
          <w:szCs w:val="20"/>
          <w:vertAlign w:val="superscript"/>
          <w:lang w:eastAsia="lt-LT"/>
        </w:rPr>
        <w:t xml:space="preserve">1 </w:t>
      </w:r>
      <w:r w:rsidR="00A37097" w:rsidRPr="00657116">
        <w:rPr>
          <w:rFonts w:ascii="Arial" w:eastAsiaTheme="minorEastAsia" w:hAnsi="Arial" w:cs="Arial"/>
          <w:color w:val="000000" w:themeColor="text1"/>
          <w:sz w:val="20"/>
          <w:szCs w:val="20"/>
          <w:lang w:eastAsia="lt-LT"/>
        </w:rPr>
        <w:t>punktus veiklą, Dalyvis su planuojamos veiklos aprašymu turi nurodyti konkretų minėto aprašo papunktį, kurį atitiks ši veikla</w:t>
      </w:r>
      <w:r w:rsidRPr="00D53CCB">
        <w:rPr>
          <w:rFonts w:ascii="Arial" w:eastAsiaTheme="minorEastAsia" w:hAnsi="Arial" w:cs="Arial"/>
          <w:color w:val="000000" w:themeColor="text1"/>
          <w:sz w:val="20"/>
          <w:szCs w:val="20"/>
          <w:lang w:eastAsia="lt-LT"/>
        </w:rPr>
        <w:t>;</w:t>
      </w:r>
    </w:p>
    <w:p w14:paraId="18A84AB9" w14:textId="29179695" w:rsidR="00D37E0A" w:rsidRPr="00D53CCB" w:rsidRDefault="00AB3390" w:rsidP="00DD44E5">
      <w:pPr>
        <w:pStyle w:val="Sraopastraipa"/>
        <w:numPr>
          <w:ilvl w:val="2"/>
          <w:numId w:val="20"/>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tuo atveju, jei e. konkurse dalyvauja ūkio subjektų grupė, jungtinės veiklos sutarties tinkamai patvirtintą kopiją;</w:t>
      </w:r>
    </w:p>
    <w:p w14:paraId="7FC4D375" w14:textId="07B98AC3" w:rsidR="00AB3390" w:rsidRPr="00D53CCB" w:rsidRDefault="00D413A2" w:rsidP="00DD44E5">
      <w:pPr>
        <w:pStyle w:val="Sraopastraipa"/>
        <w:numPr>
          <w:ilvl w:val="2"/>
          <w:numId w:val="20"/>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dokumento kopiją patvirtinantį apie sumokėtą Skelbime nurodytą </w:t>
      </w:r>
      <w:r w:rsidR="00E547F6" w:rsidRPr="00D53CCB">
        <w:rPr>
          <w:rFonts w:ascii="Arial" w:eastAsiaTheme="minorEastAsia" w:hAnsi="Arial" w:cs="Arial"/>
          <w:color w:val="000000" w:themeColor="text1"/>
          <w:sz w:val="20"/>
          <w:szCs w:val="20"/>
          <w:lang w:eastAsia="lt-LT"/>
        </w:rPr>
        <w:t xml:space="preserve">dalyvio </w:t>
      </w:r>
      <w:r w:rsidR="0075300F" w:rsidRPr="00D53CCB">
        <w:rPr>
          <w:rFonts w:ascii="Arial" w:eastAsiaTheme="minorEastAsia" w:hAnsi="Arial" w:cs="Arial"/>
          <w:color w:val="000000" w:themeColor="text1"/>
          <w:sz w:val="20"/>
          <w:szCs w:val="20"/>
          <w:lang w:eastAsia="lt-LT"/>
        </w:rPr>
        <w:t>registracijos mokes</w:t>
      </w:r>
      <w:r w:rsidR="00E547F6" w:rsidRPr="00D53CCB">
        <w:rPr>
          <w:rFonts w:ascii="Arial" w:eastAsiaTheme="minorEastAsia" w:hAnsi="Arial" w:cs="Arial"/>
          <w:color w:val="000000" w:themeColor="text1"/>
          <w:sz w:val="20"/>
          <w:szCs w:val="20"/>
          <w:lang w:eastAsia="lt-LT"/>
        </w:rPr>
        <w:t xml:space="preserve">tį </w:t>
      </w:r>
      <w:r w:rsidR="0075300F" w:rsidRPr="00D53CCB">
        <w:rPr>
          <w:rFonts w:ascii="Arial" w:eastAsiaTheme="minorEastAsia" w:hAnsi="Arial" w:cs="Arial"/>
          <w:color w:val="000000" w:themeColor="text1"/>
          <w:sz w:val="20"/>
          <w:szCs w:val="20"/>
          <w:lang w:eastAsia="lt-LT"/>
        </w:rPr>
        <w:t xml:space="preserve">ir </w:t>
      </w:r>
      <w:r w:rsidRPr="00D53CCB">
        <w:rPr>
          <w:rFonts w:ascii="Arial" w:eastAsiaTheme="minorEastAsia" w:hAnsi="Arial" w:cs="Arial"/>
          <w:color w:val="000000" w:themeColor="text1"/>
          <w:sz w:val="20"/>
          <w:szCs w:val="20"/>
          <w:lang w:eastAsia="lt-LT"/>
        </w:rPr>
        <w:t>pradinį įnašą</w:t>
      </w:r>
      <w:r w:rsidR="00AB3390" w:rsidRPr="00D53CCB">
        <w:rPr>
          <w:rFonts w:ascii="Arial" w:eastAsiaTheme="minorEastAsia" w:hAnsi="Arial" w:cs="Arial"/>
          <w:color w:val="000000" w:themeColor="text1"/>
          <w:sz w:val="20"/>
          <w:szCs w:val="20"/>
          <w:lang w:eastAsia="lt-LT"/>
        </w:rPr>
        <w:t>;</w:t>
      </w:r>
    </w:p>
    <w:p w14:paraId="3358318D" w14:textId="2531ABCE" w:rsidR="00355902" w:rsidRPr="00D53CCB" w:rsidRDefault="00355902" w:rsidP="00DD44E5">
      <w:pPr>
        <w:pStyle w:val="Sraopastraipa"/>
        <w:numPr>
          <w:ilvl w:val="2"/>
          <w:numId w:val="20"/>
        </w:numPr>
        <w:tabs>
          <w:tab w:val="left" w:pos="426"/>
          <w:tab w:val="left" w:pos="1843"/>
        </w:tabs>
        <w:autoSpaceDE w:val="0"/>
        <w:autoSpaceDN w:val="0"/>
        <w:adjustRightInd w:val="0"/>
        <w:spacing w:after="0" w:line="240" w:lineRule="auto"/>
        <w:ind w:left="0" w:firstLine="1134"/>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kitus e. konkurso sąlygose nurodytus dokumentus ar informaciją.</w:t>
      </w:r>
    </w:p>
    <w:p w14:paraId="7D98B461" w14:textId="7D6BD30D" w:rsidR="00663CDD" w:rsidRPr="00D53CCB" w:rsidRDefault="008F590C" w:rsidP="00D84BF0">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E. konkurse ketinantys dalyvauti </w:t>
      </w:r>
      <w:r w:rsidR="00E358DD" w:rsidRPr="00D53CCB">
        <w:rPr>
          <w:rFonts w:ascii="Arial" w:eastAsiaTheme="minorEastAsia" w:hAnsi="Arial" w:cs="Arial"/>
          <w:i/>
          <w:iCs/>
          <w:color w:val="000000" w:themeColor="text1"/>
          <w:sz w:val="20"/>
          <w:szCs w:val="20"/>
          <w:u w:val="single"/>
          <w:lang w:eastAsia="lt-LT"/>
        </w:rPr>
        <w:t>užsienio subjektai</w:t>
      </w:r>
      <w:r w:rsidRPr="00D53CCB">
        <w:rPr>
          <w:rFonts w:ascii="Arial" w:eastAsiaTheme="minorEastAsia" w:hAnsi="Arial" w:cs="Arial"/>
          <w:color w:val="000000" w:themeColor="text1"/>
          <w:sz w:val="20"/>
          <w:szCs w:val="20"/>
          <w:lang w:eastAsia="lt-LT"/>
        </w:rPr>
        <w:t xml:space="preserve">, registruodamiesi į e. konkursą, papildomai pateikia </w:t>
      </w:r>
      <w:r w:rsidR="00D84BF0" w:rsidRPr="00D53CCB">
        <w:rPr>
          <w:rFonts w:ascii="Arial" w:eastAsiaTheme="minorEastAsia" w:hAnsi="Arial" w:cs="Arial"/>
          <w:color w:val="000000" w:themeColor="text1"/>
          <w:sz w:val="20"/>
          <w:szCs w:val="20"/>
          <w:lang w:eastAsia="lt-LT"/>
        </w:rPr>
        <w:t>užsienio valstybės pilietybės patvirtinimo dokumento arba užsienio valstybės nuolatinio gyventojo statuso patvirtinimo dokumento nuorašus, o užsienio juridiniai asmenys – registravimo pažymėjimą ir įstatus ar kitus juos atitinkančius steigimo dokumentus, legalizuotus ar patvirtintus pažyma (Apostille), jeigu Lietuvos Respublikos tarptautinės sutartys ar Europos Sąjungos teisės aktai nenumato kitaip.</w:t>
      </w:r>
    </w:p>
    <w:p w14:paraId="226AE313" w14:textId="67CA8139" w:rsidR="006A4D50" w:rsidRPr="00D53CCB" w:rsidRDefault="00B86933" w:rsidP="00397A3D">
      <w:pPr>
        <w:pStyle w:val="Sraopastraipa"/>
        <w:numPr>
          <w:ilvl w:val="1"/>
          <w:numId w:val="20"/>
        </w:numPr>
        <w:tabs>
          <w:tab w:val="left" w:pos="426"/>
        </w:tabs>
        <w:autoSpaceDE w:val="0"/>
        <w:autoSpaceDN w:val="0"/>
        <w:adjustRightInd w:val="0"/>
        <w:spacing w:after="0" w:line="240" w:lineRule="auto"/>
        <w:ind w:left="1134" w:hanging="567"/>
        <w:jc w:val="both"/>
        <w:rPr>
          <w:rFonts w:ascii="Arial" w:eastAsiaTheme="minorEastAsia" w:hAnsi="Arial" w:cs="Arial"/>
          <w:color w:val="000000" w:themeColor="text1"/>
          <w:sz w:val="20"/>
          <w:szCs w:val="20"/>
          <w:u w:val="single"/>
          <w:lang w:eastAsia="lt-LT"/>
        </w:rPr>
      </w:pPr>
      <w:r w:rsidRPr="00D53CCB">
        <w:rPr>
          <w:rFonts w:ascii="Arial" w:eastAsiaTheme="minorEastAsia" w:hAnsi="Arial" w:cs="Arial"/>
          <w:color w:val="000000" w:themeColor="text1"/>
          <w:sz w:val="20"/>
          <w:szCs w:val="20"/>
          <w:u w:val="single"/>
          <w:lang w:eastAsia="lt-LT"/>
        </w:rPr>
        <w:t>Atsiskaitomoji sąskaita</w:t>
      </w:r>
      <w:r w:rsidRPr="00D53CCB">
        <w:rPr>
          <w:rFonts w:ascii="Arial" w:hAnsi="Arial" w:cs="Arial"/>
          <w:color w:val="000000" w:themeColor="text1"/>
          <w:sz w:val="20"/>
          <w:szCs w:val="20"/>
          <w:u w:val="single"/>
        </w:rPr>
        <w:t xml:space="preserve"> </w:t>
      </w:r>
      <w:r w:rsidRPr="00D53CCB">
        <w:rPr>
          <w:rFonts w:ascii="Arial" w:eastAsiaTheme="minorEastAsia" w:hAnsi="Arial" w:cs="Arial"/>
          <w:color w:val="000000" w:themeColor="text1"/>
          <w:sz w:val="20"/>
          <w:szCs w:val="20"/>
          <w:u w:val="single"/>
          <w:lang w:eastAsia="lt-LT"/>
        </w:rPr>
        <w:t>dalyvio registravimo mokesčiui ir pradiniam įnašui sumokėti - Nr. LT51 7044 0600 0044 3925 AB SEB banke.</w:t>
      </w:r>
      <w:r w:rsidR="00D93865" w:rsidRPr="00D53CCB">
        <w:rPr>
          <w:rFonts w:ascii="Arial" w:hAnsi="Arial" w:cs="Arial"/>
          <w:color w:val="000000" w:themeColor="text1"/>
          <w:sz w:val="20"/>
          <w:szCs w:val="20"/>
          <w:u w:val="single"/>
        </w:rPr>
        <w:t xml:space="preserve"> </w:t>
      </w:r>
    </w:p>
    <w:p w14:paraId="45106EFB" w14:textId="63733570" w:rsidR="00B86933" w:rsidRPr="00D53CCB" w:rsidRDefault="00D93865" w:rsidP="00397A3D">
      <w:pPr>
        <w:tabs>
          <w:tab w:val="left" w:pos="426"/>
        </w:tabs>
        <w:autoSpaceDE w:val="0"/>
        <w:autoSpaceDN w:val="0"/>
        <w:adjustRightInd w:val="0"/>
        <w:spacing w:after="0" w:line="240" w:lineRule="auto"/>
        <w:jc w:val="both"/>
        <w:rPr>
          <w:rFonts w:ascii="Arial" w:eastAsiaTheme="minorEastAsia" w:hAnsi="Arial" w:cs="Arial"/>
          <w:i/>
          <w:iCs/>
          <w:color w:val="000000" w:themeColor="text1"/>
          <w:sz w:val="20"/>
          <w:szCs w:val="20"/>
          <w:lang w:eastAsia="lt-LT"/>
        </w:rPr>
      </w:pPr>
      <w:r w:rsidRPr="00D53CCB">
        <w:rPr>
          <w:rFonts w:ascii="Arial" w:eastAsiaTheme="minorEastAsia" w:hAnsi="Arial" w:cs="Arial"/>
          <w:i/>
          <w:iCs/>
          <w:color w:val="000000" w:themeColor="text1"/>
          <w:sz w:val="20"/>
          <w:szCs w:val="20"/>
          <w:lang w:eastAsia="lt-LT"/>
        </w:rPr>
        <w:t xml:space="preserve">Gavėjas - VĮ Turto bankas, įm. k. 112021042, mokėtojas (asmuo, ketinantis dalyvauti e. konkurse), mokėjimo paskirtis - konkretaus e. </w:t>
      </w:r>
      <w:r w:rsidR="00012CA6" w:rsidRPr="00D53CCB">
        <w:rPr>
          <w:rFonts w:ascii="Arial" w:eastAsiaTheme="minorEastAsia" w:hAnsi="Arial" w:cs="Arial"/>
          <w:i/>
          <w:iCs/>
          <w:color w:val="000000" w:themeColor="text1"/>
          <w:sz w:val="20"/>
          <w:szCs w:val="20"/>
          <w:lang w:eastAsia="lt-LT"/>
        </w:rPr>
        <w:t xml:space="preserve">konkurso </w:t>
      </w:r>
      <w:r w:rsidR="00337817" w:rsidRPr="00D53CCB">
        <w:rPr>
          <w:rFonts w:ascii="Arial" w:eastAsiaTheme="minorEastAsia" w:hAnsi="Arial" w:cs="Arial"/>
          <w:i/>
          <w:iCs/>
          <w:color w:val="000000" w:themeColor="text1"/>
          <w:sz w:val="20"/>
          <w:szCs w:val="20"/>
          <w:lang w:eastAsia="lt-LT"/>
        </w:rPr>
        <w:t>nu</w:t>
      </w:r>
      <w:r w:rsidRPr="00D53CCB">
        <w:rPr>
          <w:rFonts w:ascii="Arial" w:eastAsiaTheme="minorEastAsia" w:hAnsi="Arial" w:cs="Arial"/>
          <w:i/>
          <w:iCs/>
          <w:color w:val="000000" w:themeColor="text1"/>
          <w:sz w:val="20"/>
          <w:szCs w:val="20"/>
          <w:lang w:eastAsia="lt-LT"/>
        </w:rPr>
        <w:t>meris (nurodytas https://www.evarzytynes.lt/evs/ interneto</w:t>
      </w:r>
      <w:r w:rsidR="00337817" w:rsidRPr="00D53CCB">
        <w:rPr>
          <w:rFonts w:ascii="Arial" w:eastAsiaTheme="minorEastAsia" w:hAnsi="Arial" w:cs="Arial"/>
          <w:i/>
          <w:iCs/>
          <w:color w:val="000000" w:themeColor="text1"/>
          <w:sz w:val="20"/>
          <w:szCs w:val="20"/>
          <w:lang w:eastAsia="lt-LT"/>
        </w:rPr>
        <w:t xml:space="preserve"> </w:t>
      </w:r>
      <w:r w:rsidRPr="00D53CCB">
        <w:rPr>
          <w:rFonts w:ascii="Arial" w:eastAsiaTheme="minorEastAsia" w:hAnsi="Arial" w:cs="Arial"/>
          <w:i/>
          <w:iCs/>
          <w:color w:val="000000" w:themeColor="text1"/>
          <w:sz w:val="20"/>
          <w:szCs w:val="20"/>
          <w:lang w:eastAsia="lt-LT"/>
        </w:rPr>
        <w:t>svetainėje).</w:t>
      </w:r>
    </w:p>
    <w:p w14:paraId="4F84C0DB" w14:textId="0D2DF986" w:rsidR="00A45A5B" w:rsidRPr="005576C4" w:rsidRDefault="00C663C7"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E. konkurso dalyviu laikomas asmuo, kuris iki skelbime nurodyto termino pabaigos yra pateikęs visus reikalaujamus dokumentus ir informaciją, kurių tinkamumą įvertino Organizatorius, į Organizatoriaus nurodytą sąskaitą yra sumokėję registracijos mokestį ir pradinį įnašą ir kuris yra gavęs </w:t>
      </w:r>
      <w:r w:rsidR="00405159" w:rsidRPr="00D53CCB">
        <w:rPr>
          <w:rFonts w:ascii="Arial" w:eastAsiaTheme="minorEastAsia" w:hAnsi="Arial" w:cs="Arial"/>
          <w:color w:val="000000" w:themeColor="text1"/>
          <w:sz w:val="20"/>
          <w:szCs w:val="20"/>
          <w:lang w:eastAsia="lt-LT"/>
        </w:rPr>
        <w:t>O</w:t>
      </w:r>
      <w:r w:rsidRPr="00D53CCB">
        <w:rPr>
          <w:rFonts w:ascii="Arial" w:eastAsiaTheme="minorEastAsia" w:hAnsi="Arial" w:cs="Arial"/>
          <w:color w:val="000000" w:themeColor="text1"/>
          <w:sz w:val="20"/>
          <w:szCs w:val="20"/>
          <w:lang w:eastAsia="lt-LT"/>
        </w:rPr>
        <w:t xml:space="preserve">rganizatoriaus </w:t>
      </w:r>
      <w:r w:rsidRPr="005576C4">
        <w:rPr>
          <w:rFonts w:ascii="Arial" w:eastAsiaTheme="minorEastAsia" w:hAnsi="Arial" w:cs="Arial"/>
          <w:color w:val="000000" w:themeColor="text1"/>
          <w:sz w:val="20"/>
          <w:szCs w:val="20"/>
          <w:lang w:eastAsia="lt-LT"/>
        </w:rPr>
        <w:t xml:space="preserve">pranešimą apie patvirtintą jo registraciją į e. konkursą. </w:t>
      </w:r>
      <w:r w:rsidR="00854345" w:rsidRPr="005576C4">
        <w:rPr>
          <w:rFonts w:ascii="Arial" w:eastAsiaTheme="minorEastAsia" w:hAnsi="Arial" w:cs="Arial"/>
          <w:color w:val="000000" w:themeColor="text1"/>
          <w:sz w:val="20"/>
          <w:szCs w:val="20"/>
          <w:lang w:eastAsia="lt-LT"/>
        </w:rPr>
        <w:t>Organizatorius</w:t>
      </w:r>
      <w:r w:rsidR="00E713AC" w:rsidRPr="005576C4">
        <w:rPr>
          <w:rFonts w:ascii="Arial" w:eastAsiaTheme="minorEastAsia" w:hAnsi="Arial" w:cs="Arial"/>
          <w:color w:val="000000" w:themeColor="text1"/>
          <w:sz w:val="20"/>
          <w:szCs w:val="20"/>
          <w:lang w:eastAsia="lt-LT"/>
        </w:rPr>
        <w:t xml:space="preserve"> </w:t>
      </w:r>
      <w:r w:rsidR="00B17F74" w:rsidRPr="005576C4">
        <w:rPr>
          <w:rFonts w:ascii="Arial" w:eastAsiaTheme="minorEastAsia" w:hAnsi="Arial" w:cs="Arial"/>
          <w:color w:val="000000" w:themeColor="text1"/>
          <w:sz w:val="20"/>
          <w:szCs w:val="20"/>
          <w:lang w:eastAsia="lt-LT"/>
        </w:rPr>
        <w:t>nusta</w:t>
      </w:r>
      <w:r w:rsidR="00035B33" w:rsidRPr="005576C4">
        <w:rPr>
          <w:rFonts w:ascii="Arial" w:eastAsiaTheme="minorEastAsia" w:hAnsi="Arial" w:cs="Arial"/>
          <w:color w:val="000000" w:themeColor="text1"/>
          <w:sz w:val="20"/>
          <w:szCs w:val="20"/>
          <w:lang w:eastAsia="lt-LT"/>
        </w:rPr>
        <w:t>tęs</w:t>
      </w:r>
      <w:r w:rsidR="00B17F74" w:rsidRPr="005576C4">
        <w:rPr>
          <w:rFonts w:ascii="Arial" w:eastAsiaTheme="minorEastAsia" w:hAnsi="Arial" w:cs="Arial"/>
          <w:color w:val="000000" w:themeColor="text1"/>
          <w:sz w:val="20"/>
          <w:szCs w:val="20"/>
          <w:lang w:eastAsia="lt-LT"/>
        </w:rPr>
        <w:t>, kad Dalyvis pateikė netikslius, neišsamius dokumentus ar duomenis</w:t>
      </w:r>
      <w:r w:rsidR="006864C7" w:rsidRPr="005576C4">
        <w:rPr>
          <w:rFonts w:ascii="Arial" w:eastAsiaTheme="minorEastAsia" w:hAnsi="Arial" w:cs="Arial"/>
          <w:color w:val="000000" w:themeColor="text1"/>
          <w:sz w:val="20"/>
          <w:szCs w:val="20"/>
          <w:lang w:eastAsia="lt-LT"/>
        </w:rPr>
        <w:t xml:space="preserve"> ar jų</w:t>
      </w:r>
      <w:r w:rsidR="00B17F74" w:rsidRPr="005576C4">
        <w:rPr>
          <w:rFonts w:ascii="Arial" w:eastAsiaTheme="minorEastAsia" w:hAnsi="Arial" w:cs="Arial"/>
          <w:color w:val="000000" w:themeColor="text1"/>
          <w:sz w:val="20"/>
          <w:szCs w:val="20"/>
          <w:lang w:eastAsia="lt-LT"/>
        </w:rPr>
        <w:t xml:space="preserve"> trūksta, </w:t>
      </w:r>
      <w:r w:rsidR="005576C4" w:rsidRPr="005576C4">
        <w:rPr>
          <w:rFonts w:ascii="Arial" w:eastAsiaTheme="minorEastAsia" w:hAnsi="Arial" w:cs="Arial"/>
          <w:color w:val="000000" w:themeColor="text1"/>
          <w:sz w:val="20"/>
          <w:szCs w:val="20"/>
          <w:lang w:eastAsia="lt-LT"/>
        </w:rPr>
        <w:t xml:space="preserve">gali paprašyti </w:t>
      </w:r>
      <w:r w:rsidR="006864C7" w:rsidRPr="005576C4">
        <w:rPr>
          <w:rFonts w:ascii="Arial" w:eastAsiaTheme="minorEastAsia" w:hAnsi="Arial" w:cs="Arial"/>
          <w:color w:val="000000" w:themeColor="text1"/>
          <w:sz w:val="20"/>
          <w:szCs w:val="20"/>
          <w:lang w:eastAsia="lt-LT"/>
        </w:rPr>
        <w:t>Dalyvį</w:t>
      </w:r>
      <w:r w:rsidR="00CF3FC5" w:rsidRPr="005576C4">
        <w:rPr>
          <w:rFonts w:ascii="Arial" w:eastAsiaTheme="minorEastAsia" w:hAnsi="Arial" w:cs="Arial"/>
          <w:color w:val="000000" w:themeColor="text1"/>
          <w:sz w:val="20"/>
          <w:szCs w:val="20"/>
          <w:lang w:eastAsia="lt-LT"/>
        </w:rPr>
        <w:t xml:space="preserve"> tokius dokumentus ar duomenis patikslinti, papildyti arba paaiškinti per </w:t>
      </w:r>
      <w:r w:rsidR="00E239A6" w:rsidRPr="005576C4">
        <w:rPr>
          <w:rFonts w:ascii="Arial" w:eastAsiaTheme="minorEastAsia" w:hAnsi="Arial" w:cs="Arial"/>
          <w:color w:val="000000" w:themeColor="text1"/>
          <w:sz w:val="20"/>
          <w:szCs w:val="20"/>
          <w:lang w:eastAsia="lt-LT"/>
        </w:rPr>
        <w:t>Organizatoria</w:t>
      </w:r>
      <w:r w:rsidR="00FB4000" w:rsidRPr="005576C4">
        <w:rPr>
          <w:rFonts w:ascii="Arial" w:eastAsiaTheme="minorEastAsia" w:hAnsi="Arial" w:cs="Arial"/>
          <w:color w:val="000000" w:themeColor="text1"/>
          <w:sz w:val="20"/>
          <w:szCs w:val="20"/>
          <w:lang w:eastAsia="lt-LT"/>
        </w:rPr>
        <w:t>us</w:t>
      </w:r>
      <w:r w:rsidR="00CF3FC5" w:rsidRPr="005576C4">
        <w:rPr>
          <w:rFonts w:ascii="Arial" w:eastAsiaTheme="minorEastAsia" w:hAnsi="Arial" w:cs="Arial"/>
          <w:color w:val="000000" w:themeColor="text1"/>
          <w:sz w:val="20"/>
          <w:szCs w:val="20"/>
          <w:lang w:eastAsia="lt-LT"/>
        </w:rPr>
        <w:t xml:space="preserve"> nustatytą protingą terminą</w:t>
      </w:r>
      <w:r w:rsidR="00E239A6" w:rsidRPr="005576C4">
        <w:rPr>
          <w:rFonts w:ascii="Arial" w:eastAsiaTheme="minorEastAsia" w:hAnsi="Arial" w:cs="Arial"/>
          <w:color w:val="000000" w:themeColor="text1"/>
          <w:sz w:val="20"/>
          <w:szCs w:val="20"/>
          <w:lang w:eastAsia="lt-LT"/>
        </w:rPr>
        <w:t>.</w:t>
      </w:r>
      <w:r w:rsidR="00CF3FC5" w:rsidRPr="005576C4">
        <w:rPr>
          <w:rFonts w:ascii="Arial" w:eastAsiaTheme="minorEastAsia" w:hAnsi="Arial" w:cs="Arial"/>
          <w:color w:val="000000" w:themeColor="text1"/>
          <w:sz w:val="20"/>
          <w:szCs w:val="20"/>
          <w:lang w:eastAsia="lt-LT"/>
        </w:rPr>
        <w:t xml:space="preserve"> </w:t>
      </w:r>
      <w:r w:rsidRPr="005576C4">
        <w:rPr>
          <w:rFonts w:ascii="Arial" w:eastAsiaTheme="minorEastAsia" w:hAnsi="Arial" w:cs="Arial"/>
          <w:color w:val="000000" w:themeColor="text1"/>
          <w:sz w:val="20"/>
          <w:szCs w:val="20"/>
          <w:lang w:eastAsia="lt-LT"/>
        </w:rPr>
        <w:t>Asmuo, nepateikęs reikalaujamų dokumentų ir informacijos arba pateikęs netinkamus dokumentus ir informaciją, nesumokėję registracijos mokesčio ir (arba) pradinio įnašo, gauna pranešimą apie nepatvirtintą registraciją į e. konkursą.</w:t>
      </w:r>
    </w:p>
    <w:p w14:paraId="638FEC70" w14:textId="5E46D9F0" w:rsidR="00602638" w:rsidRPr="00D53CCB" w:rsidRDefault="00787B1E"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5576C4">
        <w:rPr>
          <w:rFonts w:ascii="Arial" w:eastAsiaTheme="minorEastAsia" w:hAnsi="Arial" w:cs="Arial"/>
          <w:color w:val="000000" w:themeColor="text1"/>
          <w:sz w:val="20"/>
          <w:szCs w:val="20"/>
          <w:lang w:eastAsia="lt-LT"/>
        </w:rPr>
        <w:t>E. konkurso d</w:t>
      </w:r>
      <w:r w:rsidR="0034601C" w:rsidRPr="005576C4">
        <w:rPr>
          <w:rFonts w:ascii="Arial" w:eastAsiaTheme="minorEastAsia" w:hAnsi="Arial" w:cs="Arial"/>
          <w:color w:val="000000" w:themeColor="text1"/>
          <w:sz w:val="20"/>
          <w:szCs w:val="20"/>
          <w:lang w:eastAsia="lt-LT"/>
        </w:rPr>
        <w:t xml:space="preserve">alyvio registravimo mokestis </w:t>
      </w:r>
      <w:r w:rsidRPr="005576C4">
        <w:rPr>
          <w:rFonts w:ascii="Arial" w:eastAsiaTheme="minorEastAsia" w:hAnsi="Arial" w:cs="Arial"/>
          <w:color w:val="000000" w:themeColor="text1"/>
          <w:sz w:val="20"/>
          <w:szCs w:val="20"/>
          <w:lang w:eastAsia="lt-LT"/>
        </w:rPr>
        <w:t xml:space="preserve">dalyviams </w:t>
      </w:r>
      <w:r w:rsidR="0034601C" w:rsidRPr="005576C4">
        <w:rPr>
          <w:rFonts w:ascii="Arial" w:eastAsiaTheme="minorEastAsia" w:hAnsi="Arial" w:cs="Arial"/>
          <w:color w:val="000000" w:themeColor="text1"/>
          <w:sz w:val="20"/>
          <w:szCs w:val="20"/>
          <w:lang w:eastAsia="lt-LT"/>
        </w:rPr>
        <w:t>negrąžinamas</w:t>
      </w:r>
      <w:r w:rsidR="7BF8BF4C" w:rsidRPr="005576C4">
        <w:rPr>
          <w:rFonts w:ascii="Arial" w:eastAsiaTheme="minorEastAsia" w:hAnsi="Arial" w:cs="Arial"/>
          <w:color w:val="000000" w:themeColor="text1"/>
          <w:sz w:val="20"/>
          <w:szCs w:val="20"/>
          <w:lang w:eastAsia="lt-LT"/>
        </w:rPr>
        <w:t>,</w:t>
      </w:r>
      <w:r w:rsidR="16ED504F" w:rsidRPr="005576C4">
        <w:rPr>
          <w:rFonts w:ascii="Arial" w:eastAsiaTheme="minorEastAsia" w:hAnsi="Arial" w:cs="Arial"/>
          <w:color w:val="000000" w:themeColor="text1"/>
          <w:sz w:val="20"/>
          <w:szCs w:val="20"/>
          <w:lang w:eastAsia="lt-LT"/>
        </w:rPr>
        <w:t xml:space="preserve"> </w:t>
      </w:r>
      <w:r w:rsidR="0AB6DAB5" w:rsidRPr="005576C4">
        <w:rPr>
          <w:rFonts w:ascii="Arial" w:eastAsiaTheme="minorEastAsia" w:hAnsi="Arial" w:cs="Arial"/>
          <w:color w:val="000000" w:themeColor="text1"/>
          <w:sz w:val="20"/>
          <w:szCs w:val="20"/>
          <w:lang w:eastAsia="lt-LT"/>
        </w:rPr>
        <w:t>išskyrus</w:t>
      </w:r>
      <w:r w:rsidR="16ED504F" w:rsidRPr="005576C4">
        <w:rPr>
          <w:rFonts w:ascii="Arial" w:eastAsiaTheme="minorEastAsia" w:hAnsi="Arial" w:cs="Arial"/>
          <w:color w:val="000000" w:themeColor="text1"/>
          <w:sz w:val="20"/>
          <w:szCs w:val="20"/>
          <w:lang w:eastAsia="lt-LT"/>
        </w:rPr>
        <w:t xml:space="preserve"> </w:t>
      </w:r>
      <w:r w:rsidR="163D555B" w:rsidRPr="005576C4">
        <w:rPr>
          <w:rFonts w:ascii="Arial" w:eastAsiaTheme="minorEastAsia" w:hAnsi="Arial" w:cs="Arial"/>
          <w:color w:val="000000" w:themeColor="text1"/>
          <w:sz w:val="20"/>
          <w:szCs w:val="20"/>
          <w:lang w:eastAsia="lt-LT"/>
        </w:rPr>
        <w:t xml:space="preserve">Aprašo </w:t>
      </w:r>
      <w:r w:rsidR="710B0F7B" w:rsidRPr="005576C4">
        <w:rPr>
          <w:rFonts w:ascii="Arial" w:eastAsiaTheme="minorEastAsia" w:hAnsi="Arial" w:cs="Arial"/>
          <w:color w:val="000000" w:themeColor="text1"/>
          <w:sz w:val="20"/>
          <w:szCs w:val="20"/>
          <w:lang w:eastAsia="lt-LT"/>
        </w:rPr>
        <w:t>27</w:t>
      </w:r>
      <w:r w:rsidR="163D555B" w:rsidRPr="005576C4">
        <w:rPr>
          <w:rFonts w:ascii="Arial" w:eastAsiaTheme="minorEastAsia" w:hAnsi="Arial" w:cs="Arial"/>
          <w:color w:val="000000" w:themeColor="text1"/>
          <w:sz w:val="20"/>
          <w:szCs w:val="20"/>
          <w:lang w:eastAsia="lt-LT"/>
        </w:rPr>
        <w:t xml:space="preserve"> punkte</w:t>
      </w:r>
      <w:r w:rsidR="163D555B" w:rsidRPr="00D53CCB">
        <w:rPr>
          <w:rFonts w:ascii="Arial" w:eastAsiaTheme="minorEastAsia" w:hAnsi="Arial" w:cs="Arial"/>
          <w:color w:val="000000" w:themeColor="text1"/>
          <w:sz w:val="20"/>
          <w:szCs w:val="20"/>
          <w:lang w:eastAsia="lt-LT"/>
        </w:rPr>
        <w:t xml:space="preserve"> nurodytus atvejus</w:t>
      </w:r>
      <w:r w:rsidR="7A09E453" w:rsidRPr="00D53CCB">
        <w:rPr>
          <w:rFonts w:ascii="Arial" w:eastAsiaTheme="minorEastAsia" w:hAnsi="Arial" w:cs="Arial"/>
          <w:color w:val="000000" w:themeColor="text1"/>
          <w:sz w:val="20"/>
          <w:szCs w:val="20"/>
          <w:lang w:eastAsia="lt-LT"/>
        </w:rPr>
        <w:t xml:space="preserve"> </w:t>
      </w:r>
      <w:r w:rsidR="0034601C" w:rsidRPr="00D53CCB">
        <w:rPr>
          <w:rFonts w:ascii="Arial" w:eastAsiaTheme="minorEastAsia" w:hAnsi="Arial" w:cs="Arial"/>
          <w:color w:val="000000" w:themeColor="text1"/>
          <w:sz w:val="20"/>
          <w:szCs w:val="20"/>
          <w:lang w:eastAsia="lt-LT"/>
        </w:rPr>
        <w:t>ir neįskaitomas</w:t>
      </w:r>
      <w:r w:rsidR="003E57FD" w:rsidRPr="00D53CCB">
        <w:rPr>
          <w:rFonts w:ascii="Arial" w:eastAsiaTheme="minorEastAsia" w:hAnsi="Arial" w:cs="Arial"/>
          <w:color w:val="000000" w:themeColor="text1"/>
          <w:sz w:val="20"/>
          <w:szCs w:val="20"/>
          <w:lang w:eastAsia="lt-LT"/>
        </w:rPr>
        <w:t xml:space="preserve"> </w:t>
      </w:r>
      <w:r w:rsidR="0034601C" w:rsidRPr="00D53CCB">
        <w:rPr>
          <w:rFonts w:ascii="Arial" w:eastAsiaTheme="minorEastAsia" w:hAnsi="Arial" w:cs="Arial"/>
          <w:color w:val="000000" w:themeColor="text1"/>
          <w:sz w:val="20"/>
          <w:szCs w:val="20"/>
          <w:lang w:eastAsia="lt-LT"/>
        </w:rPr>
        <w:t>į</w:t>
      </w:r>
      <w:r w:rsidR="003E57FD" w:rsidRPr="00D53CCB">
        <w:rPr>
          <w:rFonts w:ascii="Arial" w:eastAsiaTheme="minorEastAsia" w:hAnsi="Arial" w:cs="Arial"/>
          <w:color w:val="000000" w:themeColor="text1"/>
          <w:sz w:val="20"/>
          <w:szCs w:val="20"/>
          <w:lang w:eastAsia="lt-LT"/>
        </w:rPr>
        <w:t xml:space="preserve"> nuompinigius</w:t>
      </w:r>
      <w:r w:rsidR="00AC712E" w:rsidRPr="00D53CCB">
        <w:rPr>
          <w:rFonts w:ascii="Arial" w:eastAsiaTheme="minorEastAsia" w:hAnsi="Arial" w:cs="Arial"/>
          <w:color w:val="000000" w:themeColor="text1"/>
          <w:sz w:val="20"/>
          <w:szCs w:val="20"/>
          <w:lang w:eastAsia="lt-LT"/>
        </w:rPr>
        <w:t>.</w:t>
      </w:r>
    </w:p>
    <w:p w14:paraId="6B643A97" w14:textId="6E7822D3" w:rsidR="00397A3D" w:rsidRPr="00D53CCB" w:rsidRDefault="00397A3D"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Pradinis įnašas e. konkurso dalyviams, </w:t>
      </w:r>
      <w:r w:rsidR="163D555B" w:rsidRPr="00D53CCB">
        <w:rPr>
          <w:rFonts w:ascii="Arial" w:eastAsiaTheme="minorEastAsia" w:hAnsi="Arial" w:cs="Arial"/>
          <w:color w:val="000000" w:themeColor="text1"/>
          <w:sz w:val="20"/>
          <w:szCs w:val="20"/>
          <w:lang w:eastAsia="lt-LT"/>
        </w:rPr>
        <w:t>nepripažintiems</w:t>
      </w:r>
      <w:r w:rsidRPr="00D53CCB">
        <w:rPr>
          <w:rFonts w:ascii="Arial" w:eastAsiaTheme="minorEastAsia" w:hAnsi="Arial" w:cs="Arial"/>
          <w:color w:val="000000" w:themeColor="text1"/>
          <w:sz w:val="20"/>
          <w:szCs w:val="20"/>
          <w:lang w:eastAsia="lt-LT"/>
        </w:rPr>
        <w:t xml:space="preserve"> laimėtojais, e. konkurse nedalyvavusiems asmenims, taip pat asmenims, sumokėjusiems pradinį įnašą, bet </w:t>
      </w:r>
      <w:r w:rsidR="7A09E453" w:rsidRPr="00D53CCB">
        <w:rPr>
          <w:rFonts w:ascii="Arial" w:eastAsiaTheme="minorEastAsia" w:hAnsi="Arial" w:cs="Arial"/>
          <w:color w:val="000000" w:themeColor="text1"/>
          <w:sz w:val="20"/>
          <w:szCs w:val="20"/>
          <w:lang w:eastAsia="lt-LT"/>
        </w:rPr>
        <w:t>neįregistruotiems e.</w:t>
      </w:r>
      <w:r w:rsidRPr="00D53CCB">
        <w:rPr>
          <w:rFonts w:ascii="Arial" w:eastAsiaTheme="minorEastAsia" w:hAnsi="Arial" w:cs="Arial"/>
          <w:color w:val="000000" w:themeColor="text1"/>
          <w:sz w:val="20"/>
          <w:szCs w:val="20"/>
          <w:lang w:eastAsia="lt-LT"/>
        </w:rPr>
        <w:t xml:space="preserve"> konkurso dalyviais, </w:t>
      </w:r>
      <w:r w:rsidR="3C38BE8B" w:rsidRPr="00D53CCB">
        <w:rPr>
          <w:rFonts w:ascii="Arial" w:eastAsiaTheme="minorEastAsia" w:hAnsi="Arial" w:cs="Arial"/>
          <w:color w:val="000000" w:themeColor="text1"/>
          <w:sz w:val="20"/>
          <w:szCs w:val="20"/>
          <w:lang w:eastAsia="lt-LT"/>
        </w:rPr>
        <w:t xml:space="preserve"> </w:t>
      </w:r>
      <w:r w:rsidR="7442B03D" w:rsidRPr="00D53CCB">
        <w:rPr>
          <w:rFonts w:ascii="Arial" w:eastAsiaTheme="minorEastAsia" w:hAnsi="Arial" w:cs="Arial"/>
          <w:color w:val="000000" w:themeColor="text1"/>
          <w:sz w:val="20"/>
          <w:szCs w:val="20"/>
          <w:lang w:eastAsia="lt-LT"/>
        </w:rPr>
        <w:t>taip pat Aprašo 26 punkte nurodytais atvejais, grąžinamas</w:t>
      </w:r>
      <w:r w:rsidRPr="00D53CCB">
        <w:rPr>
          <w:rFonts w:ascii="Arial" w:eastAsiaTheme="minorEastAsia" w:hAnsi="Arial" w:cs="Arial"/>
          <w:color w:val="000000" w:themeColor="text1"/>
          <w:sz w:val="20"/>
          <w:szCs w:val="20"/>
          <w:lang w:eastAsia="lt-LT"/>
        </w:rPr>
        <w:t xml:space="preserve"> per 5 darbo dienas.</w:t>
      </w:r>
    </w:p>
    <w:p w14:paraId="667A5394" w14:textId="77777777" w:rsidR="00966D17" w:rsidRPr="00D53CCB" w:rsidRDefault="00397A3D"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E. konkurso laimėtoju pripažįstamas e. konkurso dalyvis, iki e. konkurso pabaigos pasiūlęs didžiausią nuompinigių dydį (Eur/mėn. be PVM) už Nuomos objektą. </w:t>
      </w:r>
    </w:p>
    <w:p w14:paraId="5CBBAC45" w14:textId="7352B2F3" w:rsidR="00397A3D" w:rsidRPr="00D53CCB" w:rsidRDefault="001630DA"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Pasibaigus e. konkursui, e-varžytinių sistemoje paskelbiamas didžiausias pasiūlytas nuompinigių dydis (Eur/mėn. be PVM) už Nuomos objektą ir </w:t>
      </w:r>
      <w:r w:rsidR="00164087" w:rsidRPr="00D53CCB">
        <w:rPr>
          <w:rFonts w:ascii="Arial" w:eastAsiaTheme="minorEastAsia" w:hAnsi="Arial" w:cs="Arial"/>
          <w:color w:val="000000" w:themeColor="text1"/>
          <w:sz w:val="20"/>
          <w:szCs w:val="20"/>
          <w:lang w:eastAsia="lt-LT"/>
        </w:rPr>
        <w:t>e</w:t>
      </w:r>
      <w:r w:rsidR="00397A3D" w:rsidRPr="00D53CCB">
        <w:rPr>
          <w:rFonts w:ascii="Arial" w:eastAsiaTheme="minorEastAsia" w:hAnsi="Arial" w:cs="Arial"/>
          <w:color w:val="000000" w:themeColor="text1"/>
          <w:sz w:val="20"/>
          <w:szCs w:val="20"/>
          <w:lang w:eastAsia="lt-LT"/>
        </w:rPr>
        <w:t>. konkurs</w:t>
      </w:r>
      <w:r w:rsidRPr="00D53CCB">
        <w:rPr>
          <w:rFonts w:ascii="Arial" w:eastAsiaTheme="minorEastAsia" w:hAnsi="Arial" w:cs="Arial"/>
          <w:color w:val="000000" w:themeColor="text1"/>
          <w:sz w:val="20"/>
          <w:szCs w:val="20"/>
          <w:lang w:eastAsia="lt-LT"/>
        </w:rPr>
        <w:t>o</w:t>
      </w:r>
      <w:r w:rsidR="00397A3D" w:rsidRPr="00D53CCB">
        <w:rPr>
          <w:rFonts w:ascii="Arial" w:eastAsiaTheme="minorEastAsia" w:hAnsi="Arial" w:cs="Arial"/>
          <w:color w:val="000000" w:themeColor="text1"/>
          <w:sz w:val="20"/>
          <w:szCs w:val="20"/>
          <w:lang w:eastAsia="lt-LT"/>
        </w:rPr>
        <w:t xml:space="preserve"> laimėtojui išsiunčiamas pranešimas apie laimėtą e. konkursą, o nelaimėjusiems e. konkurso dalyviams išsiunčiamas pranešimas, kad e. konkurso nelaimėjo.</w:t>
      </w:r>
    </w:p>
    <w:p w14:paraId="6B99FD7F" w14:textId="6F6C8CB5" w:rsidR="000F2895" w:rsidRPr="00D53CCB" w:rsidRDefault="000F2895"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Visa su e. konkursu susijusi korespondencija bei dokumentai, kuriais yra keičiamasi tarp Organizatoriaus ir dalyvio, turi būti parengta lietuvių kalba. Jei su e. konkursu susijusi korespondencija bei dokumentai parengti ne lietuvių kalba, kartu turi būti pateikiami tinkamai atlikti ir patvirtinti vertimai į lietuvių kalbą. Dokumentai neišversti į lietuvių kalbą nenagrinėjami. Tinkamu vertimo patvirtinimu laikomas patvirtinimas, kai vertimą patvirtina savo parašu dalyvis, kai dalyvis yra fizinis asmuo, arba dalyvio vadovas arba vadovo įgaliotas asmuo, kai dalyvis - juridinis asmuo. Patvirtinimas turi būti atliktas lietuvių kalba arba išverstas į lietuvių kalbą.</w:t>
      </w:r>
    </w:p>
    <w:p w14:paraId="325EE960" w14:textId="3ED8276D" w:rsidR="000F2895" w:rsidRPr="00D53CCB" w:rsidRDefault="000F2895"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Organizatorius per 3 darbo dienas nuo e. konkurso pabaigos e. konkurso laimėtojui išsiunčia pranešimą, kuriame nurodo Nuomos objekto nuomos sutarties pasirašymo vietą, datą ir laiką.</w:t>
      </w:r>
    </w:p>
    <w:p w14:paraId="056D50C6" w14:textId="711352F1" w:rsidR="000F2895" w:rsidRPr="00D53CCB" w:rsidRDefault="000F2895" w:rsidP="00397A3D">
      <w:pPr>
        <w:pStyle w:val="Sraopastraipa"/>
        <w:numPr>
          <w:ilvl w:val="1"/>
          <w:numId w:val="20"/>
        </w:numPr>
        <w:tabs>
          <w:tab w:val="left" w:pos="426"/>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E. konkurso Organizatorius bet kuriuo metu iki Sutarties sudarymo turi teisę nutraukti e. konkursą, Aprašo 24 punkte nurodytais atvejais.</w:t>
      </w:r>
    </w:p>
    <w:p w14:paraId="1307DA19" w14:textId="760F2FAC" w:rsidR="008B08D5" w:rsidRPr="00D53CCB" w:rsidRDefault="000F2895">
      <w:pPr>
        <w:pStyle w:val="Sraopastraipa"/>
        <w:numPr>
          <w:ilvl w:val="1"/>
          <w:numId w:val="20"/>
        </w:numPr>
        <w:tabs>
          <w:tab w:val="left" w:pos="426"/>
          <w:tab w:val="left" w:pos="859"/>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Sutarties projektas pateik</w:t>
      </w:r>
      <w:r w:rsidR="0070689D" w:rsidRPr="00D53CCB">
        <w:rPr>
          <w:rFonts w:ascii="Arial" w:eastAsiaTheme="minorEastAsia" w:hAnsi="Arial" w:cs="Arial"/>
          <w:color w:val="000000" w:themeColor="text1"/>
          <w:sz w:val="20"/>
          <w:szCs w:val="20"/>
          <w:lang w:eastAsia="lt-LT"/>
        </w:rPr>
        <w:t>tas e-varžytinių sistemoje</w:t>
      </w:r>
      <w:r w:rsidR="003E682E" w:rsidRPr="00D53CCB">
        <w:rPr>
          <w:rFonts w:ascii="Arial" w:eastAsiaTheme="minorEastAsia" w:hAnsi="Arial" w:cs="Arial"/>
          <w:color w:val="000000" w:themeColor="text1"/>
          <w:sz w:val="20"/>
          <w:szCs w:val="20"/>
          <w:lang w:eastAsia="lt-LT"/>
        </w:rPr>
        <w:t xml:space="preserve"> ir www.turtas.lt</w:t>
      </w:r>
      <w:r w:rsidR="0070689D" w:rsidRPr="00D53CCB">
        <w:rPr>
          <w:rFonts w:ascii="Arial" w:eastAsiaTheme="minorEastAsia" w:hAnsi="Arial" w:cs="Arial"/>
          <w:color w:val="000000" w:themeColor="text1"/>
          <w:sz w:val="20"/>
          <w:szCs w:val="20"/>
          <w:lang w:eastAsia="lt-LT"/>
        </w:rPr>
        <w:t>.</w:t>
      </w:r>
    </w:p>
    <w:p w14:paraId="5AC05FCA" w14:textId="615BD697" w:rsidR="00F61D5B" w:rsidRPr="00D53CCB" w:rsidRDefault="00BE5275" w:rsidP="00870A6A">
      <w:pPr>
        <w:pStyle w:val="Sraopastraipa"/>
        <w:numPr>
          <w:ilvl w:val="1"/>
          <w:numId w:val="20"/>
        </w:numPr>
        <w:tabs>
          <w:tab w:val="left" w:pos="426"/>
          <w:tab w:val="left" w:pos="851"/>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O</w:t>
      </w:r>
      <w:r w:rsidR="00F61D5B" w:rsidRPr="00D53CCB">
        <w:rPr>
          <w:rFonts w:ascii="Arial" w:eastAsiaTheme="minorEastAsia" w:hAnsi="Arial" w:cs="Arial"/>
          <w:color w:val="000000" w:themeColor="text1"/>
          <w:sz w:val="20"/>
          <w:szCs w:val="20"/>
          <w:lang w:eastAsia="lt-LT"/>
        </w:rPr>
        <w:t xml:space="preserve">rganizatorius neatlygina Dalyviui jokių išlaidų, susijusių su </w:t>
      </w:r>
      <w:r w:rsidR="00310965" w:rsidRPr="00D53CCB">
        <w:rPr>
          <w:rFonts w:ascii="Arial" w:eastAsiaTheme="minorEastAsia" w:hAnsi="Arial" w:cs="Arial"/>
          <w:color w:val="000000" w:themeColor="text1"/>
          <w:sz w:val="20"/>
          <w:szCs w:val="20"/>
          <w:lang w:eastAsia="lt-LT"/>
        </w:rPr>
        <w:t xml:space="preserve">dokumentų </w:t>
      </w:r>
      <w:r w:rsidR="00F61D5B" w:rsidRPr="00D53CCB">
        <w:rPr>
          <w:rFonts w:ascii="Arial" w:eastAsiaTheme="minorEastAsia" w:hAnsi="Arial" w:cs="Arial"/>
          <w:color w:val="000000" w:themeColor="text1"/>
          <w:sz w:val="20"/>
          <w:szCs w:val="20"/>
          <w:lang w:eastAsia="lt-LT"/>
        </w:rPr>
        <w:t xml:space="preserve">dalyvauti </w:t>
      </w:r>
      <w:r w:rsidR="00310965" w:rsidRPr="00D53CCB">
        <w:rPr>
          <w:rFonts w:ascii="Arial" w:eastAsiaTheme="minorEastAsia" w:hAnsi="Arial" w:cs="Arial"/>
          <w:color w:val="000000" w:themeColor="text1"/>
          <w:sz w:val="20"/>
          <w:szCs w:val="20"/>
          <w:lang w:eastAsia="lt-LT"/>
        </w:rPr>
        <w:t>e. k</w:t>
      </w:r>
      <w:r w:rsidR="00F61D5B" w:rsidRPr="00D53CCB">
        <w:rPr>
          <w:rFonts w:ascii="Arial" w:eastAsiaTheme="minorEastAsia" w:hAnsi="Arial" w:cs="Arial"/>
          <w:color w:val="000000" w:themeColor="text1"/>
          <w:sz w:val="20"/>
          <w:szCs w:val="20"/>
          <w:lang w:eastAsia="lt-LT"/>
        </w:rPr>
        <w:t xml:space="preserve">onkurse parengimu ir pateikimu, taip pat išlaidų, susijusių su: 1) dokumentų kopijavimu, spausdinimu, pašto ar kurjerių pašto paslaugomis; 2) komandiruotėmis ir susirinkimais, transportu, apgyvendinimu, atlyginimais, mokesčiais advokatams, dokumentų tvarkymu ir valstybiniais mokesčiais, taip pat kitomis išlaidomis, susijusiomis su </w:t>
      </w:r>
      <w:r w:rsidR="00F61D5B" w:rsidRPr="00D53CCB">
        <w:rPr>
          <w:rFonts w:ascii="Arial" w:eastAsiaTheme="minorEastAsia" w:hAnsi="Arial" w:cs="Arial"/>
          <w:color w:val="000000" w:themeColor="text1"/>
          <w:sz w:val="20"/>
          <w:szCs w:val="20"/>
          <w:lang w:eastAsia="lt-LT"/>
        </w:rPr>
        <w:lastRenderedPageBreak/>
        <w:t xml:space="preserve">dalyvavimu </w:t>
      </w:r>
      <w:r w:rsidR="00310965" w:rsidRPr="00D53CCB">
        <w:rPr>
          <w:rFonts w:ascii="Arial" w:eastAsiaTheme="minorEastAsia" w:hAnsi="Arial" w:cs="Arial"/>
          <w:color w:val="000000" w:themeColor="text1"/>
          <w:sz w:val="20"/>
          <w:szCs w:val="20"/>
          <w:lang w:eastAsia="lt-LT"/>
        </w:rPr>
        <w:t>e. k</w:t>
      </w:r>
      <w:r w:rsidR="00F61D5B" w:rsidRPr="00D53CCB">
        <w:rPr>
          <w:rFonts w:ascii="Arial" w:eastAsiaTheme="minorEastAsia" w:hAnsi="Arial" w:cs="Arial"/>
          <w:color w:val="000000" w:themeColor="text1"/>
          <w:sz w:val="20"/>
          <w:szCs w:val="20"/>
          <w:lang w:eastAsia="lt-LT"/>
        </w:rPr>
        <w:t>onkurse.</w:t>
      </w:r>
      <w:r w:rsidR="00555A57" w:rsidRPr="00D53CCB">
        <w:rPr>
          <w:rFonts w:ascii="Arial" w:hAnsi="Arial" w:cs="Arial"/>
          <w:color w:val="000000" w:themeColor="text1"/>
          <w:sz w:val="20"/>
          <w:szCs w:val="20"/>
        </w:rPr>
        <w:t xml:space="preserve"> E. </w:t>
      </w:r>
      <w:r w:rsidR="00555A57" w:rsidRPr="00D53CCB">
        <w:rPr>
          <w:rFonts w:ascii="Arial" w:eastAsiaTheme="minorEastAsia" w:hAnsi="Arial" w:cs="Arial"/>
          <w:color w:val="000000" w:themeColor="text1"/>
          <w:sz w:val="20"/>
          <w:szCs w:val="20"/>
          <w:lang w:eastAsia="lt-LT"/>
        </w:rPr>
        <w:t xml:space="preserve">Konkurso organizatorius taip pat neatlygina </w:t>
      </w:r>
      <w:r w:rsidR="005B5666" w:rsidRPr="00D53CCB">
        <w:rPr>
          <w:rFonts w:ascii="Arial" w:eastAsiaTheme="minorEastAsia" w:hAnsi="Arial" w:cs="Arial"/>
          <w:color w:val="000000" w:themeColor="text1"/>
          <w:sz w:val="20"/>
          <w:szCs w:val="20"/>
          <w:lang w:eastAsia="lt-LT"/>
        </w:rPr>
        <w:t>e. k</w:t>
      </w:r>
      <w:r w:rsidR="00555A57" w:rsidRPr="00D53CCB">
        <w:rPr>
          <w:rFonts w:ascii="Arial" w:eastAsiaTheme="minorEastAsia" w:hAnsi="Arial" w:cs="Arial"/>
          <w:color w:val="000000" w:themeColor="text1"/>
          <w:sz w:val="20"/>
          <w:szCs w:val="20"/>
          <w:lang w:eastAsia="lt-LT"/>
        </w:rPr>
        <w:t xml:space="preserve">onkurse dalyvaujančių Dalyvių nuostolių ar </w:t>
      </w:r>
      <w:r w:rsidR="005B5666" w:rsidRPr="00D53CCB">
        <w:rPr>
          <w:rFonts w:ascii="Arial" w:eastAsiaTheme="minorEastAsia" w:hAnsi="Arial" w:cs="Arial"/>
          <w:color w:val="000000" w:themeColor="text1"/>
          <w:sz w:val="20"/>
          <w:szCs w:val="20"/>
          <w:lang w:eastAsia="lt-LT"/>
        </w:rPr>
        <w:t>n</w:t>
      </w:r>
      <w:r w:rsidR="00555A57" w:rsidRPr="00D53CCB">
        <w:rPr>
          <w:rFonts w:ascii="Arial" w:eastAsiaTheme="minorEastAsia" w:hAnsi="Arial" w:cs="Arial"/>
          <w:color w:val="000000" w:themeColor="text1"/>
          <w:sz w:val="20"/>
          <w:szCs w:val="20"/>
          <w:lang w:eastAsia="lt-LT"/>
        </w:rPr>
        <w:t xml:space="preserve">etekimų, jei </w:t>
      </w:r>
      <w:r w:rsidR="005B5666" w:rsidRPr="00D53CCB">
        <w:rPr>
          <w:rFonts w:ascii="Arial" w:eastAsiaTheme="minorEastAsia" w:hAnsi="Arial" w:cs="Arial"/>
          <w:color w:val="000000" w:themeColor="text1"/>
          <w:sz w:val="20"/>
          <w:szCs w:val="20"/>
          <w:lang w:eastAsia="lt-LT"/>
        </w:rPr>
        <w:t>e. k</w:t>
      </w:r>
      <w:r w:rsidR="00555A57" w:rsidRPr="00D53CCB">
        <w:rPr>
          <w:rFonts w:ascii="Arial" w:eastAsiaTheme="minorEastAsia" w:hAnsi="Arial" w:cs="Arial"/>
          <w:color w:val="000000" w:themeColor="text1"/>
          <w:sz w:val="20"/>
          <w:szCs w:val="20"/>
          <w:lang w:eastAsia="lt-LT"/>
        </w:rPr>
        <w:t>onkurso rezultatai Dalyvių ar bet kokių kitų trečiųjų asmenų iniciatyva būtų ginčijami, panaikinti, pripažįstami negaliojančiais bet kokiomis teisėtomis priemonėmis</w:t>
      </w:r>
      <w:r w:rsidR="005B5666" w:rsidRPr="00D53CCB">
        <w:rPr>
          <w:rFonts w:ascii="Arial" w:eastAsiaTheme="minorEastAsia" w:hAnsi="Arial" w:cs="Arial"/>
          <w:color w:val="000000" w:themeColor="text1"/>
          <w:sz w:val="20"/>
          <w:szCs w:val="20"/>
          <w:lang w:eastAsia="lt-LT"/>
        </w:rPr>
        <w:t>.</w:t>
      </w:r>
    </w:p>
    <w:p w14:paraId="6C6664D9" w14:textId="67262262" w:rsidR="00310965" w:rsidRPr="00D53CCB" w:rsidRDefault="00861B6A" w:rsidP="00870A6A">
      <w:pPr>
        <w:pStyle w:val="Sraopastraipa"/>
        <w:numPr>
          <w:ilvl w:val="1"/>
          <w:numId w:val="20"/>
        </w:numPr>
        <w:tabs>
          <w:tab w:val="left" w:pos="426"/>
          <w:tab w:val="left" w:pos="851"/>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Dalyvis registruodamasis į konkretų e. konkursą e-varžytynių sistemoje patvirtina, jog yra įsivertinęs Nuomos objekto techninę būklę ir visas kitas Nuomos sąlygose nurodytas sąlygas. Dalyvis patvirtina, jog šias e. konkurso sąlygas atidžiai perskaitė ir su jomis sutinka, taip pat patvirtina, jog jo</w:t>
      </w:r>
      <w:r w:rsidRPr="00D53CCB">
        <w:rPr>
          <w:rFonts w:ascii="Arial" w:hAnsi="Arial" w:cs="Arial"/>
          <w:color w:val="000000" w:themeColor="text1"/>
          <w:sz w:val="20"/>
          <w:szCs w:val="20"/>
        </w:rPr>
        <w:t xml:space="preserve"> </w:t>
      </w:r>
      <w:r w:rsidRPr="00D53CCB">
        <w:rPr>
          <w:rFonts w:ascii="Arial" w:eastAsiaTheme="minorEastAsia" w:hAnsi="Arial" w:cs="Arial"/>
          <w:color w:val="000000" w:themeColor="text1"/>
          <w:sz w:val="20"/>
          <w:szCs w:val="20"/>
          <w:lang w:eastAsia="lt-LT"/>
        </w:rPr>
        <w:t>e-varžytynių sistemoje pateikta informacija ir duomenys yra teisingi ir apima viską, ko reikia tinkamam Sutarties įvykdymui.</w:t>
      </w:r>
    </w:p>
    <w:p w14:paraId="07EC145F" w14:textId="4A976E47" w:rsidR="00F61D5B" w:rsidRPr="00D53CCB" w:rsidRDefault="00F61D5B" w:rsidP="00B52C1F">
      <w:pPr>
        <w:pStyle w:val="Sraopastraipa"/>
        <w:numPr>
          <w:ilvl w:val="1"/>
          <w:numId w:val="20"/>
        </w:numPr>
        <w:tabs>
          <w:tab w:val="left" w:pos="426"/>
          <w:tab w:val="left" w:pos="859"/>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Informacija apie Nuomos objekto apžiūros laiką</w:t>
      </w:r>
      <w:r w:rsidR="00796E69" w:rsidRPr="00D53CCB">
        <w:rPr>
          <w:rFonts w:ascii="Arial" w:eastAsiaTheme="minorEastAsia" w:hAnsi="Arial" w:cs="Arial"/>
          <w:color w:val="000000" w:themeColor="text1"/>
          <w:sz w:val="20"/>
          <w:szCs w:val="20"/>
          <w:lang w:eastAsia="lt-LT"/>
        </w:rPr>
        <w:t xml:space="preserve"> (</w:t>
      </w:r>
      <w:r w:rsidR="000606E2" w:rsidRPr="00D53CCB">
        <w:rPr>
          <w:rFonts w:ascii="Arial" w:eastAsiaTheme="minorEastAsia" w:hAnsi="Arial" w:cs="Arial"/>
          <w:color w:val="000000" w:themeColor="text1"/>
          <w:sz w:val="20"/>
          <w:szCs w:val="20"/>
          <w:lang w:eastAsia="lt-LT"/>
        </w:rPr>
        <w:t>asmens atsakingo už Nuomos objekto apžiūrą kontaktiniai duomenys)</w:t>
      </w:r>
      <w:r w:rsidRPr="00D53CCB">
        <w:rPr>
          <w:rFonts w:ascii="Arial" w:eastAsiaTheme="minorEastAsia" w:hAnsi="Arial" w:cs="Arial"/>
          <w:color w:val="000000" w:themeColor="text1"/>
          <w:sz w:val="20"/>
          <w:szCs w:val="20"/>
          <w:lang w:eastAsia="lt-LT"/>
        </w:rPr>
        <w:t xml:space="preserve">, </w:t>
      </w:r>
      <w:r w:rsidR="00FA027D" w:rsidRPr="00D53CCB">
        <w:rPr>
          <w:rFonts w:ascii="Arial" w:eastAsiaTheme="minorEastAsia" w:hAnsi="Arial" w:cs="Arial"/>
          <w:color w:val="000000" w:themeColor="text1"/>
          <w:sz w:val="20"/>
          <w:szCs w:val="20"/>
          <w:lang w:eastAsia="lt-LT"/>
        </w:rPr>
        <w:t>e. k</w:t>
      </w:r>
      <w:r w:rsidRPr="00D53CCB">
        <w:rPr>
          <w:rFonts w:ascii="Arial" w:eastAsiaTheme="minorEastAsia" w:hAnsi="Arial" w:cs="Arial"/>
          <w:color w:val="000000" w:themeColor="text1"/>
          <w:sz w:val="20"/>
          <w:szCs w:val="20"/>
          <w:lang w:eastAsia="lt-LT"/>
        </w:rPr>
        <w:t xml:space="preserve">onkurso Dalyvių </w:t>
      </w:r>
      <w:r w:rsidR="00FA027D" w:rsidRPr="00D53CCB">
        <w:rPr>
          <w:rFonts w:ascii="Arial" w:eastAsiaTheme="minorEastAsia" w:hAnsi="Arial" w:cs="Arial"/>
          <w:color w:val="000000" w:themeColor="text1"/>
          <w:sz w:val="20"/>
          <w:szCs w:val="20"/>
          <w:lang w:eastAsia="lt-LT"/>
        </w:rPr>
        <w:t>registracij</w:t>
      </w:r>
      <w:r w:rsidR="00EB0C66" w:rsidRPr="00D53CCB">
        <w:rPr>
          <w:rFonts w:ascii="Arial" w:eastAsiaTheme="minorEastAsia" w:hAnsi="Arial" w:cs="Arial"/>
          <w:color w:val="000000" w:themeColor="text1"/>
          <w:sz w:val="20"/>
          <w:szCs w:val="20"/>
          <w:lang w:eastAsia="lt-LT"/>
        </w:rPr>
        <w:t>os terminą</w:t>
      </w:r>
      <w:r w:rsidR="00C2618E" w:rsidRPr="00D53CCB">
        <w:rPr>
          <w:rFonts w:ascii="Arial" w:eastAsiaTheme="minorEastAsia" w:hAnsi="Arial" w:cs="Arial"/>
          <w:color w:val="000000" w:themeColor="text1"/>
          <w:sz w:val="20"/>
          <w:szCs w:val="20"/>
          <w:lang w:eastAsia="lt-LT"/>
        </w:rPr>
        <w:t xml:space="preserve"> </w:t>
      </w:r>
      <w:r w:rsidRPr="00D53CCB">
        <w:rPr>
          <w:rFonts w:ascii="Arial" w:eastAsiaTheme="minorEastAsia" w:hAnsi="Arial" w:cs="Arial"/>
          <w:color w:val="000000" w:themeColor="text1"/>
          <w:sz w:val="20"/>
          <w:szCs w:val="20"/>
          <w:lang w:eastAsia="lt-LT"/>
        </w:rPr>
        <w:t>(pradž</w:t>
      </w:r>
      <w:r w:rsidR="00C2618E" w:rsidRPr="00D53CCB">
        <w:rPr>
          <w:rFonts w:ascii="Arial" w:eastAsiaTheme="minorEastAsia" w:hAnsi="Arial" w:cs="Arial"/>
          <w:color w:val="000000" w:themeColor="text1"/>
          <w:sz w:val="20"/>
          <w:szCs w:val="20"/>
          <w:lang w:eastAsia="lt-LT"/>
        </w:rPr>
        <w:t>ios</w:t>
      </w:r>
      <w:r w:rsidRPr="00D53CCB">
        <w:rPr>
          <w:rFonts w:ascii="Arial" w:eastAsiaTheme="minorEastAsia" w:hAnsi="Arial" w:cs="Arial"/>
          <w:color w:val="000000" w:themeColor="text1"/>
          <w:sz w:val="20"/>
          <w:szCs w:val="20"/>
          <w:lang w:eastAsia="lt-LT"/>
        </w:rPr>
        <w:t xml:space="preserve"> ir pabaig</w:t>
      </w:r>
      <w:r w:rsidR="00C2618E" w:rsidRPr="00D53CCB">
        <w:rPr>
          <w:rFonts w:ascii="Arial" w:eastAsiaTheme="minorEastAsia" w:hAnsi="Arial" w:cs="Arial"/>
          <w:color w:val="000000" w:themeColor="text1"/>
          <w:sz w:val="20"/>
          <w:szCs w:val="20"/>
          <w:lang w:eastAsia="lt-LT"/>
        </w:rPr>
        <w:t>os datos ir terminai</w:t>
      </w:r>
      <w:r w:rsidRPr="00D53CCB">
        <w:rPr>
          <w:rFonts w:ascii="Arial" w:eastAsiaTheme="minorEastAsia" w:hAnsi="Arial" w:cs="Arial"/>
          <w:color w:val="000000" w:themeColor="text1"/>
          <w:sz w:val="20"/>
          <w:szCs w:val="20"/>
          <w:lang w:eastAsia="lt-LT"/>
        </w:rPr>
        <w:t xml:space="preserve">), </w:t>
      </w:r>
      <w:r w:rsidR="00DA336B" w:rsidRPr="00D53CCB">
        <w:rPr>
          <w:rFonts w:ascii="Arial" w:eastAsiaTheme="minorEastAsia" w:hAnsi="Arial" w:cs="Arial"/>
          <w:color w:val="000000" w:themeColor="text1"/>
          <w:sz w:val="20"/>
          <w:szCs w:val="20"/>
          <w:lang w:eastAsia="lt-LT"/>
        </w:rPr>
        <w:t>e. konkurso pradžios ir pabaigos dat</w:t>
      </w:r>
      <w:r w:rsidR="00FC2CDD" w:rsidRPr="00D53CCB">
        <w:rPr>
          <w:rFonts w:ascii="Arial" w:eastAsiaTheme="minorEastAsia" w:hAnsi="Arial" w:cs="Arial"/>
          <w:color w:val="000000" w:themeColor="text1"/>
          <w:sz w:val="20"/>
          <w:szCs w:val="20"/>
          <w:lang w:eastAsia="lt-LT"/>
        </w:rPr>
        <w:t>a</w:t>
      </w:r>
      <w:r w:rsidR="00DA336B" w:rsidRPr="00D53CCB">
        <w:rPr>
          <w:rFonts w:ascii="Arial" w:eastAsiaTheme="minorEastAsia" w:hAnsi="Arial" w:cs="Arial"/>
          <w:color w:val="000000" w:themeColor="text1"/>
          <w:sz w:val="20"/>
          <w:szCs w:val="20"/>
          <w:lang w:eastAsia="lt-LT"/>
        </w:rPr>
        <w:t xml:space="preserve"> ir laikas </w:t>
      </w:r>
      <w:r w:rsidRPr="00D53CCB">
        <w:rPr>
          <w:rFonts w:ascii="Arial" w:eastAsiaTheme="minorEastAsia" w:hAnsi="Arial" w:cs="Arial"/>
          <w:color w:val="000000" w:themeColor="text1"/>
          <w:sz w:val="20"/>
          <w:szCs w:val="20"/>
          <w:lang w:eastAsia="lt-LT"/>
        </w:rPr>
        <w:t>bei kit</w:t>
      </w:r>
      <w:r w:rsidR="00FC2CDD" w:rsidRPr="00D53CCB">
        <w:rPr>
          <w:rFonts w:ascii="Arial" w:eastAsiaTheme="minorEastAsia" w:hAnsi="Arial" w:cs="Arial"/>
          <w:color w:val="000000" w:themeColor="text1"/>
          <w:sz w:val="20"/>
          <w:szCs w:val="20"/>
          <w:lang w:eastAsia="lt-LT"/>
        </w:rPr>
        <w:t>o</w:t>
      </w:r>
      <w:r w:rsidRPr="00D53CCB">
        <w:rPr>
          <w:rFonts w:ascii="Arial" w:eastAsiaTheme="minorEastAsia" w:hAnsi="Arial" w:cs="Arial"/>
          <w:color w:val="000000" w:themeColor="text1"/>
          <w:sz w:val="20"/>
          <w:szCs w:val="20"/>
          <w:lang w:eastAsia="lt-LT"/>
        </w:rPr>
        <w:t xml:space="preserve">s Nuomos objekto nuomos sąlygas </w:t>
      </w:r>
      <w:r w:rsidR="00FC2CDD" w:rsidRPr="00D53CCB">
        <w:rPr>
          <w:rFonts w:ascii="Arial" w:eastAsiaTheme="minorEastAsia" w:hAnsi="Arial" w:cs="Arial"/>
          <w:color w:val="000000" w:themeColor="text1"/>
          <w:sz w:val="20"/>
          <w:szCs w:val="20"/>
          <w:lang w:eastAsia="lt-LT"/>
        </w:rPr>
        <w:t>skelbiamos Skelbime.</w:t>
      </w:r>
    </w:p>
    <w:p w14:paraId="133D291C" w14:textId="4895E4C1" w:rsidR="00F61D5B" w:rsidRPr="00D53CCB" w:rsidRDefault="00F61D5B" w:rsidP="000E23BA">
      <w:pPr>
        <w:pStyle w:val="Sraopastraipa"/>
        <w:numPr>
          <w:ilvl w:val="1"/>
          <w:numId w:val="20"/>
        </w:numPr>
        <w:tabs>
          <w:tab w:val="left" w:pos="426"/>
          <w:tab w:val="left" w:pos="859"/>
          <w:tab w:val="left" w:pos="993"/>
          <w:tab w:val="left" w:pos="1134"/>
        </w:tabs>
        <w:autoSpaceDE w:val="0"/>
        <w:autoSpaceDN w:val="0"/>
        <w:adjustRightInd w:val="0"/>
        <w:spacing w:after="0" w:line="240" w:lineRule="auto"/>
        <w:ind w:left="0" w:firstLine="567"/>
        <w:jc w:val="both"/>
        <w:rPr>
          <w:rFonts w:ascii="Arial" w:eastAsiaTheme="minorEastAsia" w:hAnsi="Arial" w:cs="Arial"/>
          <w:color w:val="000000" w:themeColor="text1"/>
          <w:sz w:val="20"/>
          <w:szCs w:val="20"/>
          <w:lang w:eastAsia="lt-LT"/>
        </w:rPr>
      </w:pPr>
      <w:r w:rsidRPr="00D53CCB">
        <w:rPr>
          <w:rFonts w:ascii="Arial" w:eastAsiaTheme="minorEastAsia" w:hAnsi="Arial" w:cs="Arial"/>
          <w:color w:val="000000" w:themeColor="text1"/>
          <w:sz w:val="20"/>
          <w:szCs w:val="20"/>
          <w:lang w:eastAsia="lt-LT"/>
        </w:rPr>
        <w:t xml:space="preserve">Konkursas skelbiamas </w:t>
      </w:r>
      <w:hyperlink r:id="rId12">
        <w:r w:rsidR="163D555B" w:rsidRPr="00D53CCB">
          <w:rPr>
            <w:rStyle w:val="Hipersaitas"/>
            <w:rFonts w:ascii="Arial" w:eastAsiaTheme="minorEastAsia" w:hAnsi="Arial" w:cs="Arial"/>
            <w:color w:val="000000" w:themeColor="text1"/>
            <w:sz w:val="20"/>
            <w:szCs w:val="20"/>
            <w:lang w:eastAsia="lt-LT"/>
          </w:rPr>
          <w:t>www.turtas.lt</w:t>
        </w:r>
      </w:hyperlink>
      <w:r w:rsidR="00F41B30" w:rsidRPr="00D53CCB">
        <w:rPr>
          <w:rFonts w:ascii="Arial" w:eastAsiaTheme="minorEastAsia" w:hAnsi="Arial" w:cs="Arial"/>
          <w:color w:val="000000" w:themeColor="text1"/>
          <w:sz w:val="20"/>
          <w:szCs w:val="20"/>
          <w:lang w:eastAsia="lt-LT"/>
        </w:rPr>
        <w:t xml:space="preserve">, </w:t>
      </w:r>
      <w:r w:rsidRPr="00D53CCB">
        <w:rPr>
          <w:rFonts w:ascii="Arial" w:eastAsiaTheme="minorEastAsia" w:hAnsi="Arial" w:cs="Arial"/>
          <w:color w:val="000000" w:themeColor="text1"/>
          <w:sz w:val="20"/>
          <w:szCs w:val="20"/>
          <w:lang w:eastAsia="lt-LT"/>
        </w:rPr>
        <w:t xml:space="preserve">www.aruodas.lt </w:t>
      </w:r>
      <w:r w:rsidR="00F41B30" w:rsidRPr="00D53CCB">
        <w:rPr>
          <w:rFonts w:ascii="Arial" w:eastAsiaTheme="minorEastAsia" w:hAnsi="Arial" w:cs="Arial"/>
          <w:color w:val="000000" w:themeColor="text1"/>
          <w:sz w:val="20"/>
          <w:szCs w:val="20"/>
          <w:lang w:eastAsia="lt-LT"/>
        </w:rPr>
        <w:t xml:space="preserve">ir </w:t>
      </w:r>
      <w:hyperlink r:id="rId13">
        <w:r w:rsidR="163D555B" w:rsidRPr="00D53CCB">
          <w:rPr>
            <w:rStyle w:val="Hipersaitas"/>
            <w:rFonts w:ascii="Arial" w:eastAsiaTheme="minorEastAsia" w:hAnsi="Arial" w:cs="Arial"/>
            <w:color w:val="000000" w:themeColor="text1"/>
            <w:sz w:val="20"/>
            <w:szCs w:val="20"/>
            <w:lang w:eastAsia="lt-LT"/>
          </w:rPr>
          <w:t>www.evarzytines.lt</w:t>
        </w:r>
      </w:hyperlink>
      <w:r w:rsidR="163D555B" w:rsidRPr="00D53CCB">
        <w:rPr>
          <w:rFonts w:ascii="Arial" w:eastAsiaTheme="minorEastAsia" w:hAnsi="Arial" w:cs="Arial"/>
          <w:color w:val="000000" w:themeColor="text1"/>
          <w:sz w:val="20"/>
          <w:szCs w:val="20"/>
          <w:lang w:eastAsia="lt-LT"/>
        </w:rPr>
        <w:t>.</w:t>
      </w:r>
      <w:r w:rsidR="000E23BA" w:rsidRPr="00D53CCB">
        <w:rPr>
          <w:rFonts w:ascii="Arial" w:eastAsiaTheme="minorEastAsia" w:hAnsi="Arial" w:cs="Arial"/>
          <w:color w:val="000000" w:themeColor="text1"/>
          <w:sz w:val="20"/>
          <w:szCs w:val="20"/>
          <w:lang w:eastAsia="lt-LT"/>
        </w:rPr>
        <w:t xml:space="preserve"> </w:t>
      </w:r>
      <w:r w:rsidR="00F6507F" w:rsidRPr="00D53CCB">
        <w:rPr>
          <w:rFonts w:ascii="Arial" w:eastAsiaTheme="minorEastAsia" w:hAnsi="Arial" w:cs="Arial"/>
          <w:color w:val="000000" w:themeColor="text1"/>
          <w:sz w:val="20"/>
          <w:szCs w:val="20"/>
          <w:lang w:eastAsia="lt-LT"/>
        </w:rPr>
        <w:t>E. k</w:t>
      </w:r>
      <w:r w:rsidRPr="00D53CCB">
        <w:rPr>
          <w:rFonts w:ascii="Arial" w:eastAsiaTheme="minorEastAsia" w:hAnsi="Arial" w:cs="Arial"/>
          <w:color w:val="000000" w:themeColor="text1"/>
          <w:sz w:val="20"/>
          <w:szCs w:val="20"/>
          <w:lang w:eastAsia="lt-LT"/>
        </w:rPr>
        <w:t xml:space="preserve">onkurso dokumentai bei Sutarties projektas pateikiami </w:t>
      </w:r>
      <w:hyperlink r:id="rId14">
        <w:r w:rsidR="163D555B" w:rsidRPr="00D53CCB">
          <w:rPr>
            <w:rStyle w:val="Hipersaitas"/>
            <w:rFonts w:ascii="Arial" w:eastAsiaTheme="minorEastAsia" w:hAnsi="Arial" w:cs="Arial"/>
            <w:color w:val="000000" w:themeColor="text1"/>
            <w:sz w:val="20"/>
            <w:szCs w:val="20"/>
            <w:lang w:eastAsia="lt-LT"/>
          </w:rPr>
          <w:t>www.turtas.lt</w:t>
        </w:r>
      </w:hyperlink>
      <w:r w:rsidR="163D555B" w:rsidRPr="00D53CCB">
        <w:rPr>
          <w:rFonts w:ascii="Arial" w:eastAsiaTheme="minorEastAsia" w:hAnsi="Arial" w:cs="Arial"/>
          <w:color w:val="000000" w:themeColor="text1"/>
          <w:sz w:val="20"/>
          <w:szCs w:val="20"/>
          <w:lang w:eastAsia="lt-LT"/>
        </w:rPr>
        <w:t xml:space="preserve"> ir </w:t>
      </w:r>
      <w:hyperlink r:id="rId15">
        <w:r w:rsidR="163D555B" w:rsidRPr="00D53CCB">
          <w:rPr>
            <w:rStyle w:val="Hipersaitas"/>
            <w:rFonts w:ascii="Arial" w:eastAsiaTheme="minorEastAsia" w:hAnsi="Arial" w:cs="Arial"/>
            <w:color w:val="000000" w:themeColor="text1"/>
            <w:sz w:val="20"/>
            <w:szCs w:val="20"/>
            <w:lang w:eastAsia="lt-LT"/>
          </w:rPr>
          <w:t>www.evarzytines.lt</w:t>
        </w:r>
      </w:hyperlink>
      <w:r w:rsidR="163D555B" w:rsidRPr="00D53CCB">
        <w:rPr>
          <w:rFonts w:ascii="Arial" w:eastAsiaTheme="minorEastAsia" w:hAnsi="Arial" w:cs="Arial"/>
          <w:color w:val="000000" w:themeColor="text1"/>
          <w:sz w:val="20"/>
          <w:szCs w:val="20"/>
          <w:lang w:eastAsia="lt-LT"/>
        </w:rPr>
        <w:t xml:space="preserve">. </w:t>
      </w:r>
    </w:p>
    <w:p w14:paraId="204AB7F3" w14:textId="77777777" w:rsidR="00B50E4F" w:rsidRPr="00D53CCB" w:rsidRDefault="00B50E4F" w:rsidP="00B50E4F">
      <w:pPr>
        <w:pStyle w:val="Sraopastraipa"/>
        <w:tabs>
          <w:tab w:val="left" w:pos="426"/>
          <w:tab w:val="left" w:pos="859"/>
          <w:tab w:val="left" w:pos="1134"/>
        </w:tabs>
        <w:autoSpaceDE w:val="0"/>
        <w:autoSpaceDN w:val="0"/>
        <w:adjustRightInd w:val="0"/>
        <w:spacing w:after="0" w:line="240" w:lineRule="auto"/>
        <w:ind w:left="567"/>
        <w:jc w:val="both"/>
        <w:rPr>
          <w:rFonts w:ascii="Arial" w:eastAsiaTheme="minorEastAsia" w:hAnsi="Arial" w:cs="Arial"/>
          <w:color w:val="000000" w:themeColor="text1"/>
          <w:sz w:val="20"/>
          <w:szCs w:val="20"/>
          <w:lang w:eastAsia="lt-LT"/>
        </w:rPr>
      </w:pPr>
    </w:p>
    <w:p w14:paraId="49138C08" w14:textId="1129384E" w:rsidR="00654D99" w:rsidRPr="00D53CCB" w:rsidRDefault="003B1058" w:rsidP="009A2C90">
      <w:pPr>
        <w:pStyle w:val="Sraopastraipa"/>
        <w:numPr>
          <w:ilvl w:val="0"/>
          <w:numId w:val="20"/>
        </w:numPr>
        <w:autoSpaceDE w:val="0"/>
        <w:autoSpaceDN w:val="0"/>
        <w:adjustRightInd w:val="0"/>
        <w:spacing w:after="0" w:line="240" w:lineRule="auto"/>
        <w:ind w:left="567" w:hanging="567"/>
        <w:rPr>
          <w:rFonts w:ascii="Arial" w:eastAsiaTheme="minorEastAsia" w:hAnsi="Arial" w:cs="Arial"/>
          <w:b/>
          <w:bCs/>
          <w:color w:val="000000" w:themeColor="text1"/>
          <w:sz w:val="20"/>
          <w:szCs w:val="20"/>
          <w:lang w:eastAsia="lt-LT"/>
        </w:rPr>
      </w:pPr>
      <w:r w:rsidRPr="00D53CCB">
        <w:rPr>
          <w:rFonts w:ascii="Arial" w:eastAsiaTheme="minorEastAsia" w:hAnsi="Arial" w:cs="Arial"/>
          <w:b/>
          <w:bCs/>
          <w:color w:val="000000" w:themeColor="text1"/>
          <w:sz w:val="20"/>
          <w:szCs w:val="20"/>
          <w:lang w:eastAsia="lt-LT"/>
        </w:rPr>
        <w:t>SPECIALIOSIOS NUOMOS OBJEKTO NUOMOS SĄLYGOS</w:t>
      </w:r>
      <w:r w:rsidR="00654D99" w:rsidRPr="00D53CCB">
        <w:rPr>
          <w:rFonts w:ascii="Arial" w:eastAsiaTheme="minorEastAsia" w:hAnsi="Arial" w:cs="Arial"/>
          <w:b/>
          <w:bCs/>
          <w:color w:val="000000" w:themeColor="text1"/>
          <w:sz w:val="20"/>
          <w:szCs w:val="20"/>
          <w:lang w:eastAsia="lt-LT"/>
        </w:rPr>
        <w:t>:</w:t>
      </w:r>
    </w:p>
    <w:p w14:paraId="315557F1"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Nuomos objektas nuomojamas Skelbime nurodytai veiklai. Visais atvejais Nuomos objekte draudžiama sandėliuoti sprogias, naftos, pavojingas chemines medžiagas, ir bet kokias medžiagas, kurios gali daryti įtaką ar pakenkti žmogaus sveikatai ir aplinkai taip pat - sprogmenis bei pirotechniką.</w:t>
      </w:r>
    </w:p>
    <w:p w14:paraId="321B849B" w14:textId="77777777" w:rsidR="00430265" w:rsidRPr="00430265" w:rsidRDefault="00430265" w:rsidP="00820675">
      <w:pPr>
        <w:numPr>
          <w:ilvl w:val="0"/>
          <w:numId w:val="8"/>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Nuomininko Nuomos objekte vykdoma veikla negali prieštarauti LR teisės aktų reikalavimams.</w:t>
      </w:r>
    </w:p>
    <w:p w14:paraId="64BAEFCB"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Nuomos objektas yra išnuomojamas esamos būklės ir Nuomos objekto pagerinimus/ pritaikymus/ pertvarkymus pagal savo veiklos poreikius bei Nuomos objekto kapitalinio remonto / rekonstravimo darbus Nuomininkas atliks savo lėšomis ir tik gavęs rašytinį Nuomotojo sutikimą. Nuomininkas privalės Nuomotojui pateikti, aiškius ir Nuomotojui suprantamus Nuomos objekto pertvarkymo/perplanavimo planus/projektus, aiškiai ir suprantamai išdėstyti savo planuojamos veiklos procesus bei pateikti kitus Nuomotojo prašomus dokumentus.</w:t>
      </w:r>
    </w:p>
    <w:p w14:paraId="728E3581"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privalės visą Nuomos terminą savo sąskaita ir rizika tinkamai atlikti Nuomos objekto paprastąjį remontą. Prieš atlikdamas Nuomos objekto paprastojo remonto darbus Nuomininkas turės gauti rašytinį Nuomotojo sutikimą. Paprastasis remontas suprantamas taip, kaip nurodyta STR 1.01.08:2002 „Statinio statybos rūšys".</w:t>
      </w:r>
    </w:p>
    <w:p w14:paraId="54A7923E"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Nuomininko lėšos, panaudotos šių Nuomos sąlygų 2.3 p. ir 2.4 p. nurodytiems darbams atlikti, į Nuomos mokestį neįskaitomos ir Nuomininkas neturės teisės į šių išlaidų atlyginimą. Nuomininkui, pagerinusiam valstybės turtą, išlaidos taip pat nebus atlyginamos. Tuo atveju, jeigu Nuomos objekto pagerinimus/ pritaikymus/ pertvarkymus pagal savo veiklos poreikius bei Nuomos objekto kapitalinio remonto / rekonstravimo darbus bus galima pašalinti iš Nuomos objekto nepadarant jam žalos ir nebloginant Nuomos objekto būklės, Nuomininkas turės teisę ir pareigą savo sąskaita ir rizika pašalinti juos iki Nuomos termino pabaigos, atstatant pradinę Nuomos objekto būklę. Nuomininkas atsakys už bet kokią Nuomininko atliktų darbų, įskaitant bet nepasiribojant pagerinimo, pritaikymo/pertvarkymo, paprastojo remonto darbų, ir pan. žalą, padarytą Nuomos objektui ir (ar) kitam turtui, įskaitant atsitiktinę žalą, ir privalės nedelsiant apie tai pranešti Nuomotojui.</w:t>
      </w:r>
    </w:p>
    <w:p w14:paraId="3BA24272"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privalės turėti ir Nuomotojui paprašius pateikti visus pagal teisės aktų reikalavimus jo Nuomos objekte vykdomai veiklai reikalingus Lietuvos Respublikoje leidimus, atestatus, licencijas ir (arba) kitus teisės aktų nustatytus dokumentus ir užtikrinti, kad jo Nuomos objekte vykdoma veikla atitiktų teisės aktus reglamentuojančius tokią veiklą. Už šiame punkte nurodytų reikalavimų nesilaikymo kilusias pasekmes visais atvejais bus atsakingas Nuomininkas.</w:t>
      </w:r>
    </w:p>
    <w:p w14:paraId="5ADBD4CC" w14:textId="77777777" w:rsidR="00430265" w:rsidRPr="00430265" w:rsidRDefault="00430265" w:rsidP="00820675">
      <w:pPr>
        <w:numPr>
          <w:ilvl w:val="0"/>
          <w:numId w:val="7"/>
        </w:numPr>
        <w:tabs>
          <w:tab w:val="left" w:pos="28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įsipareigos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ir Nuomininko pasitelkti tretieji asmenys. Už šiame punkte nurodytų reikalavimų nesilaikymo kilusias pasekmes visais atvejais bus atsakingas Nuomininkas.</w:t>
      </w:r>
    </w:p>
    <w:p w14:paraId="3B1BC1C2" w14:textId="6AE7ADBA" w:rsidR="00430265" w:rsidRPr="00430265" w:rsidRDefault="00430265" w:rsidP="00B30414">
      <w:pPr>
        <w:numPr>
          <w:ilvl w:val="0"/>
          <w:numId w:val="7"/>
        </w:numPr>
        <w:tabs>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įsipareigos Nuomos objektą naudoti pagal Sutartyje nurodytą paskirtį, Nuomos objektą prižiūrėti ir užtikrinti gerą jo būklę. Pasibaigus Sutarčiai arba Nuomotojui ar Nuomininkui nutraukus ją prieš terminą, Nuomininkas įsipareigos Nuomotojui grąžinti Nuomos objektą tokios būklės, kokios buvo</w:t>
      </w:r>
      <w:r w:rsidR="00820675" w:rsidRPr="00820675">
        <w:rPr>
          <w:rFonts w:ascii="Arial" w:eastAsiaTheme="minorEastAsia" w:hAnsi="Arial" w:cs="Arial"/>
          <w:sz w:val="20"/>
          <w:szCs w:val="20"/>
          <w:lang w:eastAsia="lt-LT"/>
        </w:rPr>
        <w:t xml:space="preserve"> </w:t>
      </w:r>
      <w:r w:rsidRPr="00430265">
        <w:rPr>
          <w:rFonts w:ascii="Arial" w:eastAsiaTheme="minorEastAsia" w:hAnsi="Arial" w:cs="Arial"/>
          <w:sz w:val="20"/>
          <w:szCs w:val="20"/>
          <w:lang w:eastAsia="lt-LT"/>
        </w:rPr>
        <w:t>perduotas Nuomininkui perdavimo metu, atsižvelgiant į natūralų nusidėvėjimą ir atliktus suderintus su Nuomotoju Turto pagerinimus/pertvarkymus, jei Sutarties vykdymo metu raštu nebus susitarta kitaip.</w:t>
      </w:r>
    </w:p>
    <w:p w14:paraId="32E50A84" w14:textId="77777777" w:rsidR="00430265" w:rsidRPr="00430265" w:rsidRDefault="00430265" w:rsidP="00820675">
      <w:pPr>
        <w:numPr>
          <w:ilvl w:val="0"/>
          <w:numId w:val="9"/>
        </w:numPr>
        <w:tabs>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turės teisę subnuomoti Nuomos objektą (ar jo dalį) ar suteikti tretiesiems asmenims kokias nors kitas teises naudotis Nuomos objektu (ar jo dalimi) tik prieš tai gavęs rašytinį Nuomotojo sutikimą .</w:t>
      </w:r>
    </w:p>
    <w:p w14:paraId="17D13808" w14:textId="77777777" w:rsidR="00430265" w:rsidRPr="00430265" w:rsidRDefault="00430265" w:rsidP="00820675">
      <w:pPr>
        <w:numPr>
          <w:ilvl w:val="0"/>
          <w:numId w:val="9"/>
        </w:numPr>
        <w:tabs>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neturės teisės perleisti visų ar dalies savo teisių ir (ar) pareigų, kylančių iš Sutarties, įkeisti Nuomos objekto nuomos teisės ar perduoti jos kaip turtinio įnašo kuriam nors trečiajam asmeniui ar kitaip suvaržyti Sutartyje nustatytų Nuomos objekto nuomos teisių.</w:t>
      </w:r>
    </w:p>
    <w:p w14:paraId="505F48B9" w14:textId="77777777" w:rsidR="00430265" w:rsidRPr="00430265" w:rsidRDefault="00430265" w:rsidP="00820675">
      <w:pPr>
        <w:numPr>
          <w:ilvl w:val="0"/>
          <w:numId w:val="9"/>
        </w:numPr>
        <w:tabs>
          <w:tab w:val="left" w:pos="993"/>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privalės visą Sutarties galiojimo laikotarpį sudaryti Nuomotojui sąlygas tikrinti Nuomos objekto būklę bei leisti ir netrukdyti Nuomotojui aprodyti Nuomos objektą būsimam naudotojui, nuomininkui ar įgijėjui.</w:t>
      </w:r>
    </w:p>
    <w:p w14:paraId="7275B56C" w14:textId="77777777" w:rsidR="00430265" w:rsidRPr="00430265" w:rsidRDefault="00430265" w:rsidP="00820675">
      <w:pPr>
        <w:numPr>
          <w:ilvl w:val="0"/>
          <w:numId w:val="9"/>
        </w:numPr>
        <w:tabs>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Sutartis nesuteiks Nuomininkui teisės Nuomos objekto adresu registruoti bet kokių juridinių asmenų ar jų filialų bei atstovybių buveinių.</w:t>
      </w:r>
    </w:p>
    <w:p w14:paraId="28BDF6BB" w14:textId="77777777" w:rsidR="00430265" w:rsidRPr="00430265" w:rsidRDefault="00430265" w:rsidP="00820675">
      <w:pPr>
        <w:numPr>
          <w:ilvl w:val="0"/>
          <w:numId w:val="9"/>
        </w:numPr>
        <w:tabs>
          <w:tab w:val="left" w:pos="1134"/>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be Nuomos mokesčio, kas mėnesį apmokės:</w:t>
      </w:r>
    </w:p>
    <w:p w14:paraId="1AAF3F93" w14:textId="77777777" w:rsidR="00430265" w:rsidRPr="00430265" w:rsidRDefault="00430265" w:rsidP="00820675">
      <w:pPr>
        <w:numPr>
          <w:ilvl w:val="0"/>
          <w:numId w:val="10"/>
        </w:numPr>
        <w:tabs>
          <w:tab w:val="left" w:pos="1134"/>
          <w:tab w:val="left" w:pos="2268"/>
        </w:tabs>
        <w:autoSpaceDE w:val="0"/>
        <w:autoSpaceDN w:val="0"/>
        <w:adjustRightInd w:val="0"/>
        <w:spacing w:after="0" w:line="226" w:lineRule="exact"/>
        <w:ind w:firstLine="567"/>
        <w:rPr>
          <w:rFonts w:ascii="Arial" w:eastAsiaTheme="minorEastAsia" w:hAnsi="Arial" w:cs="Arial"/>
          <w:sz w:val="20"/>
          <w:szCs w:val="20"/>
          <w:lang w:eastAsia="lt-LT"/>
        </w:rPr>
      </w:pPr>
      <w:r w:rsidRPr="00430265">
        <w:rPr>
          <w:rFonts w:ascii="Arial" w:eastAsiaTheme="minorEastAsia" w:hAnsi="Arial" w:cs="Arial"/>
          <w:sz w:val="20"/>
          <w:szCs w:val="20"/>
          <w:lang w:eastAsia="lt-LT"/>
        </w:rPr>
        <w:t>komunalinius mokesčius;</w:t>
      </w:r>
    </w:p>
    <w:p w14:paraId="5026A37F" w14:textId="77777777" w:rsidR="00430265" w:rsidRPr="00430265" w:rsidRDefault="00430265" w:rsidP="00820675">
      <w:pPr>
        <w:numPr>
          <w:ilvl w:val="0"/>
          <w:numId w:val="10"/>
        </w:numPr>
        <w:tabs>
          <w:tab w:val="left" w:pos="1701"/>
        </w:tabs>
        <w:autoSpaceDE w:val="0"/>
        <w:autoSpaceDN w:val="0"/>
        <w:adjustRightInd w:val="0"/>
        <w:spacing w:after="0" w:line="226" w:lineRule="exact"/>
        <w:ind w:firstLine="567"/>
        <w:rPr>
          <w:rFonts w:ascii="Arial" w:eastAsiaTheme="minorEastAsia" w:hAnsi="Arial" w:cs="Arial"/>
          <w:sz w:val="20"/>
          <w:szCs w:val="20"/>
          <w:lang w:eastAsia="lt-LT"/>
        </w:rPr>
      </w:pPr>
      <w:r w:rsidRPr="00430265">
        <w:rPr>
          <w:rFonts w:ascii="Arial" w:eastAsiaTheme="minorEastAsia" w:hAnsi="Arial" w:cs="Arial"/>
          <w:sz w:val="20"/>
          <w:szCs w:val="20"/>
          <w:lang w:eastAsia="lt-LT"/>
        </w:rPr>
        <w:lastRenderedPageBreak/>
        <w:t>eksploatavimo išlaidas;</w:t>
      </w:r>
    </w:p>
    <w:p w14:paraId="755B28B5" w14:textId="77777777" w:rsidR="00430265" w:rsidRPr="00430265" w:rsidRDefault="00430265" w:rsidP="00E16470">
      <w:pPr>
        <w:tabs>
          <w:tab w:val="left" w:pos="1277"/>
          <w:tab w:val="left" w:pos="2127"/>
        </w:tabs>
        <w:autoSpaceDE w:val="0"/>
        <w:autoSpaceDN w:val="0"/>
        <w:adjustRightInd w:val="0"/>
        <w:spacing w:after="0" w:line="226" w:lineRule="exact"/>
        <w:ind w:left="567" w:right="-1"/>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2.13.3.</w:t>
      </w:r>
      <w:r w:rsidRPr="00430265">
        <w:rPr>
          <w:rFonts w:ascii="Arial" w:eastAsiaTheme="minorEastAsia" w:hAnsi="Arial" w:cs="Arial"/>
          <w:sz w:val="20"/>
          <w:szCs w:val="20"/>
          <w:lang w:eastAsia="lt-LT"/>
        </w:rPr>
        <w:tab/>
        <w:t>Nuomos objekto draudimo ir Nuomotojo/Nuomininko civilinės atsakomybės susijusios su Nuomos objekto valdymu ir priežiūra (išskyrus Nuomininko vykdomą veiklą Nuomos objekte) draudimo išlaidas;</w:t>
      </w:r>
    </w:p>
    <w:p w14:paraId="4535A555" w14:textId="77777777" w:rsidR="00430265" w:rsidRPr="00430265" w:rsidRDefault="00430265" w:rsidP="00820675">
      <w:pPr>
        <w:tabs>
          <w:tab w:val="left" w:pos="2127"/>
        </w:tabs>
        <w:autoSpaceDE w:val="0"/>
        <w:autoSpaceDN w:val="0"/>
        <w:adjustRightInd w:val="0"/>
        <w:spacing w:after="0" w:line="226" w:lineRule="exact"/>
        <w:ind w:left="567" w:firstLine="709"/>
        <w:jc w:val="both"/>
        <w:rPr>
          <w:rFonts w:ascii="Arial" w:eastAsiaTheme="minorEastAsia" w:hAnsi="Arial" w:cs="Arial"/>
          <w:i/>
          <w:iCs/>
          <w:sz w:val="20"/>
          <w:szCs w:val="20"/>
          <w:lang w:eastAsia="lt-LT"/>
        </w:rPr>
      </w:pPr>
      <w:r w:rsidRPr="00430265">
        <w:rPr>
          <w:rFonts w:ascii="Arial" w:eastAsiaTheme="minorEastAsia" w:hAnsi="Arial" w:cs="Arial"/>
          <w:i/>
          <w:iCs/>
          <w:sz w:val="20"/>
          <w:szCs w:val="20"/>
          <w:lang w:eastAsia="lt-LT"/>
        </w:rPr>
        <w:t>Nuomotojas įsipareigoja užtikrinti, kad visą Sutarties galiojimo laikotarpį, pagal Nuomotojo ir draudimo įmonės sudarytos draudimo sutarties sąlygas būtų apdraustas Nuomos objektas ir (ar) su Nuomos objekto valdymu ir priežiūra (išskyrus Nuomininko vykdomą veiklą Nuomos</w:t>
      </w:r>
      <w:r w:rsidRPr="00430265">
        <w:rPr>
          <w:rFonts w:ascii="Arial" w:eastAsiaTheme="minorEastAsia" w:hAnsi="Arial" w:cs="Arial"/>
          <w:sz w:val="20"/>
          <w:szCs w:val="20"/>
          <w:lang w:eastAsia="lt-LT"/>
        </w:rPr>
        <w:t xml:space="preserve"> </w:t>
      </w:r>
      <w:r w:rsidRPr="00430265">
        <w:rPr>
          <w:rFonts w:ascii="Arial" w:eastAsiaTheme="minorEastAsia" w:hAnsi="Arial" w:cs="Arial"/>
          <w:i/>
          <w:iCs/>
          <w:sz w:val="20"/>
          <w:szCs w:val="20"/>
          <w:lang w:eastAsia="lt-LT"/>
        </w:rPr>
        <w:t>objekte)</w:t>
      </w:r>
      <w:r w:rsidRPr="00430265">
        <w:rPr>
          <w:rFonts w:ascii="Arial" w:eastAsiaTheme="minorEastAsia" w:hAnsi="Arial" w:cs="Arial"/>
          <w:sz w:val="20"/>
          <w:szCs w:val="20"/>
          <w:lang w:eastAsia="lt-LT"/>
        </w:rPr>
        <w:t xml:space="preserve"> </w:t>
      </w:r>
      <w:r w:rsidRPr="00430265">
        <w:rPr>
          <w:rFonts w:ascii="Arial" w:eastAsiaTheme="minorEastAsia" w:hAnsi="Arial" w:cs="Arial"/>
          <w:i/>
          <w:iCs/>
          <w:sz w:val="20"/>
          <w:szCs w:val="20"/>
          <w:lang w:eastAsia="lt-LT"/>
        </w:rPr>
        <w:t>susijusi</w:t>
      </w:r>
      <w:r w:rsidRPr="00430265">
        <w:rPr>
          <w:rFonts w:ascii="Arial" w:eastAsiaTheme="minorEastAsia" w:hAnsi="Arial" w:cs="Arial"/>
          <w:sz w:val="20"/>
          <w:szCs w:val="20"/>
          <w:lang w:eastAsia="lt-LT"/>
        </w:rPr>
        <w:t xml:space="preserve"> </w:t>
      </w:r>
      <w:r w:rsidRPr="00430265">
        <w:rPr>
          <w:rFonts w:ascii="Arial" w:eastAsiaTheme="minorEastAsia" w:hAnsi="Arial" w:cs="Arial"/>
          <w:i/>
          <w:iCs/>
          <w:sz w:val="20"/>
          <w:szCs w:val="20"/>
          <w:lang w:eastAsia="lt-LT"/>
        </w:rPr>
        <w:t>civilinė atsakomybė. Atitinkamos draudimo išlaidos yra įtraukiamos į eksploatavimo išlaidas.</w:t>
      </w:r>
    </w:p>
    <w:p w14:paraId="36149834" w14:textId="77777777" w:rsidR="00430265" w:rsidRPr="00430265" w:rsidRDefault="00430265" w:rsidP="00E16470">
      <w:pPr>
        <w:tabs>
          <w:tab w:val="left" w:pos="1277"/>
          <w:tab w:val="left" w:pos="2127"/>
        </w:tabs>
        <w:autoSpaceDE w:val="0"/>
        <w:autoSpaceDN w:val="0"/>
        <w:adjustRightInd w:val="0"/>
        <w:spacing w:after="0" w:line="226" w:lineRule="exact"/>
        <w:ind w:left="567"/>
        <w:rPr>
          <w:rFonts w:ascii="Arial" w:eastAsiaTheme="minorEastAsia" w:hAnsi="Arial" w:cs="Arial"/>
          <w:sz w:val="20"/>
          <w:szCs w:val="20"/>
          <w:lang w:eastAsia="lt-LT"/>
        </w:rPr>
      </w:pPr>
      <w:r w:rsidRPr="00430265">
        <w:rPr>
          <w:rFonts w:ascii="Arial" w:eastAsiaTheme="minorEastAsia" w:hAnsi="Arial" w:cs="Arial"/>
          <w:sz w:val="20"/>
          <w:szCs w:val="20"/>
          <w:lang w:eastAsia="lt-LT"/>
        </w:rPr>
        <w:t>2.13.4.</w:t>
      </w:r>
      <w:r w:rsidRPr="00430265">
        <w:rPr>
          <w:rFonts w:ascii="Arial" w:eastAsiaTheme="minorEastAsia" w:hAnsi="Arial" w:cs="Arial"/>
          <w:sz w:val="20"/>
          <w:szCs w:val="20"/>
          <w:lang w:eastAsia="lt-LT"/>
        </w:rPr>
        <w:tab/>
        <w:t>žemės nuomos mokestį už valstybinės žemės sklypo (-ų) nuomą;</w:t>
      </w:r>
    </w:p>
    <w:p w14:paraId="4F1FD310" w14:textId="77777777" w:rsidR="00430265" w:rsidRPr="00430265" w:rsidRDefault="00430265" w:rsidP="00820675">
      <w:pPr>
        <w:tabs>
          <w:tab w:val="left" w:pos="2127"/>
        </w:tabs>
        <w:autoSpaceDE w:val="0"/>
        <w:autoSpaceDN w:val="0"/>
        <w:adjustRightInd w:val="0"/>
        <w:spacing w:after="0" w:line="226" w:lineRule="exact"/>
        <w:ind w:left="567" w:firstLine="709"/>
        <w:jc w:val="both"/>
        <w:rPr>
          <w:rFonts w:ascii="Arial" w:eastAsiaTheme="minorEastAsia" w:hAnsi="Arial" w:cs="Arial"/>
          <w:i/>
          <w:iCs/>
          <w:sz w:val="20"/>
          <w:szCs w:val="20"/>
          <w:lang w:eastAsia="lt-LT"/>
        </w:rPr>
      </w:pPr>
      <w:r w:rsidRPr="00430265">
        <w:rPr>
          <w:rFonts w:ascii="Arial" w:eastAsiaTheme="minorEastAsia" w:hAnsi="Arial" w:cs="Arial"/>
          <w:i/>
          <w:iCs/>
          <w:sz w:val="20"/>
          <w:szCs w:val="20"/>
          <w:lang w:eastAsia="lt-LT"/>
        </w:rPr>
        <w:t>Tuo atveju, kai Nuomos objektas yra suformuotame ir Nuomotojo patikėjimo teise valdomame žemės sklype, be Nuomos objekto Sutarties Nuomininkas privalės sudaryti ir žemės sklypo nuomos sutartį vadovaujantis 1999-03-03 LRV nutarimu Nr. 260 „Dėl naudojamų kitos paskirties valstybinės žemės sklypų perdavimo ir nuomos".</w:t>
      </w:r>
    </w:p>
    <w:p w14:paraId="12F0F44B" w14:textId="77777777" w:rsidR="00430265" w:rsidRPr="00430265" w:rsidRDefault="00430265" w:rsidP="00764E78">
      <w:pPr>
        <w:numPr>
          <w:ilvl w:val="0"/>
          <w:numId w:val="11"/>
        </w:numPr>
        <w:tabs>
          <w:tab w:val="left" w:pos="851"/>
        </w:tabs>
        <w:autoSpaceDE w:val="0"/>
        <w:autoSpaceDN w:val="0"/>
        <w:adjustRightInd w:val="0"/>
        <w:spacing w:after="0" w:line="226" w:lineRule="exact"/>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privalės mokėti Nuomos mokestį ne vėliau kaip iki einamojo mėnesio 10 (dešimtos) dienos (jeigu tai ne darbo diena - iki kitos po jos einančios darbo dienos) pagal Nuomotojo pateiktą sąskaitą. Kitus mokesčius susijusius su Nuomos objekto naudojimu - Sutartyje nustatytomis sąlygomis ir terminais.</w:t>
      </w:r>
    </w:p>
    <w:p w14:paraId="4EEB3918" w14:textId="4FA46E28" w:rsidR="00430265" w:rsidRPr="00430265" w:rsidRDefault="00430265" w:rsidP="00764E78">
      <w:pPr>
        <w:numPr>
          <w:ilvl w:val="0"/>
          <w:numId w:val="11"/>
        </w:numPr>
        <w:autoSpaceDE w:val="0"/>
        <w:autoSpaceDN w:val="0"/>
        <w:adjustRightInd w:val="0"/>
        <w:spacing w:after="0" w:line="240" w:lineRule="auto"/>
        <w:ind w:firstLine="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Nuomininkas, per Sutartyje nustatytus terminus nesumokėjęs Nuomos mokesčio ar kitų Sutartyje nurodytų su Nuomos objekto naudojimu susijusių mokesčių (jų dalį) Nuomotojui moka 0,05 proc. dydžio delspinigius nuo visos nesumokėtos sumos už kiekvieną pavėluotą dieną iki visiško skolos sumokėjimo (iki visiško prievolės įvykdymo).</w:t>
      </w:r>
      <w:r w:rsidR="00CE67AD" w:rsidRPr="00CE67AD">
        <w:rPr>
          <w:rFonts w:ascii="Arial" w:eastAsiaTheme="minorEastAsia" w:hAnsi="Arial" w:cs="Arial"/>
          <w:sz w:val="20"/>
          <w:szCs w:val="20"/>
          <w:lang w:eastAsia="lt-LT"/>
        </w:rPr>
        <w:t xml:space="preserve"> </w:t>
      </w:r>
      <w:r w:rsidRPr="00430265">
        <w:rPr>
          <w:rFonts w:ascii="Arial" w:eastAsiaTheme="minorEastAsia" w:hAnsi="Arial" w:cs="Arial"/>
          <w:sz w:val="20"/>
          <w:szCs w:val="20"/>
          <w:lang w:eastAsia="lt-LT"/>
        </w:rPr>
        <w:t>Delspinigių sumokėjimas neatleidžia Nuomininko nuo pagrindinės prievolės įvykdymo.</w:t>
      </w:r>
    </w:p>
    <w:p w14:paraId="30FA39C4" w14:textId="77777777" w:rsidR="00430265" w:rsidRPr="00430265" w:rsidRDefault="00430265" w:rsidP="00764E78">
      <w:pPr>
        <w:tabs>
          <w:tab w:val="left" w:pos="571"/>
          <w:tab w:val="left" w:pos="1134"/>
        </w:tabs>
        <w:autoSpaceDE w:val="0"/>
        <w:autoSpaceDN w:val="0"/>
        <w:adjustRightInd w:val="0"/>
        <w:spacing w:after="0" w:line="240" w:lineRule="auto"/>
        <w:ind w:left="567"/>
        <w:jc w:val="both"/>
        <w:rPr>
          <w:rFonts w:ascii="Arial" w:eastAsiaTheme="minorEastAsia" w:hAnsi="Arial" w:cs="Arial"/>
          <w:sz w:val="20"/>
          <w:szCs w:val="20"/>
          <w:lang w:eastAsia="lt-LT"/>
        </w:rPr>
      </w:pPr>
      <w:r w:rsidRPr="00430265">
        <w:rPr>
          <w:rFonts w:ascii="Arial" w:eastAsiaTheme="minorEastAsia" w:hAnsi="Arial" w:cs="Arial"/>
          <w:sz w:val="20"/>
          <w:szCs w:val="20"/>
          <w:lang w:eastAsia="lt-LT"/>
        </w:rPr>
        <w:t>2.16.</w:t>
      </w:r>
      <w:r w:rsidRPr="00430265">
        <w:rPr>
          <w:rFonts w:ascii="Arial" w:eastAsiaTheme="minorEastAsia" w:hAnsi="Arial" w:cs="Arial"/>
          <w:sz w:val="20"/>
          <w:szCs w:val="20"/>
          <w:lang w:eastAsia="lt-LT"/>
        </w:rPr>
        <w:tab/>
        <w:t>Sutarties sąlygos Sutarties galiojimo laikotarpiu galės būti keičiamos Sutartyje nustatyta tvarka.</w:t>
      </w:r>
    </w:p>
    <w:p w14:paraId="0A86EB33" w14:textId="77777777" w:rsidR="00430265" w:rsidRPr="00430265" w:rsidRDefault="00430265" w:rsidP="00CE67AD">
      <w:pPr>
        <w:spacing w:after="0" w:line="240" w:lineRule="auto"/>
        <w:jc w:val="both"/>
        <w:rPr>
          <w:rFonts w:ascii="Arial" w:hAnsi="Arial" w:cs="Arial"/>
          <w:sz w:val="20"/>
          <w:szCs w:val="20"/>
        </w:rPr>
      </w:pPr>
    </w:p>
    <w:p w14:paraId="74F9B294" w14:textId="2E46F436" w:rsidR="00430265" w:rsidRPr="00CE67AD" w:rsidRDefault="00430265" w:rsidP="00CE67AD">
      <w:pPr>
        <w:pStyle w:val="Sraopastraipa"/>
        <w:numPr>
          <w:ilvl w:val="0"/>
          <w:numId w:val="20"/>
        </w:numPr>
        <w:spacing w:after="0" w:line="240" w:lineRule="auto"/>
        <w:jc w:val="both"/>
        <w:rPr>
          <w:rFonts w:ascii="Arial" w:hAnsi="Arial" w:cs="Arial"/>
          <w:b/>
          <w:bCs/>
          <w:sz w:val="20"/>
          <w:szCs w:val="20"/>
          <w:lang w:val="en-US"/>
        </w:rPr>
      </w:pPr>
      <w:r w:rsidRPr="00CE67AD">
        <w:rPr>
          <w:rFonts w:ascii="Arial" w:hAnsi="Arial" w:cs="Arial"/>
          <w:b/>
          <w:bCs/>
          <w:sz w:val="20"/>
          <w:szCs w:val="20"/>
          <w:lang w:val="en-US"/>
        </w:rPr>
        <w:t>Asmens duomenų apsauga</w:t>
      </w:r>
    </w:p>
    <w:p w14:paraId="2A44DAAB" w14:textId="5D70C113" w:rsidR="00430265" w:rsidRPr="00430265" w:rsidRDefault="00430265" w:rsidP="002A136E">
      <w:pPr>
        <w:spacing w:after="0" w:line="240" w:lineRule="auto"/>
        <w:ind w:left="567" w:hanging="567"/>
        <w:contextualSpacing/>
        <w:jc w:val="both"/>
        <w:rPr>
          <w:rFonts w:ascii="Arial" w:hAnsi="Arial" w:cs="Arial"/>
          <w:sz w:val="20"/>
          <w:szCs w:val="20"/>
        </w:rPr>
      </w:pPr>
      <w:r w:rsidRPr="00430265">
        <w:rPr>
          <w:rFonts w:ascii="Arial" w:hAnsi="Arial" w:cs="Arial"/>
          <w:sz w:val="20"/>
          <w:szCs w:val="20"/>
          <w:lang w:val="en-US"/>
        </w:rPr>
        <w:t>3.1.</w:t>
      </w:r>
      <w:r w:rsidR="002A136E">
        <w:rPr>
          <w:rFonts w:ascii="Arial" w:hAnsi="Arial" w:cs="Arial"/>
          <w:sz w:val="20"/>
          <w:szCs w:val="20"/>
          <w:lang w:val="en-US"/>
        </w:rPr>
        <w:tab/>
      </w:r>
      <w:r w:rsidRPr="00430265">
        <w:rPr>
          <w:rFonts w:ascii="Arial" w:hAnsi="Arial" w:cs="Arial"/>
          <w:sz w:val="20"/>
          <w:szCs w:val="20"/>
        </w:rPr>
        <w:t xml:space="preserve">Nuomotojo darbuotojai, įgalioti vykdyti valstybės turto nuomos konkursus bei, jų pagrindu, sudaryti ir vykyti valstybės turto nuomos sutartis, tvarko Konkurso Dalyvių ir/arba nuomos konkurso dalyvius atstovaujančių darbuotojų ar kitų jų įgaliotų asmenų asmens duomenis Konkurso vykdymo bei nuomos sutarčių sudarymo ir vykdymo tikslu. Tai atliekama vadovaujantis galiojančiomis Valstybės įmonės Turto banko asmens duomenų tvarkymo taisyklėmis, kurios yra patvirtintos generalinio direktoriaus 2018 m. spalio 19 d. įsakymu Nr. P1-269. </w:t>
      </w:r>
    </w:p>
    <w:p w14:paraId="2E859230" w14:textId="7C206B68" w:rsidR="00430265" w:rsidRPr="00430265" w:rsidRDefault="00430265" w:rsidP="002A136E">
      <w:pPr>
        <w:spacing w:after="0" w:line="240" w:lineRule="auto"/>
        <w:ind w:left="567" w:hanging="567"/>
        <w:contextualSpacing/>
        <w:jc w:val="both"/>
        <w:rPr>
          <w:rFonts w:ascii="Arial" w:hAnsi="Arial" w:cs="Arial"/>
          <w:sz w:val="20"/>
          <w:szCs w:val="20"/>
        </w:rPr>
      </w:pPr>
      <w:r w:rsidRPr="00430265">
        <w:rPr>
          <w:rFonts w:ascii="Arial" w:hAnsi="Arial" w:cs="Arial"/>
          <w:sz w:val="20"/>
          <w:szCs w:val="20"/>
        </w:rPr>
        <w:t>3.2.</w:t>
      </w:r>
      <w:r w:rsidR="002A136E">
        <w:rPr>
          <w:rFonts w:ascii="Arial" w:hAnsi="Arial" w:cs="Arial"/>
          <w:sz w:val="20"/>
          <w:szCs w:val="20"/>
        </w:rPr>
        <w:tab/>
      </w:r>
      <w:r w:rsidRPr="00430265">
        <w:rPr>
          <w:rFonts w:ascii="Arial" w:hAnsi="Arial" w:cs="Arial"/>
          <w:sz w:val="20"/>
          <w:szCs w:val="20"/>
        </w:rPr>
        <w:t>Tvarkomi yra tie asmens duomenys, kuriuos Konkurso Dalyviai (fiziniai asmenys) / Konkurso Dalyvių (juridinių asmenų) darbuotojai ar kiti įgalioti asmenys Nuomotojui pateikia Konkurso metu ir/ar nuomos sutarties sudarymo bei vykdymo metu (</w:t>
      </w:r>
      <w:r w:rsidRPr="00430265">
        <w:rPr>
          <w:rFonts w:ascii="Arial" w:hAnsi="Arial" w:cs="Arial"/>
          <w:i/>
          <w:iCs/>
          <w:sz w:val="20"/>
          <w:szCs w:val="20"/>
        </w:rPr>
        <w:t>vardas ir pavardė, asmens tapatybę patvirtinančio dokumento (Lietuvos Respublikos piliečio paso ir (arba) asmens tapatybės kortelės) numeris, išdavimo data, galiojimo data, asmens kodas, gimimo data, gyvenamosios vietos adresas, elektroninio pašto adresas, telefono ryšio numeris</w:t>
      </w:r>
      <w:r w:rsidRPr="00430265">
        <w:rPr>
          <w:rFonts w:ascii="Arial" w:hAnsi="Arial" w:cs="Arial"/>
          <w:sz w:val="20"/>
          <w:szCs w:val="20"/>
        </w:rPr>
        <w:t>). Šių duomenų tvarkymo pagrindas – viešųjų funkcijų vykdymas nuomos konkursų vykdymo metu (BDAR 6 str. 1 d. e p.) ir, po nuomos sutarties pasirašymo, - sutarties vykdymas (BDAR 6 str. 1 d. b p.).</w:t>
      </w:r>
    </w:p>
    <w:p w14:paraId="5545FA87" w14:textId="6BE95C15" w:rsidR="00430265" w:rsidRPr="00430265" w:rsidRDefault="00430265" w:rsidP="002A136E">
      <w:pPr>
        <w:spacing w:after="0" w:line="240" w:lineRule="auto"/>
        <w:ind w:left="567" w:hanging="567"/>
        <w:contextualSpacing/>
        <w:jc w:val="both"/>
        <w:rPr>
          <w:rFonts w:ascii="Arial" w:hAnsi="Arial" w:cs="Arial"/>
          <w:sz w:val="20"/>
          <w:szCs w:val="20"/>
        </w:rPr>
      </w:pPr>
      <w:r w:rsidRPr="00430265">
        <w:rPr>
          <w:rFonts w:ascii="Arial" w:hAnsi="Arial" w:cs="Arial"/>
          <w:sz w:val="20"/>
          <w:szCs w:val="20"/>
        </w:rPr>
        <w:t>3.3.</w:t>
      </w:r>
      <w:r w:rsidR="002A136E">
        <w:rPr>
          <w:rFonts w:ascii="Arial" w:hAnsi="Arial" w:cs="Arial"/>
          <w:sz w:val="20"/>
          <w:szCs w:val="20"/>
        </w:rPr>
        <w:tab/>
      </w:r>
      <w:r w:rsidRPr="00430265">
        <w:rPr>
          <w:rFonts w:ascii="Arial" w:hAnsi="Arial" w:cs="Arial"/>
          <w:sz w:val="20"/>
          <w:szCs w:val="20"/>
        </w:rPr>
        <w:t xml:space="preserve">Daugiau informacijos apie asmens duomenų tvarkymą, duomenų subjektų teisių įgyvendinimą valstybės įmonėje Turto banke, taip pat duomenų apsaugos pareigūno kontaktiniai duomenys pateikiami interneto adresu </w:t>
      </w:r>
      <w:hyperlink r:id="rId16" w:history="1">
        <w:r w:rsidRPr="00430265">
          <w:rPr>
            <w:rFonts w:ascii="Arial" w:hAnsi="Arial" w:cs="Arial"/>
            <w:color w:val="0000FF"/>
            <w:sz w:val="20"/>
            <w:szCs w:val="20"/>
            <w:u w:val="single"/>
          </w:rPr>
          <w:t>https://www.turtas.lt/lt/administracine-informacija/asmens-duomenu-apsauga/</w:t>
        </w:r>
      </w:hyperlink>
      <w:r w:rsidRPr="00430265">
        <w:rPr>
          <w:rFonts w:ascii="Arial" w:hAnsi="Arial" w:cs="Arial"/>
          <w:sz w:val="20"/>
          <w:szCs w:val="20"/>
        </w:rPr>
        <w:t>. Informaciją apie asmens duomenų tvarkymą Dalyviai rasti dokumente „Valstybės įmonės Turto banko asmens duomenų tvarkymo taisyklės“, o su turimomis teisėmis ir jų įgyvendinimo tvarka gali susipažinti dokumente „Duomenų subjektų teisių įgyvendinimo valstybės įmonėje Turto banke tvarkos aprašas“.</w:t>
      </w:r>
    </w:p>
    <w:p w14:paraId="78A8E4A2" w14:textId="121B0523" w:rsidR="00430265" w:rsidRPr="00430265" w:rsidRDefault="00430265" w:rsidP="002A136E">
      <w:pPr>
        <w:ind w:left="567" w:hanging="567"/>
        <w:contextualSpacing/>
        <w:jc w:val="both"/>
        <w:rPr>
          <w:rFonts w:ascii="Arial" w:hAnsi="Arial" w:cs="Arial"/>
          <w:sz w:val="20"/>
          <w:szCs w:val="20"/>
        </w:rPr>
      </w:pPr>
      <w:r w:rsidRPr="00430265">
        <w:rPr>
          <w:rFonts w:ascii="Arial" w:hAnsi="Arial" w:cs="Arial"/>
          <w:sz w:val="20"/>
          <w:szCs w:val="20"/>
        </w:rPr>
        <w:t>3.4.</w:t>
      </w:r>
      <w:r w:rsidR="002A136E">
        <w:rPr>
          <w:rFonts w:ascii="Arial" w:hAnsi="Arial" w:cs="Arial"/>
          <w:sz w:val="20"/>
          <w:szCs w:val="20"/>
        </w:rPr>
        <w:tab/>
      </w:r>
      <w:r w:rsidRPr="00430265">
        <w:rPr>
          <w:rFonts w:ascii="Arial" w:hAnsi="Arial" w:cs="Arial"/>
          <w:sz w:val="20"/>
          <w:szCs w:val="20"/>
        </w:rPr>
        <w:t xml:space="preserve">Vadovaujantis Valstybės įmonės Turto banko dokumentacijos planu, materialiojo turto nuomos komisijos posėdžių protokolai, kurių priedais yra Konkurso Dalyvių paraiškos, saugomi 10 metų. </w:t>
      </w:r>
    </w:p>
    <w:p w14:paraId="025801A8" w14:textId="37949227" w:rsidR="00430265" w:rsidRPr="00430265" w:rsidRDefault="00430265" w:rsidP="002A136E">
      <w:pPr>
        <w:ind w:left="567" w:hanging="567"/>
        <w:contextualSpacing/>
        <w:jc w:val="both"/>
        <w:rPr>
          <w:rFonts w:ascii="Arial" w:hAnsi="Arial" w:cs="Arial"/>
          <w:sz w:val="20"/>
          <w:szCs w:val="20"/>
        </w:rPr>
      </w:pPr>
      <w:r w:rsidRPr="00430265">
        <w:rPr>
          <w:rFonts w:ascii="Arial" w:hAnsi="Arial" w:cs="Arial"/>
          <w:sz w:val="20"/>
          <w:szCs w:val="20"/>
        </w:rPr>
        <w:t>3.5.</w:t>
      </w:r>
      <w:r w:rsidR="002A136E">
        <w:rPr>
          <w:rFonts w:ascii="Arial" w:hAnsi="Arial" w:cs="Arial"/>
          <w:sz w:val="20"/>
          <w:szCs w:val="20"/>
        </w:rPr>
        <w:tab/>
      </w:r>
      <w:r w:rsidRPr="00430265">
        <w:rPr>
          <w:rFonts w:ascii="Arial" w:hAnsi="Arial" w:cs="Arial"/>
          <w:sz w:val="20"/>
          <w:szCs w:val="20"/>
        </w:rPr>
        <w:t>Dalyvis (fizinis asmuo) šiomis sąlygomis yra informuojamas, jog, sudarius nuomos sutartį, šios sutarties įvykdymo tikslu, remiantis Bendrojo duomenų apsaugos reglamento 6 str. 1 d. b) punktu, Nuomotojas Paraiškoje ir/ar sutartyje nurodytus nuomininko, laimėjusio Konkursą, asmens duomenis (vardas, pavardė, asmens kodas, gyvenamosios vietos adresas, telefono numeris ir el. pašto adresas) bei sutarties sudarymo data ir atitinkamų prietaisų (skaitliukų) rodmenys pateiks vandenį, dujas, elektros energiją, šilumos energiją bei komunalines (šiukšlių išvežimas, bendro naudojimo patalpų ir teritorijos valymas ir kt.), ryšių, draudimo, administravimo arba kitas su nuomos objekto nuoma arba nuomos objektu susijusias paslaugas teikiantiems asmenims, taip pat nuomojamo valstybės turto pirkėjui (pirkėjui asmens duomenys teikiami tik po atitinkamo turto pirkimo-pardavimo sutarties sudarymo).</w:t>
      </w:r>
    </w:p>
    <w:p w14:paraId="1663763B" w14:textId="77777777" w:rsidR="00F4192A" w:rsidRPr="00D53CCB" w:rsidRDefault="00F4192A" w:rsidP="002A136E">
      <w:pPr>
        <w:autoSpaceDE w:val="0"/>
        <w:autoSpaceDN w:val="0"/>
        <w:adjustRightInd w:val="0"/>
        <w:spacing w:after="0" w:line="240" w:lineRule="auto"/>
        <w:ind w:hanging="567"/>
        <w:rPr>
          <w:rFonts w:ascii="Arial" w:eastAsiaTheme="minorEastAsia" w:hAnsi="Arial" w:cs="Arial"/>
          <w:b/>
          <w:bCs/>
          <w:color w:val="000000" w:themeColor="text1"/>
          <w:sz w:val="20"/>
          <w:szCs w:val="20"/>
          <w:lang w:eastAsia="lt-LT"/>
        </w:rPr>
      </w:pPr>
    </w:p>
    <w:p w14:paraId="69CD9FB5" w14:textId="290EAAB5" w:rsidR="00752555" w:rsidRDefault="00752555" w:rsidP="004F7211">
      <w:pPr>
        <w:autoSpaceDE w:val="0"/>
        <w:autoSpaceDN w:val="0"/>
        <w:adjustRightInd w:val="0"/>
        <w:spacing w:after="0" w:line="240" w:lineRule="auto"/>
        <w:rPr>
          <w:rFonts w:ascii="Arial" w:eastAsiaTheme="minorEastAsia" w:hAnsi="Arial" w:cs="Arial"/>
          <w:color w:val="000000" w:themeColor="text1"/>
          <w:sz w:val="20"/>
          <w:szCs w:val="20"/>
          <w:lang w:eastAsia="lt-LT"/>
        </w:rPr>
      </w:pPr>
    </w:p>
    <w:sectPr w:rsidR="00752555" w:rsidSect="00840E72">
      <w:headerReference w:type="default" r:id="rId17"/>
      <w:footerReference w:type="default" r:id="rId18"/>
      <w:pgSz w:w="11906" w:h="16838"/>
      <w:pgMar w:top="993" w:right="707" w:bottom="851"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4D7C" w14:textId="77777777" w:rsidR="00B37D20" w:rsidRDefault="00B37D20" w:rsidP="00CA7C10">
      <w:pPr>
        <w:spacing w:after="0" w:line="240" w:lineRule="auto"/>
      </w:pPr>
      <w:r>
        <w:separator/>
      </w:r>
    </w:p>
  </w:endnote>
  <w:endnote w:type="continuationSeparator" w:id="0">
    <w:p w14:paraId="1B7F9F75" w14:textId="77777777" w:rsidR="00B37D20" w:rsidRDefault="00B37D20" w:rsidP="00CA7C10">
      <w:pPr>
        <w:spacing w:after="0" w:line="240" w:lineRule="auto"/>
      </w:pPr>
      <w:r>
        <w:continuationSeparator/>
      </w:r>
    </w:p>
  </w:endnote>
  <w:endnote w:type="continuationNotice" w:id="1">
    <w:p w14:paraId="65EDADAB" w14:textId="77777777" w:rsidR="00B37D20" w:rsidRDefault="00B37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37FB3B6" w14:paraId="7EBE748A" w14:textId="77777777" w:rsidTr="737FB3B6">
      <w:trPr>
        <w:trHeight w:val="300"/>
      </w:trPr>
      <w:tc>
        <w:tcPr>
          <w:tcW w:w="3250" w:type="dxa"/>
        </w:tcPr>
        <w:p w14:paraId="50A7DA13" w14:textId="3EE8E322" w:rsidR="737FB3B6" w:rsidRDefault="737FB3B6" w:rsidP="737FB3B6">
          <w:pPr>
            <w:pStyle w:val="Antrats"/>
            <w:ind w:left="-115"/>
          </w:pPr>
        </w:p>
      </w:tc>
      <w:tc>
        <w:tcPr>
          <w:tcW w:w="3250" w:type="dxa"/>
        </w:tcPr>
        <w:p w14:paraId="524390C9" w14:textId="43AB9A34" w:rsidR="737FB3B6" w:rsidRDefault="737FB3B6" w:rsidP="737FB3B6">
          <w:pPr>
            <w:pStyle w:val="Antrats"/>
            <w:jc w:val="center"/>
          </w:pPr>
        </w:p>
      </w:tc>
      <w:tc>
        <w:tcPr>
          <w:tcW w:w="3250" w:type="dxa"/>
        </w:tcPr>
        <w:p w14:paraId="0708F739" w14:textId="3A3FEACC" w:rsidR="737FB3B6" w:rsidRDefault="737FB3B6" w:rsidP="737FB3B6">
          <w:pPr>
            <w:pStyle w:val="Antrats"/>
            <w:ind w:right="-115"/>
            <w:jc w:val="right"/>
          </w:pPr>
        </w:p>
      </w:tc>
    </w:tr>
  </w:tbl>
  <w:p w14:paraId="3586266E" w14:textId="45937A93" w:rsidR="00CA7C10" w:rsidRDefault="00CA7C1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BF0F" w14:textId="77777777" w:rsidR="00B37D20" w:rsidRDefault="00B37D20" w:rsidP="00CA7C10">
      <w:pPr>
        <w:spacing w:after="0" w:line="240" w:lineRule="auto"/>
      </w:pPr>
      <w:r>
        <w:separator/>
      </w:r>
    </w:p>
  </w:footnote>
  <w:footnote w:type="continuationSeparator" w:id="0">
    <w:p w14:paraId="6EE3C400" w14:textId="77777777" w:rsidR="00B37D20" w:rsidRDefault="00B37D20" w:rsidP="00CA7C10">
      <w:pPr>
        <w:spacing w:after="0" w:line="240" w:lineRule="auto"/>
      </w:pPr>
      <w:r>
        <w:continuationSeparator/>
      </w:r>
    </w:p>
  </w:footnote>
  <w:footnote w:type="continuationNotice" w:id="1">
    <w:p w14:paraId="5011AF53" w14:textId="77777777" w:rsidR="00B37D20" w:rsidRDefault="00B37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37FB3B6" w14:paraId="209039E1" w14:textId="77777777" w:rsidTr="737FB3B6">
      <w:trPr>
        <w:trHeight w:val="300"/>
      </w:trPr>
      <w:tc>
        <w:tcPr>
          <w:tcW w:w="3250" w:type="dxa"/>
        </w:tcPr>
        <w:p w14:paraId="28D43573" w14:textId="75A433FB" w:rsidR="737FB3B6" w:rsidRDefault="737FB3B6" w:rsidP="737FB3B6">
          <w:pPr>
            <w:pStyle w:val="Antrats"/>
            <w:ind w:left="-115"/>
          </w:pPr>
        </w:p>
      </w:tc>
      <w:tc>
        <w:tcPr>
          <w:tcW w:w="3250" w:type="dxa"/>
        </w:tcPr>
        <w:p w14:paraId="56FF0C09" w14:textId="51B84141" w:rsidR="737FB3B6" w:rsidRDefault="737FB3B6" w:rsidP="737FB3B6">
          <w:pPr>
            <w:pStyle w:val="Antrats"/>
            <w:jc w:val="center"/>
          </w:pPr>
        </w:p>
      </w:tc>
      <w:tc>
        <w:tcPr>
          <w:tcW w:w="3250" w:type="dxa"/>
        </w:tcPr>
        <w:p w14:paraId="721A8169" w14:textId="2BB4869D" w:rsidR="737FB3B6" w:rsidRDefault="737FB3B6" w:rsidP="737FB3B6">
          <w:pPr>
            <w:pStyle w:val="Antrats"/>
            <w:ind w:right="-115"/>
            <w:jc w:val="right"/>
          </w:pPr>
        </w:p>
      </w:tc>
    </w:tr>
  </w:tbl>
  <w:p w14:paraId="3E3ED30E" w14:textId="0ACAA84D" w:rsidR="00CA7C10" w:rsidRDefault="00CA7C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79B"/>
    <w:multiLevelType w:val="multilevel"/>
    <w:tmpl w:val="FF8640F8"/>
    <w:lvl w:ilvl="0">
      <w:start w:val="2"/>
      <w:numFmt w:val="decimal"/>
      <w:lvlText w:val="%1."/>
      <w:lvlJc w:val="left"/>
      <w:pPr>
        <w:ind w:left="620" w:hanging="620"/>
      </w:pPr>
      <w:rPr>
        <w:rFonts w:hint="default"/>
      </w:rPr>
    </w:lvl>
    <w:lvl w:ilvl="1">
      <w:start w:val="12"/>
      <w:numFmt w:val="decimal"/>
      <w:lvlText w:val="%1.%2."/>
      <w:lvlJc w:val="left"/>
      <w:pPr>
        <w:ind w:left="1471" w:hanging="6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4600DEC"/>
    <w:multiLevelType w:val="multilevel"/>
    <w:tmpl w:val="74AC81FC"/>
    <w:lvl w:ilvl="0">
      <w:start w:val="2"/>
      <w:numFmt w:val="decimal"/>
      <w:lvlText w:val="%1."/>
      <w:lvlJc w:val="left"/>
      <w:pPr>
        <w:ind w:left="620" w:hanging="620"/>
      </w:pPr>
      <w:rPr>
        <w:rFonts w:hint="default"/>
      </w:rPr>
    </w:lvl>
    <w:lvl w:ilvl="1">
      <w:start w:val="11"/>
      <w:numFmt w:val="decimal"/>
      <w:lvlText w:val="%1.%2."/>
      <w:lvlJc w:val="left"/>
      <w:pPr>
        <w:ind w:left="1683" w:hanging="6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 w15:restartNumberingAfterBreak="0">
    <w:nsid w:val="059975CF"/>
    <w:multiLevelType w:val="multilevel"/>
    <w:tmpl w:val="D3588028"/>
    <w:lvl w:ilvl="0">
      <w:start w:val="1"/>
      <w:numFmt w:val="decimal"/>
      <w:lvlText w:val="%1."/>
      <w:lvlJc w:val="left"/>
      <w:pPr>
        <w:ind w:left="540" w:hanging="54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BEA38B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D3897"/>
    <w:multiLevelType w:val="singleLevel"/>
    <w:tmpl w:val="652A6334"/>
    <w:lvl w:ilvl="0">
      <w:start w:val="1"/>
      <w:numFmt w:val="decimal"/>
      <w:lvlText w:val="1.%1."/>
      <w:legacy w:legacy="1" w:legacySpace="0" w:legacyIndent="552"/>
      <w:lvlJc w:val="left"/>
      <w:rPr>
        <w:rFonts w:ascii="Arial" w:hAnsi="Arial" w:cs="Arial" w:hint="default"/>
      </w:rPr>
    </w:lvl>
  </w:abstractNum>
  <w:abstractNum w:abstractNumId="5" w15:restartNumberingAfterBreak="0">
    <w:nsid w:val="118B40D3"/>
    <w:multiLevelType w:val="hybridMultilevel"/>
    <w:tmpl w:val="67E07B84"/>
    <w:lvl w:ilvl="0" w:tplc="6250F9B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D4714E"/>
    <w:multiLevelType w:val="multilevel"/>
    <w:tmpl w:val="C06A3A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C5490"/>
    <w:multiLevelType w:val="singleLevel"/>
    <w:tmpl w:val="D7686C3E"/>
    <w:lvl w:ilvl="0">
      <w:start w:val="5"/>
      <w:numFmt w:val="decimal"/>
      <w:lvlText w:val="1.%1."/>
      <w:legacy w:legacy="1" w:legacySpace="0" w:legacyIndent="552"/>
      <w:lvlJc w:val="left"/>
      <w:rPr>
        <w:rFonts w:ascii="Arial" w:hAnsi="Arial" w:cs="Arial" w:hint="default"/>
      </w:rPr>
    </w:lvl>
  </w:abstractNum>
  <w:abstractNum w:abstractNumId="8" w15:restartNumberingAfterBreak="0">
    <w:nsid w:val="19B4355F"/>
    <w:multiLevelType w:val="multilevel"/>
    <w:tmpl w:val="6558470C"/>
    <w:lvl w:ilvl="0">
      <w:start w:val="1"/>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1991DE2"/>
    <w:multiLevelType w:val="hybridMultilevel"/>
    <w:tmpl w:val="C4D482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C130F4"/>
    <w:multiLevelType w:val="hybridMultilevel"/>
    <w:tmpl w:val="C27A704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802B1F"/>
    <w:multiLevelType w:val="multilevel"/>
    <w:tmpl w:val="0A92F33E"/>
    <w:lvl w:ilvl="0">
      <w:start w:val="1"/>
      <w:numFmt w:val="decimal"/>
      <w:lvlText w:val="%1."/>
      <w:lvlJc w:val="left"/>
      <w:pPr>
        <w:ind w:left="495" w:hanging="495"/>
      </w:pPr>
      <w:rPr>
        <w:rFonts w:hint="default"/>
      </w:rPr>
    </w:lvl>
    <w:lvl w:ilvl="1">
      <w:start w:val="4"/>
      <w:numFmt w:val="decimal"/>
      <w:lvlText w:val="%1.%2."/>
      <w:lvlJc w:val="left"/>
      <w:pPr>
        <w:ind w:left="1395" w:hanging="49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44704D"/>
    <w:multiLevelType w:val="hybridMultilevel"/>
    <w:tmpl w:val="FCDAF4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12706"/>
    <w:multiLevelType w:val="singleLevel"/>
    <w:tmpl w:val="A284473C"/>
    <w:lvl w:ilvl="0">
      <w:start w:val="1"/>
      <w:numFmt w:val="decimal"/>
      <w:lvlText w:val="1.3.%1."/>
      <w:legacy w:legacy="1" w:legacySpace="0" w:legacyIndent="845"/>
      <w:lvlJc w:val="left"/>
      <w:rPr>
        <w:rFonts w:ascii="Arial" w:hAnsi="Arial" w:cs="Arial" w:hint="default"/>
      </w:rPr>
    </w:lvl>
  </w:abstractNum>
  <w:abstractNum w:abstractNumId="14" w15:restartNumberingAfterBreak="0">
    <w:nsid w:val="30D641DD"/>
    <w:multiLevelType w:val="hybridMultilevel"/>
    <w:tmpl w:val="C4D48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20E78"/>
    <w:multiLevelType w:val="singleLevel"/>
    <w:tmpl w:val="74C2AEA8"/>
    <w:lvl w:ilvl="0">
      <w:start w:val="1"/>
      <w:numFmt w:val="decimal"/>
      <w:lvlText w:val="2.13.%1"/>
      <w:legacy w:legacy="1" w:legacySpace="0" w:legacyIndent="711"/>
      <w:lvlJc w:val="left"/>
      <w:rPr>
        <w:rFonts w:ascii="Arial" w:hAnsi="Arial" w:cs="Arial" w:hint="default"/>
      </w:rPr>
    </w:lvl>
  </w:abstractNum>
  <w:abstractNum w:abstractNumId="16" w15:restartNumberingAfterBreak="0">
    <w:nsid w:val="3DE717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9C051C"/>
    <w:multiLevelType w:val="singleLevel"/>
    <w:tmpl w:val="78D4C4DC"/>
    <w:lvl w:ilvl="0">
      <w:start w:val="1"/>
      <w:numFmt w:val="decimal"/>
      <w:lvlText w:val="2.%1."/>
      <w:legacy w:legacy="1" w:legacySpace="0" w:legacyIndent="566"/>
      <w:lvlJc w:val="left"/>
      <w:rPr>
        <w:rFonts w:ascii="Arial" w:hAnsi="Arial" w:cs="Arial" w:hint="default"/>
      </w:rPr>
    </w:lvl>
  </w:abstractNum>
  <w:abstractNum w:abstractNumId="18" w15:restartNumberingAfterBreak="0">
    <w:nsid w:val="41A6340A"/>
    <w:multiLevelType w:val="multilevel"/>
    <w:tmpl w:val="5D7E0592"/>
    <w:lvl w:ilvl="0">
      <w:start w:val="2"/>
      <w:numFmt w:val="decimal"/>
      <w:lvlText w:val="%1."/>
      <w:lvlJc w:val="left"/>
      <w:pPr>
        <w:ind w:left="450" w:hanging="450"/>
      </w:pPr>
      <w:rPr>
        <w:rFonts w:hint="default"/>
      </w:rPr>
    </w:lvl>
    <w:lvl w:ilvl="1">
      <w:start w:val="14"/>
      <w:numFmt w:val="decimal"/>
      <w:lvlText w:val="%1.%2."/>
      <w:lvlJc w:val="left"/>
      <w:pPr>
        <w:ind w:left="342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39B4668"/>
    <w:multiLevelType w:val="multilevel"/>
    <w:tmpl w:val="95BE355E"/>
    <w:lvl w:ilvl="0">
      <w:start w:val="1"/>
      <w:numFmt w:val="decimal"/>
      <w:lvlText w:val="%1."/>
      <w:lvlJc w:val="left"/>
      <w:pPr>
        <w:ind w:left="600" w:hanging="600"/>
      </w:pPr>
      <w:rPr>
        <w:rFonts w:hint="default"/>
      </w:rPr>
    </w:lvl>
    <w:lvl w:ilvl="1">
      <w:start w:val="10"/>
      <w:numFmt w:val="decimal"/>
      <w:lvlText w:val="%1.%2."/>
      <w:lvlJc w:val="left"/>
      <w:pPr>
        <w:ind w:left="1034" w:hanging="60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5272" w:hanging="1800"/>
      </w:pPr>
      <w:rPr>
        <w:rFonts w:hint="default"/>
      </w:rPr>
    </w:lvl>
  </w:abstractNum>
  <w:abstractNum w:abstractNumId="20" w15:restartNumberingAfterBreak="0">
    <w:nsid w:val="46991829"/>
    <w:multiLevelType w:val="multilevel"/>
    <w:tmpl w:val="295ABC6A"/>
    <w:lvl w:ilvl="0">
      <w:start w:val="1"/>
      <w:numFmt w:val="decimal"/>
      <w:lvlText w:val="%1."/>
      <w:lvlJc w:val="left"/>
      <w:pPr>
        <w:ind w:left="495" w:hanging="495"/>
      </w:pPr>
      <w:rPr>
        <w:rFonts w:hint="default"/>
      </w:rPr>
    </w:lvl>
    <w:lvl w:ilvl="1">
      <w:start w:val="3"/>
      <w:numFmt w:val="decimal"/>
      <w:lvlText w:val="%1.%2."/>
      <w:lvlJc w:val="left"/>
      <w:pPr>
        <w:ind w:left="648" w:hanging="495"/>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1" w15:restartNumberingAfterBreak="0">
    <w:nsid w:val="479D2358"/>
    <w:multiLevelType w:val="hybridMultilevel"/>
    <w:tmpl w:val="EF4240E4"/>
    <w:lvl w:ilvl="0" w:tplc="FFFFFFFF">
      <w:start w:val="1"/>
      <w:numFmt w:val="decimal"/>
      <w:lvlText w:val="%1."/>
      <w:lvlJc w:val="left"/>
      <w:pPr>
        <w:ind w:left="43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5E7603"/>
    <w:multiLevelType w:val="hybridMultilevel"/>
    <w:tmpl w:val="3CAAAF6A"/>
    <w:lvl w:ilvl="0" w:tplc="309ADA46">
      <w:start w:val="1"/>
      <w:numFmt w:val="decimal"/>
      <w:lvlText w:val="%1."/>
      <w:lvlJc w:val="left"/>
      <w:pPr>
        <w:ind w:left="1102" w:hanging="9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3" w15:restartNumberingAfterBreak="0">
    <w:nsid w:val="51557D87"/>
    <w:multiLevelType w:val="hybridMultilevel"/>
    <w:tmpl w:val="EF4240E4"/>
    <w:lvl w:ilvl="0" w:tplc="0427000F">
      <w:start w:val="1"/>
      <w:numFmt w:val="decimal"/>
      <w:lvlText w:val="%1."/>
      <w:lvlJc w:val="left"/>
      <w:pPr>
        <w:ind w:left="43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B861A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D53FBB"/>
    <w:multiLevelType w:val="hybridMultilevel"/>
    <w:tmpl w:val="899A461A"/>
    <w:lvl w:ilvl="0" w:tplc="0562EA84">
      <w:start w:val="202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C7825A2"/>
    <w:multiLevelType w:val="multilevel"/>
    <w:tmpl w:val="C06A3A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F549E9"/>
    <w:multiLevelType w:val="multilevel"/>
    <w:tmpl w:val="6558470C"/>
    <w:lvl w:ilvl="0">
      <w:start w:val="1"/>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E693CF0"/>
    <w:multiLevelType w:val="multilevel"/>
    <w:tmpl w:val="898EA21E"/>
    <w:lvl w:ilvl="0">
      <w:start w:val="1"/>
      <w:numFmt w:val="decimal"/>
      <w:lvlText w:val="%1."/>
      <w:lvlJc w:val="left"/>
      <w:pPr>
        <w:ind w:left="720" w:hanging="360"/>
      </w:pPr>
      <w:rPr>
        <w:rFonts w:hint="default"/>
        <w:b w:val="0"/>
      </w:rPr>
    </w:lvl>
    <w:lvl w:ilvl="1">
      <w:start w:val="8"/>
      <w:numFmt w:val="decimal"/>
      <w:isLgl/>
      <w:lvlText w:val="%1.%2."/>
      <w:lvlJc w:val="left"/>
      <w:pPr>
        <w:ind w:left="1445" w:hanging="840"/>
      </w:pPr>
      <w:rPr>
        <w:rFonts w:hint="default"/>
      </w:rPr>
    </w:lvl>
    <w:lvl w:ilvl="2">
      <w:start w:val="1"/>
      <w:numFmt w:val="decimal"/>
      <w:isLgl/>
      <w:lvlText w:val="%1.%2.%3."/>
      <w:lvlJc w:val="left"/>
      <w:pPr>
        <w:ind w:left="1690" w:hanging="840"/>
      </w:pPr>
      <w:rPr>
        <w:rFonts w:hint="default"/>
      </w:rPr>
    </w:lvl>
    <w:lvl w:ilvl="3">
      <w:start w:val="1"/>
      <w:numFmt w:val="decimal"/>
      <w:isLgl/>
      <w:lvlText w:val="%1.%2.%3.%4."/>
      <w:lvlJc w:val="left"/>
      <w:pPr>
        <w:ind w:left="1935" w:hanging="84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29" w15:restartNumberingAfterBreak="0">
    <w:nsid w:val="65105E50"/>
    <w:multiLevelType w:val="multilevel"/>
    <w:tmpl w:val="C324E874"/>
    <w:lvl w:ilvl="0">
      <w:start w:val="2"/>
      <w:numFmt w:val="decimal"/>
      <w:lvlText w:val="%1."/>
      <w:lvlJc w:val="left"/>
      <w:pPr>
        <w:ind w:left="620" w:hanging="620"/>
      </w:pPr>
      <w:rPr>
        <w:rFonts w:hint="default"/>
      </w:rPr>
    </w:lvl>
    <w:lvl w:ilvl="1">
      <w:start w:val="10"/>
      <w:numFmt w:val="decimal"/>
      <w:lvlText w:val="%1.%2."/>
      <w:lvlJc w:val="left"/>
      <w:pPr>
        <w:ind w:left="800" w:hanging="6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0567550"/>
    <w:multiLevelType w:val="singleLevel"/>
    <w:tmpl w:val="A01E271A"/>
    <w:lvl w:ilvl="0">
      <w:start w:val="9"/>
      <w:numFmt w:val="decimal"/>
      <w:lvlText w:val="2.%1."/>
      <w:legacy w:legacy="1" w:legacySpace="0" w:legacyIndent="571"/>
      <w:lvlJc w:val="left"/>
      <w:rPr>
        <w:rFonts w:ascii="Arial" w:hAnsi="Arial" w:cs="Arial" w:hint="default"/>
      </w:rPr>
    </w:lvl>
  </w:abstractNum>
  <w:abstractNum w:abstractNumId="31" w15:restartNumberingAfterBreak="0">
    <w:nsid w:val="7458199C"/>
    <w:multiLevelType w:val="multilevel"/>
    <w:tmpl w:val="C06A3A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BE7537"/>
    <w:multiLevelType w:val="singleLevel"/>
    <w:tmpl w:val="20B4D9AE"/>
    <w:lvl w:ilvl="0">
      <w:start w:val="14"/>
      <w:numFmt w:val="decimal"/>
      <w:lvlText w:val="2.%1."/>
      <w:legacy w:legacy="1" w:legacySpace="0" w:legacyIndent="571"/>
      <w:lvlJc w:val="left"/>
      <w:rPr>
        <w:rFonts w:ascii="Arial" w:hAnsi="Arial" w:cs="Arial" w:hint="default"/>
      </w:rPr>
    </w:lvl>
  </w:abstractNum>
  <w:abstractNum w:abstractNumId="33" w15:restartNumberingAfterBreak="0">
    <w:nsid w:val="7E943BFB"/>
    <w:multiLevelType w:val="multilevel"/>
    <w:tmpl w:val="7FE620B2"/>
    <w:lvl w:ilvl="0">
      <w:start w:val="2"/>
      <w:numFmt w:val="decimal"/>
      <w:lvlText w:val="%1."/>
      <w:lvlJc w:val="left"/>
      <w:pPr>
        <w:ind w:left="620" w:hanging="620"/>
      </w:pPr>
      <w:rPr>
        <w:rFonts w:hint="default"/>
      </w:rPr>
    </w:lvl>
    <w:lvl w:ilvl="1">
      <w:start w:val="14"/>
      <w:numFmt w:val="decimal"/>
      <w:lvlText w:val="%1.%2."/>
      <w:lvlJc w:val="left"/>
      <w:pPr>
        <w:ind w:left="1476" w:hanging="6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num w:numId="1" w16cid:durableId="1421949191">
    <w:abstractNumId w:val="22"/>
  </w:num>
  <w:num w:numId="2" w16cid:durableId="1250188842">
    <w:abstractNumId w:val="25"/>
  </w:num>
  <w:num w:numId="3" w16cid:durableId="1881168533">
    <w:abstractNumId w:val="4"/>
  </w:num>
  <w:num w:numId="4" w16cid:durableId="1857688426">
    <w:abstractNumId w:val="13"/>
  </w:num>
  <w:num w:numId="5" w16cid:durableId="1311790151">
    <w:abstractNumId w:val="7"/>
  </w:num>
  <w:num w:numId="6" w16cid:durableId="1824199952">
    <w:abstractNumId w:val="7"/>
    <w:lvlOverride w:ilvl="0">
      <w:lvl w:ilvl="0">
        <w:start w:val="8"/>
        <w:numFmt w:val="decimal"/>
        <w:lvlText w:val="1.%1."/>
        <w:legacy w:legacy="1" w:legacySpace="0" w:legacyIndent="552"/>
        <w:lvlJc w:val="left"/>
        <w:rPr>
          <w:rFonts w:ascii="Arial" w:hAnsi="Arial" w:cs="Arial" w:hint="default"/>
        </w:rPr>
      </w:lvl>
    </w:lvlOverride>
  </w:num>
  <w:num w:numId="7" w16cid:durableId="834609702">
    <w:abstractNumId w:val="17"/>
  </w:num>
  <w:num w:numId="8" w16cid:durableId="467404402">
    <w:abstractNumId w:val="17"/>
    <w:lvlOverride w:ilvl="0">
      <w:lvl w:ilvl="0">
        <w:start w:val="1"/>
        <w:numFmt w:val="decimal"/>
        <w:lvlText w:val="2.%1."/>
        <w:legacy w:legacy="1" w:legacySpace="0" w:legacyIndent="567"/>
        <w:lvlJc w:val="left"/>
        <w:rPr>
          <w:rFonts w:ascii="Arial" w:hAnsi="Arial" w:cs="Arial" w:hint="default"/>
        </w:rPr>
      </w:lvl>
    </w:lvlOverride>
  </w:num>
  <w:num w:numId="9" w16cid:durableId="45379500">
    <w:abstractNumId w:val="30"/>
  </w:num>
  <w:num w:numId="10" w16cid:durableId="623653643">
    <w:abstractNumId w:val="15"/>
  </w:num>
  <w:num w:numId="11" w16cid:durableId="1041439402">
    <w:abstractNumId w:val="32"/>
  </w:num>
  <w:num w:numId="12" w16cid:durableId="160508188">
    <w:abstractNumId w:val="28"/>
  </w:num>
  <w:num w:numId="13" w16cid:durableId="1227913322">
    <w:abstractNumId w:val="19"/>
  </w:num>
  <w:num w:numId="14" w16cid:durableId="598488450">
    <w:abstractNumId w:val="24"/>
  </w:num>
  <w:num w:numId="15" w16cid:durableId="116459191">
    <w:abstractNumId w:val="26"/>
  </w:num>
  <w:num w:numId="16" w16cid:durableId="1441752748">
    <w:abstractNumId w:val="31"/>
  </w:num>
  <w:num w:numId="17" w16cid:durableId="648364577">
    <w:abstractNumId w:val="6"/>
  </w:num>
  <w:num w:numId="18" w16cid:durableId="1939679951">
    <w:abstractNumId w:val="27"/>
  </w:num>
  <w:num w:numId="19" w16cid:durableId="44763631">
    <w:abstractNumId w:val="8"/>
  </w:num>
  <w:num w:numId="20" w16cid:durableId="239951885">
    <w:abstractNumId w:val="11"/>
  </w:num>
  <w:num w:numId="21" w16cid:durableId="1838112989">
    <w:abstractNumId w:val="20"/>
  </w:num>
  <w:num w:numId="22" w16cid:durableId="1449471368">
    <w:abstractNumId w:val="2"/>
  </w:num>
  <w:num w:numId="23" w16cid:durableId="185755766">
    <w:abstractNumId w:val="16"/>
  </w:num>
  <w:num w:numId="24" w16cid:durableId="879392595">
    <w:abstractNumId w:val="3"/>
  </w:num>
  <w:num w:numId="25" w16cid:durableId="919410312">
    <w:abstractNumId w:val="29"/>
  </w:num>
  <w:num w:numId="26" w16cid:durableId="1225291713">
    <w:abstractNumId w:val="10"/>
  </w:num>
  <w:num w:numId="27" w16cid:durableId="1576434085">
    <w:abstractNumId w:val="0"/>
  </w:num>
  <w:num w:numId="28" w16cid:durableId="363601057">
    <w:abstractNumId w:val="18"/>
  </w:num>
  <w:num w:numId="29" w16cid:durableId="1380082230">
    <w:abstractNumId w:val="33"/>
  </w:num>
  <w:num w:numId="30" w16cid:durableId="708995872">
    <w:abstractNumId w:val="12"/>
  </w:num>
  <w:num w:numId="31" w16cid:durableId="356544459">
    <w:abstractNumId w:val="1"/>
  </w:num>
  <w:num w:numId="32" w16cid:durableId="393699391">
    <w:abstractNumId w:val="5"/>
  </w:num>
  <w:num w:numId="33" w16cid:durableId="618221051">
    <w:abstractNumId w:val="23"/>
  </w:num>
  <w:num w:numId="34" w16cid:durableId="403769177">
    <w:abstractNumId w:val="21"/>
  </w:num>
  <w:num w:numId="35" w16cid:durableId="1091045975">
    <w:abstractNumId w:val="9"/>
  </w:num>
  <w:num w:numId="36" w16cid:durableId="115413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DD"/>
    <w:rsid w:val="0000078A"/>
    <w:rsid w:val="0000316A"/>
    <w:rsid w:val="00003931"/>
    <w:rsid w:val="00003F98"/>
    <w:rsid w:val="00003FBF"/>
    <w:rsid w:val="00004829"/>
    <w:rsid w:val="00004C8D"/>
    <w:rsid w:val="000052BE"/>
    <w:rsid w:val="0000652F"/>
    <w:rsid w:val="00006BD8"/>
    <w:rsid w:val="00010760"/>
    <w:rsid w:val="00010B87"/>
    <w:rsid w:val="00011527"/>
    <w:rsid w:val="00012CA6"/>
    <w:rsid w:val="00012D79"/>
    <w:rsid w:val="00020B96"/>
    <w:rsid w:val="0002119E"/>
    <w:rsid w:val="00021BBF"/>
    <w:rsid w:val="00024E7F"/>
    <w:rsid w:val="000270EC"/>
    <w:rsid w:val="0002735A"/>
    <w:rsid w:val="000335AC"/>
    <w:rsid w:val="00035B33"/>
    <w:rsid w:val="000364AA"/>
    <w:rsid w:val="00036AB8"/>
    <w:rsid w:val="000375DC"/>
    <w:rsid w:val="0003780A"/>
    <w:rsid w:val="00037A5C"/>
    <w:rsid w:val="00040552"/>
    <w:rsid w:val="00040893"/>
    <w:rsid w:val="00040A65"/>
    <w:rsid w:val="00040DC4"/>
    <w:rsid w:val="000415F8"/>
    <w:rsid w:val="000441C2"/>
    <w:rsid w:val="0004535E"/>
    <w:rsid w:val="0004731E"/>
    <w:rsid w:val="00052EC9"/>
    <w:rsid w:val="000535C6"/>
    <w:rsid w:val="00054B02"/>
    <w:rsid w:val="000559DB"/>
    <w:rsid w:val="000606E2"/>
    <w:rsid w:val="00061785"/>
    <w:rsid w:val="00062339"/>
    <w:rsid w:val="0006233C"/>
    <w:rsid w:val="0006271F"/>
    <w:rsid w:val="00063361"/>
    <w:rsid w:val="00063B2A"/>
    <w:rsid w:val="00065711"/>
    <w:rsid w:val="00065AA8"/>
    <w:rsid w:val="00066643"/>
    <w:rsid w:val="00067293"/>
    <w:rsid w:val="00067585"/>
    <w:rsid w:val="00070241"/>
    <w:rsid w:val="000707B6"/>
    <w:rsid w:val="00071000"/>
    <w:rsid w:val="00071624"/>
    <w:rsid w:val="00072200"/>
    <w:rsid w:val="0007298F"/>
    <w:rsid w:val="000737C1"/>
    <w:rsid w:val="0007536C"/>
    <w:rsid w:val="00075980"/>
    <w:rsid w:val="00075EF1"/>
    <w:rsid w:val="00077980"/>
    <w:rsid w:val="00084EE3"/>
    <w:rsid w:val="00087B42"/>
    <w:rsid w:val="00092C9A"/>
    <w:rsid w:val="00093A79"/>
    <w:rsid w:val="00094370"/>
    <w:rsid w:val="00094C39"/>
    <w:rsid w:val="00095BBE"/>
    <w:rsid w:val="000A1C1C"/>
    <w:rsid w:val="000A3B38"/>
    <w:rsid w:val="000A40B8"/>
    <w:rsid w:val="000A4A3E"/>
    <w:rsid w:val="000B1D43"/>
    <w:rsid w:val="000B3670"/>
    <w:rsid w:val="000B529E"/>
    <w:rsid w:val="000B6A09"/>
    <w:rsid w:val="000B7025"/>
    <w:rsid w:val="000B74D6"/>
    <w:rsid w:val="000B752B"/>
    <w:rsid w:val="000C01FE"/>
    <w:rsid w:val="000C0D89"/>
    <w:rsid w:val="000C2399"/>
    <w:rsid w:val="000C2BAF"/>
    <w:rsid w:val="000C33C6"/>
    <w:rsid w:val="000C54A6"/>
    <w:rsid w:val="000D0123"/>
    <w:rsid w:val="000D27BD"/>
    <w:rsid w:val="000D28FB"/>
    <w:rsid w:val="000D31C7"/>
    <w:rsid w:val="000D539B"/>
    <w:rsid w:val="000D59F6"/>
    <w:rsid w:val="000D7F79"/>
    <w:rsid w:val="000E0048"/>
    <w:rsid w:val="000E0588"/>
    <w:rsid w:val="000E0594"/>
    <w:rsid w:val="000E0BDF"/>
    <w:rsid w:val="000E0CD1"/>
    <w:rsid w:val="000E188E"/>
    <w:rsid w:val="000E23BA"/>
    <w:rsid w:val="000E2B1B"/>
    <w:rsid w:val="000E4096"/>
    <w:rsid w:val="000E4E91"/>
    <w:rsid w:val="000E6987"/>
    <w:rsid w:val="000E731A"/>
    <w:rsid w:val="000F04CD"/>
    <w:rsid w:val="000F0A06"/>
    <w:rsid w:val="000F19AA"/>
    <w:rsid w:val="000F2895"/>
    <w:rsid w:val="000F38B9"/>
    <w:rsid w:val="000F3EFD"/>
    <w:rsid w:val="000F42AD"/>
    <w:rsid w:val="000F4BEB"/>
    <w:rsid w:val="000F6074"/>
    <w:rsid w:val="000F7240"/>
    <w:rsid w:val="00100083"/>
    <w:rsid w:val="00100C30"/>
    <w:rsid w:val="001022BE"/>
    <w:rsid w:val="00102697"/>
    <w:rsid w:val="00102A6C"/>
    <w:rsid w:val="00104B89"/>
    <w:rsid w:val="00105471"/>
    <w:rsid w:val="0010577F"/>
    <w:rsid w:val="00105ADE"/>
    <w:rsid w:val="001071C6"/>
    <w:rsid w:val="001078C8"/>
    <w:rsid w:val="0011248C"/>
    <w:rsid w:val="001136D4"/>
    <w:rsid w:val="00113C18"/>
    <w:rsid w:val="0011418B"/>
    <w:rsid w:val="0011453E"/>
    <w:rsid w:val="00114C05"/>
    <w:rsid w:val="00115DB7"/>
    <w:rsid w:val="00120366"/>
    <w:rsid w:val="00120BED"/>
    <w:rsid w:val="001217BA"/>
    <w:rsid w:val="00121D15"/>
    <w:rsid w:val="00124A35"/>
    <w:rsid w:val="001250E7"/>
    <w:rsid w:val="00125E9B"/>
    <w:rsid w:val="00126DE8"/>
    <w:rsid w:val="00126E7D"/>
    <w:rsid w:val="0012711E"/>
    <w:rsid w:val="00127167"/>
    <w:rsid w:val="00130334"/>
    <w:rsid w:val="00133A92"/>
    <w:rsid w:val="00133EA8"/>
    <w:rsid w:val="00135335"/>
    <w:rsid w:val="00136FC6"/>
    <w:rsid w:val="0013750C"/>
    <w:rsid w:val="00142020"/>
    <w:rsid w:val="001422C9"/>
    <w:rsid w:val="0014256E"/>
    <w:rsid w:val="00144093"/>
    <w:rsid w:val="001442FA"/>
    <w:rsid w:val="001446F2"/>
    <w:rsid w:val="00146279"/>
    <w:rsid w:val="00146D5D"/>
    <w:rsid w:val="001472EA"/>
    <w:rsid w:val="00150379"/>
    <w:rsid w:val="0015099C"/>
    <w:rsid w:val="001512AC"/>
    <w:rsid w:val="001521BB"/>
    <w:rsid w:val="00152BFF"/>
    <w:rsid w:val="00154146"/>
    <w:rsid w:val="00154440"/>
    <w:rsid w:val="00154957"/>
    <w:rsid w:val="001549BB"/>
    <w:rsid w:val="00155B43"/>
    <w:rsid w:val="001567C3"/>
    <w:rsid w:val="00156973"/>
    <w:rsid w:val="00156BFC"/>
    <w:rsid w:val="001610B9"/>
    <w:rsid w:val="00161239"/>
    <w:rsid w:val="001612D4"/>
    <w:rsid w:val="00162DB6"/>
    <w:rsid w:val="001630DA"/>
    <w:rsid w:val="001636D3"/>
    <w:rsid w:val="00164087"/>
    <w:rsid w:val="00164A78"/>
    <w:rsid w:val="001651C3"/>
    <w:rsid w:val="001667B3"/>
    <w:rsid w:val="00166904"/>
    <w:rsid w:val="001669F5"/>
    <w:rsid w:val="00170546"/>
    <w:rsid w:val="00170B4D"/>
    <w:rsid w:val="00170D7C"/>
    <w:rsid w:val="00171276"/>
    <w:rsid w:val="00171C3A"/>
    <w:rsid w:val="00171C55"/>
    <w:rsid w:val="001750F6"/>
    <w:rsid w:val="0017526C"/>
    <w:rsid w:val="00176E30"/>
    <w:rsid w:val="001819D4"/>
    <w:rsid w:val="00181AED"/>
    <w:rsid w:val="00181B16"/>
    <w:rsid w:val="00184390"/>
    <w:rsid w:val="00185D45"/>
    <w:rsid w:val="001861EA"/>
    <w:rsid w:val="00186A4F"/>
    <w:rsid w:val="00187780"/>
    <w:rsid w:val="00187DD7"/>
    <w:rsid w:val="001923FD"/>
    <w:rsid w:val="00192CF3"/>
    <w:rsid w:val="0019547B"/>
    <w:rsid w:val="00195BC3"/>
    <w:rsid w:val="0019616F"/>
    <w:rsid w:val="001973C0"/>
    <w:rsid w:val="001A27BE"/>
    <w:rsid w:val="001A2997"/>
    <w:rsid w:val="001A4A38"/>
    <w:rsid w:val="001A5697"/>
    <w:rsid w:val="001A5EE3"/>
    <w:rsid w:val="001A752A"/>
    <w:rsid w:val="001B000E"/>
    <w:rsid w:val="001B0C72"/>
    <w:rsid w:val="001B1EC3"/>
    <w:rsid w:val="001B29C7"/>
    <w:rsid w:val="001B2BAE"/>
    <w:rsid w:val="001B2C9D"/>
    <w:rsid w:val="001B3C6E"/>
    <w:rsid w:val="001B49CA"/>
    <w:rsid w:val="001B71A2"/>
    <w:rsid w:val="001C0DE0"/>
    <w:rsid w:val="001C2755"/>
    <w:rsid w:val="001C334F"/>
    <w:rsid w:val="001C639A"/>
    <w:rsid w:val="001D10AE"/>
    <w:rsid w:val="001D1357"/>
    <w:rsid w:val="001D194A"/>
    <w:rsid w:val="001D1A27"/>
    <w:rsid w:val="001D1CF4"/>
    <w:rsid w:val="001D247E"/>
    <w:rsid w:val="001D2993"/>
    <w:rsid w:val="001D2D2F"/>
    <w:rsid w:val="001D372B"/>
    <w:rsid w:val="001D460B"/>
    <w:rsid w:val="001D4934"/>
    <w:rsid w:val="001D4CAB"/>
    <w:rsid w:val="001D6075"/>
    <w:rsid w:val="001D7090"/>
    <w:rsid w:val="001D7498"/>
    <w:rsid w:val="001E0761"/>
    <w:rsid w:val="001E09D6"/>
    <w:rsid w:val="001E1996"/>
    <w:rsid w:val="001E6E0F"/>
    <w:rsid w:val="001F40E5"/>
    <w:rsid w:val="001F5A04"/>
    <w:rsid w:val="001F77E9"/>
    <w:rsid w:val="00200136"/>
    <w:rsid w:val="00202DF7"/>
    <w:rsid w:val="00203B69"/>
    <w:rsid w:val="00204AE0"/>
    <w:rsid w:val="00205368"/>
    <w:rsid w:val="00205E89"/>
    <w:rsid w:val="002063E3"/>
    <w:rsid w:val="00206D1C"/>
    <w:rsid w:val="0020739F"/>
    <w:rsid w:val="002111CC"/>
    <w:rsid w:val="00214164"/>
    <w:rsid w:val="0021596B"/>
    <w:rsid w:val="00215FD6"/>
    <w:rsid w:val="00216701"/>
    <w:rsid w:val="0021735C"/>
    <w:rsid w:val="00217690"/>
    <w:rsid w:val="0022416F"/>
    <w:rsid w:val="00224938"/>
    <w:rsid w:val="00224D03"/>
    <w:rsid w:val="002263DF"/>
    <w:rsid w:val="002278D4"/>
    <w:rsid w:val="00232272"/>
    <w:rsid w:val="002357D6"/>
    <w:rsid w:val="00237315"/>
    <w:rsid w:val="00237DF0"/>
    <w:rsid w:val="00241D50"/>
    <w:rsid w:val="00243A72"/>
    <w:rsid w:val="00243EF9"/>
    <w:rsid w:val="0025074F"/>
    <w:rsid w:val="002508CA"/>
    <w:rsid w:val="002518CB"/>
    <w:rsid w:val="00252207"/>
    <w:rsid w:val="002534AC"/>
    <w:rsid w:val="002548E7"/>
    <w:rsid w:val="002601B0"/>
    <w:rsid w:val="00261BE7"/>
    <w:rsid w:val="00262B62"/>
    <w:rsid w:val="00263042"/>
    <w:rsid w:val="00266148"/>
    <w:rsid w:val="00266FFD"/>
    <w:rsid w:val="00267094"/>
    <w:rsid w:val="002701C5"/>
    <w:rsid w:val="002716C0"/>
    <w:rsid w:val="00272A0E"/>
    <w:rsid w:val="00273E9E"/>
    <w:rsid w:val="00274043"/>
    <w:rsid w:val="00274394"/>
    <w:rsid w:val="002746AB"/>
    <w:rsid w:val="00274A76"/>
    <w:rsid w:val="00276747"/>
    <w:rsid w:val="00276B37"/>
    <w:rsid w:val="0028381F"/>
    <w:rsid w:val="00283C62"/>
    <w:rsid w:val="00284B1C"/>
    <w:rsid w:val="0028650E"/>
    <w:rsid w:val="002904DC"/>
    <w:rsid w:val="002923CC"/>
    <w:rsid w:val="00294225"/>
    <w:rsid w:val="00296567"/>
    <w:rsid w:val="00297C38"/>
    <w:rsid w:val="002A006A"/>
    <w:rsid w:val="002A02A5"/>
    <w:rsid w:val="002A136E"/>
    <w:rsid w:val="002A16E5"/>
    <w:rsid w:val="002A26C8"/>
    <w:rsid w:val="002A2F66"/>
    <w:rsid w:val="002A30C1"/>
    <w:rsid w:val="002A482C"/>
    <w:rsid w:val="002A4EE0"/>
    <w:rsid w:val="002B1676"/>
    <w:rsid w:val="002B1A97"/>
    <w:rsid w:val="002B4702"/>
    <w:rsid w:val="002B6531"/>
    <w:rsid w:val="002C06AA"/>
    <w:rsid w:val="002C06D8"/>
    <w:rsid w:val="002C16E6"/>
    <w:rsid w:val="002C274C"/>
    <w:rsid w:val="002C2780"/>
    <w:rsid w:val="002C4245"/>
    <w:rsid w:val="002C644A"/>
    <w:rsid w:val="002C752E"/>
    <w:rsid w:val="002D12BC"/>
    <w:rsid w:val="002D1343"/>
    <w:rsid w:val="002D2797"/>
    <w:rsid w:val="002D50E0"/>
    <w:rsid w:val="002D5D71"/>
    <w:rsid w:val="002E2375"/>
    <w:rsid w:val="002E2AB6"/>
    <w:rsid w:val="002E3584"/>
    <w:rsid w:val="002E3D8C"/>
    <w:rsid w:val="002E4EB9"/>
    <w:rsid w:val="002E51CF"/>
    <w:rsid w:val="002E6E64"/>
    <w:rsid w:val="002F0A93"/>
    <w:rsid w:val="002F13A5"/>
    <w:rsid w:val="002F2E5A"/>
    <w:rsid w:val="002F44DF"/>
    <w:rsid w:val="002F77B8"/>
    <w:rsid w:val="002F7B37"/>
    <w:rsid w:val="002F7CF4"/>
    <w:rsid w:val="00300EC8"/>
    <w:rsid w:val="003036A3"/>
    <w:rsid w:val="003048F1"/>
    <w:rsid w:val="00305D30"/>
    <w:rsid w:val="00305D61"/>
    <w:rsid w:val="00307ACA"/>
    <w:rsid w:val="00307D34"/>
    <w:rsid w:val="00310965"/>
    <w:rsid w:val="003134B5"/>
    <w:rsid w:val="00313874"/>
    <w:rsid w:val="00313D71"/>
    <w:rsid w:val="00317306"/>
    <w:rsid w:val="00323F8D"/>
    <w:rsid w:val="00324838"/>
    <w:rsid w:val="0032685A"/>
    <w:rsid w:val="00327503"/>
    <w:rsid w:val="00327ECE"/>
    <w:rsid w:val="003314A8"/>
    <w:rsid w:val="003332C5"/>
    <w:rsid w:val="003348A7"/>
    <w:rsid w:val="00334F27"/>
    <w:rsid w:val="0033697A"/>
    <w:rsid w:val="00336EF3"/>
    <w:rsid w:val="00337817"/>
    <w:rsid w:val="00342B6F"/>
    <w:rsid w:val="00343DCF"/>
    <w:rsid w:val="0034601C"/>
    <w:rsid w:val="003462F9"/>
    <w:rsid w:val="00352795"/>
    <w:rsid w:val="00353FF3"/>
    <w:rsid w:val="0035521D"/>
    <w:rsid w:val="00355902"/>
    <w:rsid w:val="0035636F"/>
    <w:rsid w:val="003565A9"/>
    <w:rsid w:val="0035787F"/>
    <w:rsid w:val="00360ECA"/>
    <w:rsid w:val="00362253"/>
    <w:rsid w:val="003623DB"/>
    <w:rsid w:val="00367AC2"/>
    <w:rsid w:val="00367E14"/>
    <w:rsid w:val="00371A5E"/>
    <w:rsid w:val="00372209"/>
    <w:rsid w:val="00373589"/>
    <w:rsid w:val="00374F92"/>
    <w:rsid w:val="0037610E"/>
    <w:rsid w:val="00376839"/>
    <w:rsid w:val="00380FE8"/>
    <w:rsid w:val="00381DD5"/>
    <w:rsid w:val="0038584B"/>
    <w:rsid w:val="003861FA"/>
    <w:rsid w:val="00390055"/>
    <w:rsid w:val="00391852"/>
    <w:rsid w:val="00391F76"/>
    <w:rsid w:val="003921D3"/>
    <w:rsid w:val="00393F5C"/>
    <w:rsid w:val="003944C7"/>
    <w:rsid w:val="003946E4"/>
    <w:rsid w:val="00397120"/>
    <w:rsid w:val="00397A3D"/>
    <w:rsid w:val="003A2112"/>
    <w:rsid w:val="003A5764"/>
    <w:rsid w:val="003A63BF"/>
    <w:rsid w:val="003B1058"/>
    <w:rsid w:val="003B1A4C"/>
    <w:rsid w:val="003B2455"/>
    <w:rsid w:val="003B2CCA"/>
    <w:rsid w:val="003B3BEC"/>
    <w:rsid w:val="003B3D5C"/>
    <w:rsid w:val="003B6973"/>
    <w:rsid w:val="003B7277"/>
    <w:rsid w:val="003B7F1A"/>
    <w:rsid w:val="003C1C50"/>
    <w:rsid w:val="003C23F9"/>
    <w:rsid w:val="003C3025"/>
    <w:rsid w:val="003C37EB"/>
    <w:rsid w:val="003C4C43"/>
    <w:rsid w:val="003C6C66"/>
    <w:rsid w:val="003C78C6"/>
    <w:rsid w:val="003C791E"/>
    <w:rsid w:val="003D09E1"/>
    <w:rsid w:val="003D2542"/>
    <w:rsid w:val="003D3BF4"/>
    <w:rsid w:val="003D6063"/>
    <w:rsid w:val="003D615A"/>
    <w:rsid w:val="003D6DA5"/>
    <w:rsid w:val="003D7139"/>
    <w:rsid w:val="003D781B"/>
    <w:rsid w:val="003E0580"/>
    <w:rsid w:val="003E29CA"/>
    <w:rsid w:val="003E57FD"/>
    <w:rsid w:val="003E5DDC"/>
    <w:rsid w:val="003E6482"/>
    <w:rsid w:val="003E682E"/>
    <w:rsid w:val="003E7586"/>
    <w:rsid w:val="003F15CF"/>
    <w:rsid w:val="003F1AC9"/>
    <w:rsid w:val="003F1E4F"/>
    <w:rsid w:val="003F2714"/>
    <w:rsid w:val="003F4166"/>
    <w:rsid w:val="003F4922"/>
    <w:rsid w:val="003F4FAA"/>
    <w:rsid w:val="003F5DC7"/>
    <w:rsid w:val="003F654C"/>
    <w:rsid w:val="003F75AC"/>
    <w:rsid w:val="00400432"/>
    <w:rsid w:val="004011D6"/>
    <w:rsid w:val="004036F0"/>
    <w:rsid w:val="00405083"/>
    <w:rsid w:val="00405159"/>
    <w:rsid w:val="00405CA7"/>
    <w:rsid w:val="00405E88"/>
    <w:rsid w:val="00410227"/>
    <w:rsid w:val="00410611"/>
    <w:rsid w:val="004114D7"/>
    <w:rsid w:val="004122E1"/>
    <w:rsid w:val="00412617"/>
    <w:rsid w:val="00412CB2"/>
    <w:rsid w:val="004167DA"/>
    <w:rsid w:val="00416F79"/>
    <w:rsid w:val="00420223"/>
    <w:rsid w:val="0042272F"/>
    <w:rsid w:val="00424439"/>
    <w:rsid w:val="00424609"/>
    <w:rsid w:val="00425B1D"/>
    <w:rsid w:val="00430265"/>
    <w:rsid w:val="00431120"/>
    <w:rsid w:val="004315B9"/>
    <w:rsid w:val="00431611"/>
    <w:rsid w:val="00431F8B"/>
    <w:rsid w:val="00432CEA"/>
    <w:rsid w:val="00432FAB"/>
    <w:rsid w:val="00433057"/>
    <w:rsid w:val="00437951"/>
    <w:rsid w:val="00440469"/>
    <w:rsid w:val="004417C3"/>
    <w:rsid w:val="0044194B"/>
    <w:rsid w:val="00441B14"/>
    <w:rsid w:val="00452E8B"/>
    <w:rsid w:val="00453508"/>
    <w:rsid w:val="00454BB5"/>
    <w:rsid w:val="004556D4"/>
    <w:rsid w:val="00460EC3"/>
    <w:rsid w:val="0046124A"/>
    <w:rsid w:val="004613F6"/>
    <w:rsid w:val="00462F61"/>
    <w:rsid w:val="00464C29"/>
    <w:rsid w:val="0046678F"/>
    <w:rsid w:val="00466F50"/>
    <w:rsid w:val="0047024B"/>
    <w:rsid w:val="0047049C"/>
    <w:rsid w:val="0047055E"/>
    <w:rsid w:val="00470889"/>
    <w:rsid w:val="0047148C"/>
    <w:rsid w:val="0047314B"/>
    <w:rsid w:val="004733F0"/>
    <w:rsid w:val="004739B0"/>
    <w:rsid w:val="004818C6"/>
    <w:rsid w:val="00487697"/>
    <w:rsid w:val="00491CD2"/>
    <w:rsid w:val="00494D13"/>
    <w:rsid w:val="0049633C"/>
    <w:rsid w:val="0049651D"/>
    <w:rsid w:val="00497DCD"/>
    <w:rsid w:val="004A08CE"/>
    <w:rsid w:val="004A09E6"/>
    <w:rsid w:val="004A1ED5"/>
    <w:rsid w:val="004A375E"/>
    <w:rsid w:val="004A4820"/>
    <w:rsid w:val="004A54FA"/>
    <w:rsid w:val="004A5A54"/>
    <w:rsid w:val="004A5DB8"/>
    <w:rsid w:val="004B0CE2"/>
    <w:rsid w:val="004B15BF"/>
    <w:rsid w:val="004B222E"/>
    <w:rsid w:val="004B604C"/>
    <w:rsid w:val="004B6C17"/>
    <w:rsid w:val="004B783A"/>
    <w:rsid w:val="004C0D14"/>
    <w:rsid w:val="004C178C"/>
    <w:rsid w:val="004C2A34"/>
    <w:rsid w:val="004C2F65"/>
    <w:rsid w:val="004C3461"/>
    <w:rsid w:val="004C66A5"/>
    <w:rsid w:val="004D2389"/>
    <w:rsid w:val="004D434A"/>
    <w:rsid w:val="004D45E2"/>
    <w:rsid w:val="004D62AA"/>
    <w:rsid w:val="004D6CF2"/>
    <w:rsid w:val="004E0490"/>
    <w:rsid w:val="004E188C"/>
    <w:rsid w:val="004E1A7C"/>
    <w:rsid w:val="004E2B5E"/>
    <w:rsid w:val="004E34F7"/>
    <w:rsid w:val="004E431C"/>
    <w:rsid w:val="004E7197"/>
    <w:rsid w:val="004E7F88"/>
    <w:rsid w:val="004F1B80"/>
    <w:rsid w:val="004F2AE0"/>
    <w:rsid w:val="004F3DBF"/>
    <w:rsid w:val="004F4C0C"/>
    <w:rsid w:val="004F6754"/>
    <w:rsid w:val="004F69E6"/>
    <w:rsid w:val="004F7211"/>
    <w:rsid w:val="00500488"/>
    <w:rsid w:val="00502269"/>
    <w:rsid w:val="0050284A"/>
    <w:rsid w:val="0050313D"/>
    <w:rsid w:val="00504B9C"/>
    <w:rsid w:val="00505842"/>
    <w:rsid w:val="005129C9"/>
    <w:rsid w:val="005133E3"/>
    <w:rsid w:val="0052240A"/>
    <w:rsid w:val="005225FA"/>
    <w:rsid w:val="00524828"/>
    <w:rsid w:val="00524998"/>
    <w:rsid w:val="00524C95"/>
    <w:rsid w:val="00525148"/>
    <w:rsid w:val="00525284"/>
    <w:rsid w:val="00525AF2"/>
    <w:rsid w:val="00534799"/>
    <w:rsid w:val="00534816"/>
    <w:rsid w:val="0053660A"/>
    <w:rsid w:val="00536B0F"/>
    <w:rsid w:val="00537B44"/>
    <w:rsid w:val="00537C6C"/>
    <w:rsid w:val="00540513"/>
    <w:rsid w:val="005453E0"/>
    <w:rsid w:val="0054617C"/>
    <w:rsid w:val="005461D8"/>
    <w:rsid w:val="00547282"/>
    <w:rsid w:val="00550940"/>
    <w:rsid w:val="00550F05"/>
    <w:rsid w:val="00552D13"/>
    <w:rsid w:val="005531B8"/>
    <w:rsid w:val="00555861"/>
    <w:rsid w:val="00555A57"/>
    <w:rsid w:val="00556F40"/>
    <w:rsid w:val="005576C4"/>
    <w:rsid w:val="00557F31"/>
    <w:rsid w:val="005607E2"/>
    <w:rsid w:val="00562E72"/>
    <w:rsid w:val="00565048"/>
    <w:rsid w:val="005654EA"/>
    <w:rsid w:val="005665BD"/>
    <w:rsid w:val="005678B6"/>
    <w:rsid w:val="005678DA"/>
    <w:rsid w:val="005728A7"/>
    <w:rsid w:val="00573A62"/>
    <w:rsid w:val="005769F3"/>
    <w:rsid w:val="005778C9"/>
    <w:rsid w:val="00577C8A"/>
    <w:rsid w:val="00580928"/>
    <w:rsid w:val="00581D51"/>
    <w:rsid w:val="00584337"/>
    <w:rsid w:val="00586543"/>
    <w:rsid w:val="0058685A"/>
    <w:rsid w:val="005937D7"/>
    <w:rsid w:val="005953E5"/>
    <w:rsid w:val="0059792B"/>
    <w:rsid w:val="005A05C4"/>
    <w:rsid w:val="005A2A7F"/>
    <w:rsid w:val="005A7E27"/>
    <w:rsid w:val="005B036B"/>
    <w:rsid w:val="005B082C"/>
    <w:rsid w:val="005B0BB2"/>
    <w:rsid w:val="005B0CC5"/>
    <w:rsid w:val="005B0F4A"/>
    <w:rsid w:val="005B3E4C"/>
    <w:rsid w:val="005B5666"/>
    <w:rsid w:val="005B59E1"/>
    <w:rsid w:val="005B68FF"/>
    <w:rsid w:val="005B74B9"/>
    <w:rsid w:val="005C0142"/>
    <w:rsid w:val="005C0725"/>
    <w:rsid w:val="005C32D4"/>
    <w:rsid w:val="005C4C6B"/>
    <w:rsid w:val="005C5E0E"/>
    <w:rsid w:val="005C5F62"/>
    <w:rsid w:val="005C633E"/>
    <w:rsid w:val="005C6B98"/>
    <w:rsid w:val="005C7E97"/>
    <w:rsid w:val="005D1AFD"/>
    <w:rsid w:val="005D29F2"/>
    <w:rsid w:val="005D320E"/>
    <w:rsid w:val="005D36AE"/>
    <w:rsid w:val="005D515D"/>
    <w:rsid w:val="005D529E"/>
    <w:rsid w:val="005D7C4C"/>
    <w:rsid w:val="005E1357"/>
    <w:rsid w:val="005E2A3B"/>
    <w:rsid w:val="005E3A34"/>
    <w:rsid w:val="005E4CA2"/>
    <w:rsid w:val="005E5665"/>
    <w:rsid w:val="005E681C"/>
    <w:rsid w:val="005F31B3"/>
    <w:rsid w:val="005F54B4"/>
    <w:rsid w:val="005F61A9"/>
    <w:rsid w:val="005F637A"/>
    <w:rsid w:val="005F7D56"/>
    <w:rsid w:val="005F7FBC"/>
    <w:rsid w:val="00600DBB"/>
    <w:rsid w:val="006012D9"/>
    <w:rsid w:val="00601B44"/>
    <w:rsid w:val="00602638"/>
    <w:rsid w:val="00602666"/>
    <w:rsid w:val="006027B4"/>
    <w:rsid w:val="006041B0"/>
    <w:rsid w:val="00604734"/>
    <w:rsid w:val="00605F55"/>
    <w:rsid w:val="006063B0"/>
    <w:rsid w:val="00606AD6"/>
    <w:rsid w:val="00607E25"/>
    <w:rsid w:val="00612CDE"/>
    <w:rsid w:val="00612E12"/>
    <w:rsid w:val="00612F5D"/>
    <w:rsid w:val="00614247"/>
    <w:rsid w:val="006148A0"/>
    <w:rsid w:val="00616627"/>
    <w:rsid w:val="00617324"/>
    <w:rsid w:val="00620BD5"/>
    <w:rsid w:val="00621031"/>
    <w:rsid w:val="00621458"/>
    <w:rsid w:val="006224E3"/>
    <w:rsid w:val="00622695"/>
    <w:rsid w:val="00623C9A"/>
    <w:rsid w:val="00623D92"/>
    <w:rsid w:val="00625709"/>
    <w:rsid w:val="00625A8B"/>
    <w:rsid w:val="00626A5B"/>
    <w:rsid w:val="006329C0"/>
    <w:rsid w:val="00634751"/>
    <w:rsid w:val="006353F4"/>
    <w:rsid w:val="00642E4D"/>
    <w:rsid w:val="006439D3"/>
    <w:rsid w:val="00643D2F"/>
    <w:rsid w:val="00643D48"/>
    <w:rsid w:val="00643F16"/>
    <w:rsid w:val="00645B2F"/>
    <w:rsid w:val="00646B37"/>
    <w:rsid w:val="00646D22"/>
    <w:rsid w:val="00647B4F"/>
    <w:rsid w:val="00650CEE"/>
    <w:rsid w:val="00653559"/>
    <w:rsid w:val="00653FE6"/>
    <w:rsid w:val="006545EA"/>
    <w:rsid w:val="00654D99"/>
    <w:rsid w:val="0065559D"/>
    <w:rsid w:val="006558F7"/>
    <w:rsid w:val="00657015"/>
    <w:rsid w:val="00657116"/>
    <w:rsid w:val="00661192"/>
    <w:rsid w:val="006627C0"/>
    <w:rsid w:val="00663B5A"/>
    <w:rsid w:val="00663CDD"/>
    <w:rsid w:val="00663FC3"/>
    <w:rsid w:val="00665497"/>
    <w:rsid w:val="00667195"/>
    <w:rsid w:val="0067190A"/>
    <w:rsid w:val="006724F6"/>
    <w:rsid w:val="006733A9"/>
    <w:rsid w:val="00674B8C"/>
    <w:rsid w:val="006761B8"/>
    <w:rsid w:val="00677990"/>
    <w:rsid w:val="0068043E"/>
    <w:rsid w:val="006812FB"/>
    <w:rsid w:val="0068336A"/>
    <w:rsid w:val="00685730"/>
    <w:rsid w:val="006864C7"/>
    <w:rsid w:val="006865AF"/>
    <w:rsid w:val="0068663A"/>
    <w:rsid w:val="00686AC4"/>
    <w:rsid w:val="00690D8C"/>
    <w:rsid w:val="00691634"/>
    <w:rsid w:val="0069187F"/>
    <w:rsid w:val="006920D6"/>
    <w:rsid w:val="0069459D"/>
    <w:rsid w:val="006950CA"/>
    <w:rsid w:val="00695BA5"/>
    <w:rsid w:val="00696056"/>
    <w:rsid w:val="00697F4A"/>
    <w:rsid w:val="006A13B1"/>
    <w:rsid w:val="006A2061"/>
    <w:rsid w:val="006A4D50"/>
    <w:rsid w:val="006B0C39"/>
    <w:rsid w:val="006B4F9B"/>
    <w:rsid w:val="006B6950"/>
    <w:rsid w:val="006B6C91"/>
    <w:rsid w:val="006B7B20"/>
    <w:rsid w:val="006C07F8"/>
    <w:rsid w:val="006C164D"/>
    <w:rsid w:val="006C6353"/>
    <w:rsid w:val="006C648D"/>
    <w:rsid w:val="006C7AFA"/>
    <w:rsid w:val="006D1855"/>
    <w:rsid w:val="006D2617"/>
    <w:rsid w:val="006D504D"/>
    <w:rsid w:val="006D5B44"/>
    <w:rsid w:val="006D620C"/>
    <w:rsid w:val="006D7277"/>
    <w:rsid w:val="006E09AF"/>
    <w:rsid w:val="006E1B24"/>
    <w:rsid w:val="006E590C"/>
    <w:rsid w:val="006E5E87"/>
    <w:rsid w:val="006F3F90"/>
    <w:rsid w:val="006F580B"/>
    <w:rsid w:val="006F5B63"/>
    <w:rsid w:val="007021DA"/>
    <w:rsid w:val="00702E4E"/>
    <w:rsid w:val="00704420"/>
    <w:rsid w:val="0070542F"/>
    <w:rsid w:val="00705658"/>
    <w:rsid w:val="00705838"/>
    <w:rsid w:val="0070689D"/>
    <w:rsid w:val="0070694F"/>
    <w:rsid w:val="007156FB"/>
    <w:rsid w:val="00716760"/>
    <w:rsid w:val="007174E1"/>
    <w:rsid w:val="007203A2"/>
    <w:rsid w:val="007211F7"/>
    <w:rsid w:val="00721B87"/>
    <w:rsid w:val="0072283C"/>
    <w:rsid w:val="00724FE6"/>
    <w:rsid w:val="00725700"/>
    <w:rsid w:val="007266F4"/>
    <w:rsid w:val="00726EEE"/>
    <w:rsid w:val="0072734D"/>
    <w:rsid w:val="00727C22"/>
    <w:rsid w:val="00730745"/>
    <w:rsid w:val="00731CA2"/>
    <w:rsid w:val="007325B0"/>
    <w:rsid w:val="00732D86"/>
    <w:rsid w:val="00733333"/>
    <w:rsid w:val="00734081"/>
    <w:rsid w:val="00734BBE"/>
    <w:rsid w:val="00734F05"/>
    <w:rsid w:val="007352AD"/>
    <w:rsid w:val="00735D10"/>
    <w:rsid w:val="00736068"/>
    <w:rsid w:val="007414DE"/>
    <w:rsid w:val="007419DC"/>
    <w:rsid w:val="007444CB"/>
    <w:rsid w:val="00744997"/>
    <w:rsid w:val="007451FC"/>
    <w:rsid w:val="007513B8"/>
    <w:rsid w:val="00751B1B"/>
    <w:rsid w:val="00752555"/>
    <w:rsid w:val="00752BD3"/>
    <w:rsid w:val="0075300F"/>
    <w:rsid w:val="007530E7"/>
    <w:rsid w:val="00753F84"/>
    <w:rsid w:val="00754B04"/>
    <w:rsid w:val="00754F82"/>
    <w:rsid w:val="00755B6E"/>
    <w:rsid w:val="00757C70"/>
    <w:rsid w:val="0076168B"/>
    <w:rsid w:val="00763EE8"/>
    <w:rsid w:val="0076400F"/>
    <w:rsid w:val="0076468E"/>
    <w:rsid w:val="00764E78"/>
    <w:rsid w:val="007667F9"/>
    <w:rsid w:val="00766E11"/>
    <w:rsid w:val="00771C38"/>
    <w:rsid w:val="007724E0"/>
    <w:rsid w:val="00776858"/>
    <w:rsid w:val="00777052"/>
    <w:rsid w:val="00777BFC"/>
    <w:rsid w:val="00780171"/>
    <w:rsid w:val="00781BB4"/>
    <w:rsid w:val="007845A0"/>
    <w:rsid w:val="00785AEB"/>
    <w:rsid w:val="0078620C"/>
    <w:rsid w:val="00787B1E"/>
    <w:rsid w:val="007918F5"/>
    <w:rsid w:val="0079200E"/>
    <w:rsid w:val="007943A4"/>
    <w:rsid w:val="00796975"/>
    <w:rsid w:val="00796E69"/>
    <w:rsid w:val="007975B6"/>
    <w:rsid w:val="00797745"/>
    <w:rsid w:val="007A103C"/>
    <w:rsid w:val="007A3611"/>
    <w:rsid w:val="007A3C1E"/>
    <w:rsid w:val="007A57BA"/>
    <w:rsid w:val="007A662A"/>
    <w:rsid w:val="007B2AC1"/>
    <w:rsid w:val="007B2BAD"/>
    <w:rsid w:val="007B3F80"/>
    <w:rsid w:val="007C00E7"/>
    <w:rsid w:val="007C078A"/>
    <w:rsid w:val="007C0A7C"/>
    <w:rsid w:val="007C1F24"/>
    <w:rsid w:val="007C2FE7"/>
    <w:rsid w:val="007C39A1"/>
    <w:rsid w:val="007C535F"/>
    <w:rsid w:val="007C5362"/>
    <w:rsid w:val="007C7ADC"/>
    <w:rsid w:val="007D1364"/>
    <w:rsid w:val="007D229B"/>
    <w:rsid w:val="007D3D9A"/>
    <w:rsid w:val="007D6088"/>
    <w:rsid w:val="007D6675"/>
    <w:rsid w:val="007D7293"/>
    <w:rsid w:val="007D7C4E"/>
    <w:rsid w:val="007E2482"/>
    <w:rsid w:val="007E3D6A"/>
    <w:rsid w:val="007E3DDC"/>
    <w:rsid w:val="007E5D0A"/>
    <w:rsid w:val="007E6140"/>
    <w:rsid w:val="007F0AFE"/>
    <w:rsid w:val="007F1D6D"/>
    <w:rsid w:val="007F1DD9"/>
    <w:rsid w:val="007F2387"/>
    <w:rsid w:val="007F294C"/>
    <w:rsid w:val="007F33AB"/>
    <w:rsid w:val="007F34FC"/>
    <w:rsid w:val="007F4B96"/>
    <w:rsid w:val="007F560F"/>
    <w:rsid w:val="00802706"/>
    <w:rsid w:val="008035D3"/>
    <w:rsid w:val="00805B97"/>
    <w:rsid w:val="0081210A"/>
    <w:rsid w:val="00812EAC"/>
    <w:rsid w:val="00814F53"/>
    <w:rsid w:val="0081527D"/>
    <w:rsid w:val="0081699A"/>
    <w:rsid w:val="00816CBC"/>
    <w:rsid w:val="00820675"/>
    <w:rsid w:val="00821FA2"/>
    <w:rsid w:val="008221CA"/>
    <w:rsid w:val="00823040"/>
    <w:rsid w:val="0082345E"/>
    <w:rsid w:val="00826E66"/>
    <w:rsid w:val="008273B9"/>
    <w:rsid w:val="00830DF7"/>
    <w:rsid w:val="00831D8A"/>
    <w:rsid w:val="00831F79"/>
    <w:rsid w:val="00834BE3"/>
    <w:rsid w:val="008364AD"/>
    <w:rsid w:val="00836FD9"/>
    <w:rsid w:val="00837329"/>
    <w:rsid w:val="0083787F"/>
    <w:rsid w:val="00837D5E"/>
    <w:rsid w:val="00840E53"/>
    <w:rsid w:val="00840E72"/>
    <w:rsid w:val="00841970"/>
    <w:rsid w:val="008424CD"/>
    <w:rsid w:val="00842C75"/>
    <w:rsid w:val="00842F0D"/>
    <w:rsid w:val="00844809"/>
    <w:rsid w:val="00845DEF"/>
    <w:rsid w:val="00850DF5"/>
    <w:rsid w:val="00854345"/>
    <w:rsid w:val="00854725"/>
    <w:rsid w:val="00855592"/>
    <w:rsid w:val="00855A3E"/>
    <w:rsid w:val="00856979"/>
    <w:rsid w:val="0085698A"/>
    <w:rsid w:val="00860314"/>
    <w:rsid w:val="0086136F"/>
    <w:rsid w:val="00861B6A"/>
    <w:rsid w:val="00861F82"/>
    <w:rsid w:val="00870A6A"/>
    <w:rsid w:val="00871117"/>
    <w:rsid w:val="00873976"/>
    <w:rsid w:val="00876BE8"/>
    <w:rsid w:val="008815C5"/>
    <w:rsid w:val="00883323"/>
    <w:rsid w:val="00883686"/>
    <w:rsid w:val="00885DE1"/>
    <w:rsid w:val="00886339"/>
    <w:rsid w:val="00890AF3"/>
    <w:rsid w:val="00892371"/>
    <w:rsid w:val="00892B1F"/>
    <w:rsid w:val="00893533"/>
    <w:rsid w:val="00893753"/>
    <w:rsid w:val="00894D65"/>
    <w:rsid w:val="008966B7"/>
    <w:rsid w:val="00896BD0"/>
    <w:rsid w:val="00897370"/>
    <w:rsid w:val="008A08F2"/>
    <w:rsid w:val="008A0AD0"/>
    <w:rsid w:val="008A0D94"/>
    <w:rsid w:val="008A36E1"/>
    <w:rsid w:val="008A5A02"/>
    <w:rsid w:val="008A6802"/>
    <w:rsid w:val="008A741C"/>
    <w:rsid w:val="008A768F"/>
    <w:rsid w:val="008B08D5"/>
    <w:rsid w:val="008B12D0"/>
    <w:rsid w:val="008B2689"/>
    <w:rsid w:val="008B33EB"/>
    <w:rsid w:val="008B3623"/>
    <w:rsid w:val="008B3B99"/>
    <w:rsid w:val="008B4EC4"/>
    <w:rsid w:val="008B57D7"/>
    <w:rsid w:val="008B67B4"/>
    <w:rsid w:val="008B6DF5"/>
    <w:rsid w:val="008C06F8"/>
    <w:rsid w:val="008C282E"/>
    <w:rsid w:val="008C2AA8"/>
    <w:rsid w:val="008C33B8"/>
    <w:rsid w:val="008C376B"/>
    <w:rsid w:val="008C4742"/>
    <w:rsid w:val="008C51F0"/>
    <w:rsid w:val="008C5842"/>
    <w:rsid w:val="008C6223"/>
    <w:rsid w:val="008D1383"/>
    <w:rsid w:val="008D3953"/>
    <w:rsid w:val="008D525B"/>
    <w:rsid w:val="008D5599"/>
    <w:rsid w:val="008D5886"/>
    <w:rsid w:val="008D7344"/>
    <w:rsid w:val="008D7552"/>
    <w:rsid w:val="008D7F3C"/>
    <w:rsid w:val="008E12EE"/>
    <w:rsid w:val="008E1B50"/>
    <w:rsid w:val="008E2C29"/>
    <w:rsid w:val="008E3586"/>
    <w:rsid w:val="008E6127"/>
    <w:rsid w:val="008F163A"/>
    <w:rsid w:val="008F2B93"/>
    <w:rsid w:val="008F437F"/>
    <w:rsid w:val="008F590C"/>
    <w:rsid w:val="008F64F0"/>
    <w:rsid w:val="008F7D31"/>
    <w:rsid w:val="008F7DCE"/>
    <w:rsid w:val="009024D3"/>
    <w:rsid w:val="00902977"/>
    <w:rsid w:val="00902AFE"/>
    <w:rsid w:val="00904550"/>
    <w:rsid w:val="0090498E"/>
    <w:rsid w:val="009050CE"/>
    <w:rsid w:val="00906E63"/>
    <w:rsid w:val="009136F3"/>
    <w:rsid w:val="009151D8"/>
    <w:rsid w:val="00915640"/>
    <w:rsid w:val="0091719B"/>
    <w:rsid w:val="00917C72"/>
    <w:rsid w:val="0092286E"/>
    <w:rsid w:val="0092452E"/>
    <w:rsid w:val="00925036"/>
    <w:rsid w:val="009262A5"/>
    <w:rsid w:val="009276D6"/>
    <w:rsid w:val="009312C3"/>
    <w:rsid w:val="009322A5"/>
    <w:rsid w:val="0093292F"/>
    <w:rsid w:val="00934CB7"/>
    <w:rsid w:val="00934DE1"/>
    <w:rsid w:val="0094057C"/>
    <w:rsid w:val="00940725"/>
    <w:rsid w:val="00940D40"/>
    <w:rsid w:val="009412CF"/>
    <w:rsid w:val="009417F6"/>
    <w:rsid w:val="00941B42"/>
    <w:rsid w:val="0094483B"/>
    <w:rsid w:val="00945264"/>
    <w:rsid w:val="00945735"/>
    <w:rsid w:val="00946458"/>
    <w:rsid w:val="0095009C"/>
    <w:rsid w:val="00950E49"/>
    <w:rsid w:val="009522CE"/>
    <w:rsid w:val="009538D5"/>
    <w:rsid w:val="0095517C"/>
    <w:rsid w:val="0095654D"/>
    <w:rsid w:val="00957AA9"/>
    <w:rsid w:val="00960F89"/>
    <w:rsid w:val="00960FE8"/>
    <w:rsid w:val="00961D06"/>
    <w:rsid w:val="00963561"/>
    <w:rsid w:val="00966631"/>
    <w:rsid w:val="00966A0A"/>
    <w:rsid w:val="00966D17"/>
    <w:rsid w:val="00972AF1"/>
    <w:rsid w:val="0097343B"/>
    <w:rsid w:val="00975FA1"/>
    <w:rsid w:val="00977A10"/>
    <w:rsid w:val="00977D92"/>
    <w:rsid w:val="009811DC"/>
    <w:rsid w:val="00981A84"/>
    <w:rsid w:val="00981B7E"/>
    <w:rsid w:val="0098291B"/>
    <w:rsid w:val="00983310"/>
    <w:rsid w:val="009865EF"/>
    <w:rsid w:val="00987CB4"/>
    <w:rsid w:val="00992053"/>
    <w:rsid w:val="00993167"/>
    <w:rsid w:val="009939CF"/>
    <w:rsid w:val="00995206"/>
    <w:rsid w:val="00997BDE"/>
    <w:rsid w:val="009A1D11"/>
    <w:rsid w:val="009A1F7F"/>
    <w:rsid w:val="009A2C90"/>
    <w:rsid w:val="009A336A"/>
    <w:rsid w:val="009A3735"/>
    <w:rsid w:val="009A397A"/>
    <w:rsid w:val="009A72FA"/>
    <w:rsid w:val="009B05A6"/>
    <w:rsid w:val="009B11FE"/>
    <w:rsid w:val="009B171C"/>
    <w:rsid w:val="009B2DCC"/>
    <w:rsid w:val="009B7786"/>
    <w:rsid w:val="009C358A"/>
    <w:rsid w:val="009C362D"/>
    <w:rsid w:val="009C42A1"/>
    <w:rsid w:val="009C4CD7"/>
    <w:rsid w:val="009C5158"/>
    <w:rsid w:val="009C58AA"/>
    <w:rsid w:val="009D0319"/>
    <w:rsid w:val="009D2A33"/>
    <w:rsid w:val="009D2DDA"/>
    <w:rsid w:val="009D57A6"/>
    <w:rsid w:val="009D5E81"/>
    <w:rsid w:val="009D613E"/>
    <w:rsid w:val="009D674E"/>
    <w:rsid w:val="009D7F73"/>
    <w:rsid w:val="009E06FF"/>
    <w:rsid w:val="009E1444"/>
    <w:rsid w:val="009E67A0"/>
    <w:rsid w:val="009E6B4E"/>
    <w:rsid w:val="009E6DAD"/>
    <w:rsid w:val="009E79B6"/>
    <w:rsid w:val="009F1D7C"/>
    <w:rsid w:val="009F2E0C"/>
    <w:rsid w:val="009F4245"/>
    <w:rsid w:val="009F5F5D"/>
    <w:rsid w:val="009F7C1D"/>
    <w:rsid w:val="00A00B79"/>
    <w:rsid w:val="00A0151E"/>
    <w:rsid w:val="00A03AA4"/>
    <w:rsid w:val="00A11AA5"/>
    <w:rsid w:val="00A140BA"/>
    <w:rsid w:val="00A15661"/>
    <w:rsid w:val="00A16446"/>
    <w:rsid w:val="00A21955"/>
    <w:rsid w:val="00A221E2"/>
    <w:rsid w:val="00A25835"/>
    <w:rsid w:val="00A30EAC"/>
    <w:rsid w:val="00A314C0"/>
    <w:rsid w:val="00A31A5D"/>
    <w:rsid w:val="00A3258C"/>
    <w:rsid w:val="00A340A2"/>
    <w:rsid w:val="00A34D51"/>
    <w:rsid w:val="00A358F3"/>
    <w:rsid w:val="00A35AE1"/>
    <w:rsid w:val="00A3637B"/>
    <w:rsid w:val="00A37097"/>
    <w:rsid w:val="00A405C4"/>
    <w:rsid w:val="00A42788"/>
    <w:rsid w:val="00A42ACD"/>
    <w:rsid w:val="00A42E3B"/>
    <w:rsid w:val="00A45A5B"/>
    <w:rsid w:val="00A45AB2"/>
    <w:rsid w:val="00A46773"/>
    <w:rsid w:val="00A51390"/>
    <w:rsid w:val="00A5162E"/>
    <w:rsid w:val="00A520AB"/>
    <w:rsid w:val="00A5239A"/>
    <w:rsid w:val="00A53D65"/>
    <w:rsid w:val="00A540B9"/>
    <w:rsid w:val="00A54804"/>
    <w:rsid w:val="00A55A2E"/>
    <w:rsid w:val="00A55C85"/>
    <w:rsid w:val="00A56DB9"/>
    <w:rsid w:val="00A60D9A"/>
    <w:rsid w:val="00A62BB8"/>
    <w:rsid w:val="00A63675"/>
    <w:rsid w:val="00A63CDD"/>
    <w:rsid w:val="00A679BE"/>
    <w:rsid w:val="00A70D5A"/>
    <w:rsid w:val="00A7192E"/>
    <w:rsid w:val="00A72F33"/>
    <w:rsid w:val="00A731D7"/>
    <w:rsid w:val="00A7374A"/>
    <w:rsid w:val="00A76BF5"/>
    <w:rsid w:val="00A776C5"/>
    <w:rsid w:val="00A8386D"/>
    <w:rsid w:val="00A83BC2"/>
    <w:rsid w:val="00A84600"/>
    <w:rsid w:val="00A84DBF"/>
    <w:rsid w:val="00A851F7"/>
    <w:rsid w:val="00A909A0"/>
    <w:rsid w:val="00A91A01"/>
    <w:rsid w:val="00A91EC7"/>
    <w:rsid w:val="00A92478"/>
    <w:rsid w:val="00A945EF"/>
    <w:rsid w:val="00A95A7D"/>
    <w:rsid w:val="00A97D37"/>
    <w:rsid w:val="00AA073E"/>
    <w:rsid w:val="00AA0CD4"/>
    <w:rsid w:val="00AA20FD"/>
    <w:rsid w:val="00AA251D"/>
    <w:rsid w:val="00AA2C70"/>
    <w:rsid w:val="00AA48E0"/>
    <w:rsid w:val="00AA59A0"/>
    <w:rsid w:val="00AA7F29"/>
    <w:rsid w:val="00AB0A0D"/>
    <w:rsid w:val="00AB0FE5"/>
    <w:rsid w:val="00AB1E51"/>
    <w:rsid w:val="00AB3390"/>
    <w:rsid w:val="00AB42A5"/>
    <w:rsid w:val="00AB4AF3"/>
    <w:rsid w:val="00AB666A"/>
    <w:rsid w:val="00AC048B"/>
    <w:rsid w:val="00AC065C"/>
    <w:rsid w:val="00AC19BE"/>
    <w:rsid w:val="00AC2733"/>
    <w:rsid w:val="00AC3F7A"/>
    <w:rsid w:val="00AC552C"/>
    <w:rsid w:val="00AC5A6C"/>
    <w:rsid w:val="00AC712E"/>
    <w:rsid w:val="00AD16C6"/>
    <w:rsid w:val="00AD2EA6"/>
    <w:rsid w:val="00AD6FAF"/>
    <w:rsid w:val="00AD71E4"/>
    <w:rsid w:val="00AE033C"/>
    <w:rsid w:val="00AE03D8"/>
    <w:rsid w:val="00AE2EE7"/>
    <w:rsid w:val="00AE5988"/>
    <w:rsid w:val="00AE76B5"/>
    <w:rsid w:val="00AF0B41"/>
    <w:rsid w:val="00AF3DC5"/>
    <w:rsid w:val="00AF5E61"/>
    <w:rsid w:val="00AF6878"/>
    <w:rsid w:val="00B00D50"/>
    <w:rsid w:val="00B02D94"/>
    <w:rsid w:val="00B03440"/>
    <w:rsid w:val="00B0473C"/>
    <w:rsid w:val="00B047E9"/>
    <w:rsid w:val="00B071B0"/>
    <w:rsid w:val="00B11957"/>
    <w:rsid w:val="00B1217A"/>
    <w:rsid w:val="00B12DFF"/>
    <w:rsid w:val="00B135DF"/>
    <w:rsid w:val="00B14479"/>
    <w:rsid w:val="00B14DAE"/>
    <w:rsid w:val="00B17F74"/>
    <w:rsid w:val="00B21B79"/>
    <w:rsid w:val="00B21F74"/>
    <w:rsid w:val="00B22C81"/>
    <w:rsid w:val="00B22D91"/>
    <w:rsid w:val="00B23CAA"/>
    <w:rsid w:val="00B27272"/>
    <w:rsid w:val="00B27303"/>
    <w:rsid w:val="00B277F6"/>
    <w:rsid w:val="00B27E14"/>
    <w:rsid w:val="00B31F6F"/>
    <w:rsid w:val="00B33958"/>
    <w:rsid w:val="00B33A7B"/>
    <w:rsid w:val="00B354C9"/>
    <w:rsid w:val="00B35EC3"/>
    <w:rsid w:val="00B37523"/>
    <w:rsid w:val="00B37D20"/>
    <w:rsid w:val="00B4069D"/>
    <w:rsid w:val="00B409B2"/>
    <w:rsid w:val="00B41B92"/>
    <w:rsid w:val="00B43132"/>
    <w:rsid w:val="00B43CFB"/>
    <w:rsid w:val="00B43D9C"/>
    <w:rsid w:val="00B44190"/>
    <w:rsid w:val="00B4675B"/>
    <w:rsid w:val="00B468A0"/>
    <w:rsid w:val="00B50E4F"/>
    <w:rsid w:val="00B51C7E"/>
    <w:rsid w:val="00B52355"/>
    <w:rsid w:val="00B52C1F"/>
    <w:rsid w:val="00B54130"/>
    <w:rsid w:val="00B54B54"/>
    <w:rsid w:val="00B54F24"/>
    <w:rsid w:val="00B571E0"/>
    <w:rsid w:val="00B60EBF"/>
    <w:rsid w:val="00B60F1C"/>
    <w:rsid w:val="00B61B4C"/>
    <w:rsid w:val="00B61DB6"/>
    <w:rsid w:val="00B62B8B"/>
    <w:rsid w:val="00B6320C"/>
    <w:rsid w:val="00B63C0B"/>
    <w:rsid w:val="00B649F5"/>
    <w:rsid w:val="00B650A4"/>
    <w:rsid w:val="00B66505"/>
    <w:rsid w:val="00B66926"/>
    <w:rsid w:val="00B70AEE"/>
    <w:rsid w:val="00B73011"/>
    <w:rsid w:val="00B73346"/>
    <w:rsid w:val="00B7388F"/>
    <w:rsid w:val="00B74ACA"/>
    <w:rsid w:val="00B74BFC"/>
    <w:rsid w:val="00B75CB6"/>
    <w:rsid w:val="00B77460"/>
    <w:rsid w:val="00B830C0"/>
    <w:rsid w:val="00B84E84"/>
    <w:rsid w:val="00B84F69"/>
    <w:rsid w:val="00B85201"/>
    <w:rsid w:val="00B86933"/>
    <w:rsid w:val="00B86CE5"/>
    <w:rsid w:val="00B90617"/>
    <w:rsid w:val="00B92585"/>
    <w:rsid w:val="00B92C6D"/>
    <w:rsid w:val="00B92FA1"/>
    <w:rsid w:val="00B93388"/>
    <w:rsid w:val="00B93B22"/>
    <w:rsid w:val="00B93E16"/>
    <w:rsid w:val="00B9415B"/>
    <w:rsid w:val="00B94869"/>
    <w:rsid w:val="00B95DAA"/>
    <w:rsid w:val="00B96159"/>
    <w:rsid w:val="00B96CC6"/>
    <w:rsid w:val="00B9778C"/>
    <w:rsid w:val="00B97BEB"/>
    <w:rsid w:val="00BA2665"/>
    <w:rsid w:val="00BA429A"/>
    <w:rsid w:val="00BA5796"/>
    <w:rsid w:val="00BA69B3"/>
    <w:rsid w:val="00BA7468"/>
    <w:rsid w:val="00BA790E"/>
    <w:rsid w:val="00BB626D"/>
    <w:rsid w:val="00BB6C34"/>
    <w:rsid w:val="00BB6D0A"/>
    <w:rsid w:val="00BB714C"/>
    <w:rsid w:val="00BB7854"/>
    <w:rsid w:val="00BC078F"/>
    <w:rsid w:val="00BC09A0"/>
    <w:rsid w:val="00BC2201"/>
    <w:rsid w:val="00BC5642"/>
    <w:rsid w:val="00BC5CAB"/>
    <w:rsid w:val="00BC6642"/>
    <w:rsid w:val="00BC7F46"/>
    <w:rsid w:val="00BD0319"/>
    <w:rsid w:val="00BD1E45"/>
    <w:rsid w:val="00BD2AF3"/>
    <w:rsid w:val="00BD334A"/>
    <w:rsid w:val="00BD48E7"/>
    <w:rsid w:val="00BD7C75"/>
    <w:rsid w:val="00BE0CC8"/>
    <w:rsid w:val="00BE205B"/>
    <w:rsid w:val="00BE3D13"/>
    <w:rsid w:val="00BE5275"/>
    <w:rsid w:val="00BE7A02"/>
    <w:rsid w:val="00BF0E59"/>
    <w:rsid w:val="00BF2DC2"/>
    <w:rsid w:val="00BF4AC3"/>
    <w:rsid w:val="00BF5BF1"/>
    <w:rsid w:val="00BF6DC7"/>
    <w:rsid w:val="00BF7B06"/>
    <w:rsid w:val="00C002C8"/>
    <w:rsid w:val="00C00FE2"/>
    <w:rsid w:val="00C037EF"/>
    <w:rsid w:val="00C0474E"/>
    <w:rsid w:val="00C048B8"/>
    <w:rsid w:val="00C06473"/>
    <w:rsid w:val="00C0695B"/>
    <w:rsid w:val="00C07C5B"/>
    <w:rsid w:val="00C07FC8"/>
    <w:rsid w:val="00C11724"/>
    <w:rsid w:val="00C11E9E"/>
    <w:rsid w:val="00C1268C"/>
    <w:rsid w:val="00C14650"/>
    <w:rsid w:val="00C1783D"/>
    <w:rsid w:val="00C2059A"/>
    <w:rsid w:val="00C213F8"/>
    <w:rsid w:val="00C21C3D"/>
    <w:rsid w:val="00C221FF"/>
    <w:rsid w:val="00C242D5"/>
    <w:rsid w:val="00C24897"/>
    <w:rsid w:val="00C24B0D"/>
    <w:rsid w:val="00C26064"/>
    <w:rsid w:val="00C2618E"/>
    <w:rsid w:val="00C26A2C"/>
    <w:rsid w:val="00C27E35"/>
    <w:rsid w:val="00C30220"/>
    <w:rsid w:val="00C30DFE"/>
    <w:rsid w:val="00C31109"/>
    <w:rsid w:val="00C3748E"/>
    <w:rsid w:val="00C37B7D"/>
    <w:rsid w:val="00C4024B"/>
    <w:rsid w:val="00C40FB2"/>
    <w:rsid w:val="00C4146A"/>
    <w:rsid w:val="00C415DF"/>
    <w:rsid w:val="00C4287A"/>
    <w:rsid w:val="00C43C29"/>
    <w:rsid w:val="00C43F5E"/>
    <w:rsid w:val="00C44212"/>
    <w:rsid w:val="00C456FD"/>
    <w:rsid w:val="00C46218"/>
    <w:rsid w:val="00C46515"/>
    <w:rsid w:val="00C47470"/>
    <w:rsid w:val="00C50737"/>
    <w:rsid w:val="00C52119"/>
    <w:rsid w:val="00C54616"/>
    <w:rsid w:val="00C5500F"/>
    <w:rsid w:val="00C551E0"/>
    <w:rsid w:val="00C559DD"/>
    <w:rsid w:val="00C61B42"/>
    <w:rsid w:val="00C6232B"/>
    <w:rsid w:val="00C6306F"/>
    <w:rsid w:val="00C65295"/>
    <w:rsid w:val="00C663C7"/>
    <w:rsid w:val="00C67006"/>
    <w:rsid w:val="00C72B26"/>
    <w:rsid w:val="00C758FF"/>
    <w:rsid w:val="00C77B3C"/>
    <w:rsid w:val="00C81914"/>
    <w:rsid w:val="00C8196E"/>
    <w:rsid w:val="00C81F8C"/>
    <w:rsid w:val="00C830C4"/>
    <w:rsid w:val="00C83247"/>
    <w:rsid w:val="00C84BC3"/>
    <w:rsid w:val="00C8796F"/>
    <w:rsid w:val="00C90362"/>
    <w:rsid w:val="00C90382"/>
    <w:rsid w:val="00C95E15"/>
    <w:rsid w:val="00C95F99"/>
    <w:rsid w:val="00C9720C"/>
    <w:rsid w:val="00C97BD7"/>
    <w:rsid w:val="00C97E14"/>
    <w:rsid w:val="00CA1811"/>
    <w:rsid w:val="00CA3AAA"/>
    <w:rsid w:val="00CA3B0C"/>
    <w:rsid w:val="00CA4EBD"/>
    <w:rsid w:val="00CA7B76"/>
    <w:rsid w:val="00CA7C10"/>
    <w:rsid w:val="00CA7F3F"/>
    <w:rsid w:val="00CB0F04"/>
    <w:rsid w:val="00CB1385"/>
    <w:rsid w:val="00CB6704"/>
    <w:rsid w:val="00CB67EA"/>
    <w:rsid w:val="00CC0D4A"/>
    <w:rsid w:val="00CC2749"/>
    <w:rsid w:val="00CC277A"/>
    <w:rsid w:val="00CC27D3"/>
    <w:rsid w:val="00CC6958"/>
    <w:rsid w:val="00CC6D48"/>
    <w:rsid w:val="00CC7670"/>
    <w:rsid w:val="00CD059E"/>
    <w:rsid w:val="00CD0623"/>
    <w:rsid w:val="00CD2850"/>
    <w:rsid w:val="00CD2C2A"/>
    <w:rsid w:val="00CD3523"/>
    <w:rsid w:val="00CD4D48"/>
    <w:rsid w:val="00CE0487"/>
    <w:rsid w:val="00CE2EA9"/>
    <w:rsid w:val="00CE5340"/>
    <w:rsid w:val="00CE55D6"/>
    <w:rsid w:val="00CE5D23"/>
    <w:rsid w:val="00CE6198"/>
    <w:rsid w:val="00CE63F0"/>
    <w:rsid w:val="00CE67AD"/>
    <w:rsid w:val="00CF2666"/>
    <w:rsid w:val="00CF2999"/>
    <w:rsid w:val="00CF2DB0"/>
    <w:rsid w:val="00CF3FC5"/>
    <w:rsid w:val="00CF4157"/>
    <w:rsid w:val="00CF55C0"/>
    <w:rsid w:val="00CF5C8E"/>
    <w:rsid w:val="00CF71FD"/>
    <w:rsid w:val="00D00852"/>
    <w:rsid w:val="00D03A24"/>
    <w:rsid w:val="00D05CE9"/>
    <w:rsid w:val="00D05DA5"/>
    <w:rsid w:val="00D10FC9"/>
    <w:rsid w:val="00D1111A"/>
    <w:rsid w:val="00D139E5"/>
    <w:rsid w:val="00D16187"/>
    <w:rsid w:val="00D17779"/>
    <w:rsid w:val="00D24848"/>
    <w:rsid w:val="00D26057"/>
    <w:rsid w:val="00D2622D"/>
    <w:rsid w:val="00D31854"/>
    <w:rsid w:val="00D33230"/>
    <w:rsid w:val="00D335F1"/>
    <w:rsid w:val="00D35609"/>
    <w:rsid w:val="00D37E0A"/>
    <w:rsid w:val="00D40EA7"/>
    <w:rsid w:val="00D413A2"/>
    <w:rsid w:val="00D41D40"/>
    <w:rsid w:val="00D4256A"/>
    <w:rsid w:val="00D431D7"/>
    <w:rsid w:val="00D437E2"/>
    <w:rsid w:val="00D470BA"/>
    <w:rsid w:val="00D501F7"/>
    <w:rsid w:val="00D50648"/>
    <w:rsid w:val="00D5274A"/>
    <w:rsid w:val="00D53CCB"/>
    <w:rsid w:val="00D53DDF"/>
    <w:rsid w:val="00D56410"/>
    <w:rsid w:val="00D569A1"/>
    <w:rsid w:val="00D601DA"/>
    <w:rsid w:val="00D613A8"/>
    <w:rsid w:val="00D61EE0"/>
    <w:rsid w:val="00D628E5"/>
    <w:rsid w:val="00D63004"/>
    <w:rsid w:val="00D651BC"/>
    <w:rsid w:val="00D65849"/>
    <w:rsid w:val="00D66367"/>
    <w:rsid w:val="00D70A42"/>
    <w:rsid w:val="00D71C26"/>
    <w:rsid w:val="00D729ED"/>
    <w:rsid w:val="00D7401D"/>
    <w:rsid w:val="00D74312"/>
    <w:rsid w:val="00D769BB"/>
    <w:rsid w:val="00D77640"/>
    <w:rsid w:val="00D80789"/>
    <w:rsid w:val="00D821F4"/>
    <w:rsid w:val="00D84BF0"/>
    <w:rsid w:val="00D84E14"/>
    <w:rsid w:val="00D8503F"/>
    <w:rsid w:val="00D8646A"/>
    <w:rsid w:val="00D93865"/>
    <w:rsid w:val="00D949C3"/>
    <w:rsid w:val="00D94EE3"/>
    <w:rsid w:val="00D9571F"/>
    <w:rsid w:val="00D961B9"/>
    <w:rsid w:val="00D96386"/>
    <w:rsid w:val="00DA1363"/>
    <w:rsid w:val="00DA336B"/>
    <w:rsid w:val="00DA33BD"/>
    <w:rsid w:val="00DA42A1"/>
    <w:rsid w:val="00DA4D27"/>
    <w:rsid w:val="00DA7475"/>
    <w:rsid w:val="00DA7F25"/>
    <w:rsid w:val="00DB1CD8"/>
    <w:rsid w:val="00DB270F"/>
    <w:rsid w:val="00DB4E18"/>
    <w:rsid w:val="00DB57C4"/>
    <w:rsid w:val="00DB7691"/>
    <w:rsid w:val="00DC1BB6"/>
    <w:rsid w:val="00DC1C4D"/>
    <w:rsid w:val="00DC20E7"/>
    <w:rsid w:val="00DC4765"/>
    <w:rsid w:val="00DC4F78"/>
    <w:rsid w:val="00DC5B9A"/>
    <w:rsid w:val="00DC60BC"/>
    <w:rsid w:val="00DC64B7"/>
    <w:rsid w:val="00DD2C8E"/>
    <w:rsid w:val="00DD2FE6"/>
    <w:rsid w:val="00DD3433"/>
    <w:rsid w:val="00DD38F1"/>
    <w:rsid w:val="00DD3CB4"/>
    <w:rsid w:val="00DD44E5"/>
    <w:rsid w:val="00DD49E3"/>
    <w:rsid w:val="00DD516F"/>
    <w:rsid w:val="00DD5F72"/>
    <w:rsid w:val="00DD7625"/>
    <w:rsid w:val="00DE0733"/>
    <w:rsid w:val="00DE0E27"/>
    <w:rsid w:val="00DE122B"/>
    <w:rsid w:val="00DE13DD"/>
    <w:rsid w:val="00DE2107"/>
    <w:rsid w:val="00DE251B"/>
    <w:rsid w:val="00DE2CB3"/>
    <w:rsid w:val="00DE3BF7"/>
    <w:rsid w:val="00DE4270"/>
    <w:rsid w:val="00DE4770"/>
    <w:rsid w:val="00DE4879"/>
    <w:rsid w:val="00DE6FF1"/>
    <w:rsid w:val="00DE7867"/>
    <w:rsid w:val="00DF0996"/>
    <w:rsid w:val="00DF49FE"/>
    <w:rsid w:val="00DF5C5F"/>
    <w:rsid w:val="00DF63FA"/>
    <w:rsid w:val="00DF7D2E"/>
    <w:rsid w:val="00E0145B"/>
    <w:rsid w:val="00E0180E"/>
    <w:rsid w:val="00E019FA"/>
    <w:rsid w:val="00E02828"/>
    <w:rsid w:val="00E05E9A"/>
    <w:rsid w:val="00E06F6E"/>
    <w:rsid w:val="00E10B55"/>
    <w:rsid w:val="00E120C9"/>
    <w:rsid w:val="00E128D9"/>
    <w:rsid w:val="00E12EC3"/>
    <w:rsid w:val="00E1509A"/>
    <w:rsid w:val="00E15609"/>
    <w:rsid w:val="00E16470"/>
    <w:rsid w:val="00E169B9"/>
    <w:rsid w:val="00E176EB"/>
    <w:rsid w:val="00E2026B"/>
    <w:rsid w:val="00E22201"/>
    <w:rsid w:val="00E239A6"/>
    <w:rsid w:val="00E245C1"/>
    <w:rsid w:val="00E24A96"/>
    <w:rsid w:val="00E256FD"/>
    <w:rsid w:val="00E25B4A"/>
    <w:rsid w:val="00E2713E"/>
    <w:rsid w:val="00E30CBE"/>
    <w:rsid w:val="00E324D5"/>
    <w:rsid w:val="00E3281F"/>
    <w:rsid w:val="00E32ED6"/>
    <w:rsid w:val="00E33C71"/>
    <w:rsid w:val="00E34127"/>
    <w:rsid w:val="00E34700"/>
    <w:rsid w:val="00E351C3"/>
    <w:rsid w:val="00E3528A"/>
    <w:rsid w:val="00E358DD"/>
    <w:rsid w:val="00E46142"/>
    <w:rsid w:val="00E511B8"/>
    <w:rsid w:val="00E5460E"/>
    <w:rsid w:val="00E54716"/>
    <w:rsid w:val="00E547F6"/>
    <w:rsid w:val="00E54F18"/>
    <w:rsid w:val="00E5612C"/>
    <w:rsid w:val="00E56D07"/>
    <w:rsid w:val="00E60C8D"/>
    <w:rsid w:val="00E615C9"/>
    <w:rsid w:val="00E61675"/>
    <w:rsid w:val="00E61B0B"/>
    <w:rsid w:val="00E620BC"/>
    <w:rsid w:val="00E634A6"/>
    <w:rsid w:val="00E64882"/>
    <w:rsid w:val="00E652F4"/>
    <w:rsid w:val="00E657A8"/>
    <w:rsid w:val="00E66A86"/>
    <w:rsid w:val="00E670F3"/>
    <w:rsid w:val="00E713AC"/>
    <w:rsid w:val="00E71578"/>
    <w:rsid w:val="00E71C36"/>
    <w:rsid w:val="00E72932"/>
    <w:rsid w:val="00E74FC5"/>
    <w:rsid w:val="00E75328"/>
    <w:rsid w:val="00E75D7C"/>
    <w:rsid w:val="00E80B26"/>
    <w:rsid w:val="00E80EAE"/>
    <w:rsid w:val="00E82608"/>
    <w:rsid w:val="00E827D8"/>
    <w:rsid w:val="00E83792"/>
    <w:rsid w:val="00E83CFC"/>
    <w:rsid w:val="00E86CB5"/>
    <w:rsid w:val="00E86D00"/>
    <w:rsid w:val="00E9228D"/>
    <w:rsid w:val="00E924B9"/>
    <w:rsid w:val="00E936B2"/>
    <w:rsid w:val="00E956D8"/>
    <w:rsid w:val="00E9577C"/>
    <w:rsid w:val="00E96230"/>
    <w:rsid w:val="00E96B61"/>
    <w:rsid w:val="00E972AD"/>
    <w:rsid w:val="00E97ECB"/>
    <w:rsid w:val="00EA019B"/>
    <w:rsid w:val="00EA14B8"/>
    <w:rsid w:val="00EA1A66"/>
    <w:rsid w:val="00EA4DC6"/>
    <w:rsid w:val="00EA5666"/>
    <w:rsid w:val="00EA7088"/>
    <w:rsid w:val="00EB0C66"/>
    <w:rsid w:val="00EB3CA2"/>
    <w:rsid w:val="00EB48FF"/>
    <w:rsid w:val="00EB5BC0"/>
    <w:rsid w:val="00EB604C"/>
    <w:rsid w:val="00EB661E"/>
    <w:rsid w:val="00EB714B"/>
    <w:rsid w:val="00EB77A7"/>
    <w:rsid w:val="00EC07F4"/>
    <w:rsid w:val="00EC09E8"/>
    <w:rsid w:val="00EC26DD"/>
    <w:rsid w:val="00EC2DF5"/>
    <w:rsid w:val="00ED11F2"/>
    <w:rsid w:val="00ED337F"/>
    <w:rsid w:val="00ED615E"/>
    <w:rsid w:val="00ED62EC"/>
    <w:rsid w:val="00ED6739"/>
    <w:rsid w:val="00ED75B8"/>
    <w:rsid w:val="00EE2040"/>
    <w:rsid w:val="00EF189F"/>
    <w:rsid w:val="00EF2399"/>
    <w:rsid w:val="00EF4C4F"/>
    <w:rsid w:val="00EF5736"/>
    <w:rsid w:val="00EF58BA"/>
    <w:rsid w:val="00EF5B23"/>
    <w:rsid w:val="00EF600A"/>
    <w:rsid w:val="00EF6750"/>
    <w:rsid w:val="00EF741C"/>
    <w:rsid w:val="00EF7A94"/>
    <w:rsid w:val="00F010E0"/>
    <w:rsid w:val="00F01221"/>
    <w:rsid w:val="00F03932"/>
    <w:rsid w:val="00F04B05"/>
    <w:rsid w:val="00F05B5D"/>
    <w:rsid w:val="00F068A6"/>
    <w:rsid w:val="00F071B3"/>
    <w:rsid w:val="00F07B1D"/>
    <w:rsid w:val="00F10A7B"/>
    <w:rsid w:val="00F113FD"/>
    <w:rsid w:val="00F115B7"/>
    <w:rsid w:val="00F1264B"/>
    <w:rsid w:val="00F13C0F"/>
    <w:rsid w:val="00F14C23"/>
    <w:rsid w:val="00F1696C"/>
    <w:rsid w:val="00F20A01"/>
    <w:rsid w:val="00F2116D"/>
    <w:rsid w:val="00F214F1"/>
    <w:rsid w:val="00F22187"/>
    <w:rsid w:val="00F2221B"/>
    <w:rsid w:val="00F22C8D"/>
    <w:rsid w:val="00F232F1"/>
    <w:rsid w:val="00F24E3A"/>
    <w:rsid w:val="00F24EFC"/>
    <w:rsid w:val="00F27870"/>
    <w:rsid w:val="00F30768"/>
    <w:rsid w:val="00F338A9"/>
    <w:rsid w:val="00F3546A"/>
    <w:rsid w:val="00F36F26"/>
    <w:rsid w:val="00F37F3F"/>
    <w:rsid w:val="00F402AE"/>
    <w:rsid w:val="00F4192A"/>
    <w:rsid w:val="00F419A8"/>
    <w:rsid w:val="00F41B30"/>
    <w:rsid w:val="00F479A4"/>
    <w:rsid w:val="00F47F9D"/>
    <w:rsid w:val="00F51535"/>
    <w:rsid w:val="00F5173E"/>
    <w:rsid w:val="00F53F51"/>
    <w:rsid w:val="00F55A13"/>
    <w:rsid w:val="00F57BE8"/>
    <w:rsid w:val="00F606ED"/>
    <w:rsid w:val="00F6169A"/>
    <w:rsid w:val="00F61D5B"/>
    <w:rsid w:val="00F64025"/>
    <w:rsid w:val="00F64B04"/>
    <w:rsid w:val="00F6507F"/>
    <w:rsid w:val="00F65835"/>
    <w:rsid w:val="00F666E4"/>
    <w:rsid w:val="00F70126"/>
    <w:rsid w:val="00F75C98"/>
    <w:rsid w:val="00F768A0"/>
    <w:rsid w:val="00F8231F"/>
    <w:rsid w:val="00F83554"/>
    <w:rsid w:val="00F840E5"/>
    <w:rsid w:val="00F84514"/>
    <w:rsid w:val="00F845F1"/>
    <w:rsid w:val="00F869A0"/>
    <w:rsid w:val="00F87DA4"/>
    <w:rsid w:val="00F900CA"/>
    <w:rsid w:val="00F903D4"/>
    <w:rsid w:val="00F91F1B"/>
    <w:rsid w:val="00F92DCE"/>
    <w:rsid w:val="00F92FB3"/>
    <w:rsid w:val="00F94E2F"/>
    <w:rsid w:val="00F951D1"/>
    <w:rsid w:val="00F9580E"/>
    <w:rsid w:val="00F96077"/>
    <w:rsid w:val="00F96C96"/>
    <w:rsid w:val="00F97A17"/>
    <w:rsid w:val="00FA027D"/>
    <w:rsid w:val="00FA2B07"/>
    <w:rsid w:val="00FA3190"/>
    <w:rsid w:val="00FA629D"/>
    <w:rsid w:val="00FB01BF"/>
    <w:rsid w:val="00FB111E"/>
    <w:rsid w:val="00FB1B46"/>
    <w:rsid w:val="00FB2526"/>
    <w:rsid w:val="00FB4000"/>
    <w:rsid w:val="00FB472F"/>
    <w:rsid w:val="00FB49C7"/>
    <w:rsid w:val="00FB4ED5"/>
    <w:rsid w:val="00FB5804"/>
    <w:rsid w:val="00FB59A2"/>
    <w:rsid w:val="00FB6613"/>
    <w:rsid w:val="00FB6F27"/>
    <w:rsid w:val="00FB7B34"/>
    <w:rsid w:val="00FC17B3"/>
    <w:rsid w:val="00FC2CDD"/>
    <w:rsid w:val="00FC2D69"/>
    <w:rsid w:val="00FC3208"/>
    <w:rsid w:val="00FC3463"/>
    <w:rsid w:val="00FC3857"/>
    <w:rsid w:val="00FC3A2C"/>
    <w:rsid w:val="00FC5559"/>
    <w:rsid w:val="00FC6245"/>
    <w:rsid w:val="00FC650A"/>
    <w:rsid w:val="00FD11DF"/>
    <w:rsid w:val="00FD5FDA"/>
    <w:rsid w:val="00FE0194"/>
    <w:rsid w:val="00FE10C8"/>
    <w:rsid w:val="00FE40FD"/>
    <w:rsid w:val="00FE436E"/>
    <w:rsid w:val="00FE59D9"/>
    <w:rsid w:val="00FE60E1"/>
    <w:rsid w:val="00FE6F8B"/>
    <w:rsid w:val="00FE6FBC"/>
    <w:rsid w:val="00FE7489"/>
    <w:rsid w:val="00FF0A12"/>
    <w:rsid w:val="00FF302F"/>
    <w:rsid w:val="00FF5AAA"/>
    <w:rsid w:val="034E7969"/>
    <w:rsid w:val="0AB6DAB5"/>
    <w:rsid w:val="1217CC4E"/>
    <w:rsid w:val="13F77F4E"/>
    <w:rsid w:val="163D555B"/>
    <w:rsid w:val="1650102E"/>
    <w:rsid w:val="16ED504F"/>
    <w:rsid w:val="2462A5EE"/>
    <w:rsid w:val="2F922580"/>
    <w:rsid w:val="356C8CAB"/>
    <w:rsid w:val="359C94C5"/>
    <w:rsid w:val="3BDBCE2F"/>
    <w:rsid w:val="3C38BE8B"/>
    <w:rsid w:val="3E773F85"/>
    <w:rsid w:val="41A30245"/>
    <w:rsid w:val="41A5E20C"/>
    <w:rsid w:val="46C61969"/>
    <w:rsid w:val="566D014B"/>
    <w:rsid w:val="69ECD5A4"/>
    <w:rsid w:val="6DB3F990"/>
    <w:rsid w:val="710B0F7B"/>
    <w:rsid w:val="737FB3B6"/>
    <w:rsid w:val="7442B03D"/>
    <w:rsid w:val="793F1C86"/>
    <w:rsid w:val="7A09E453"/>
    <w:rsid w:val="7BF8B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B306"/>
  <w15:chartTrackingRefBased/>
  <w15:docId w15:val="{E2EEFB48-EFCA-4804-8B1A-F6075BE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6E11"/>
  </w:style>
  <w:style w:type="paragraph" w:styleId="Antrat1">
    <w:name w:val="heading 1"/>
    <w:basedOn w:val="prastasis"/>
    <w:next w:val="prastasis"/>
    <w:link w:val="Antrat1Diagrama"/>
    <w:qFormat/>
    <w:rsid w:val="00C559DD"/>
    <w:pPr>
      <w:keepNext/>
      <w:widowControl w:val="0"/>
      <w:spacing w:after="0" w:line="240" w:lineRule="auto"/>
      <w:outlineLvl w:val="0"/>
    </w:pPr>
    <w:rPr>
      <w:rFonts w:ascii="TimesLT" w:eastAsia="Times New Roman" w:hAnsi="TimesLT" w:cs="Times New Roman"/>
      <w:b/>
      <w:color w:val="000000"/>
      <w:spacing w:val="-8"/>
      <w:sz w:val="29"/>
      <w:szCs w:val="20"/>
    </w:rPr>
  </w:style>
  <w:style w:type="paragraph" w:styleId="Antrat2">
    <w:name w:val="heading 2"/>
    <w:basedOn w:val="prastasis"/>
    <w:next w:val="prastasis"/>
    <w:link w:val="Antrat2Diagrama"/>
    <w:qFormat/>
    <w:rsid w:val="00C559DD"/>
    <w:pPr>
      <w:keepNext/>
      <w:widowControl w:val="0"/>
      <w:spacing w:after="0" w:line="240" w:lineRule="auto"/>
      <w:jc w:val="center"/>
      <w:outlineLvl w:val="1"/>
    </w:pPr>
    <w:rPr>
      <w:rFonts w:ascii="Times New Roman" w:eastAsia="Times New Roman" w:hAnsi="Times New Roman" w:cs="Times New Roman"/>
      <w:sz w:val="25"/>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559DD"/>
    <w:rPr>
      <w:rFonts w:ascii="TimesLT" w:eastAsia="Times New Roman" w:hAnsi="TimesLT" w:cs="Times New Roman"/>
      <w:b/>
      <w:color w:val="000000"/>
      <w:spacing w:val="-8"/>
      <w:sz w:val="29"/>
      <w:szCs w:val="20"/>
    </w:rPr>
  </w:style>
  <w:style w:type="character" w:customStyle="1" w:styleId="Antrat2Diagrama">
    <w:name w:val="Antraštė 2 Diagrama"/>
    <w:basedOn w:val="Numatytasispastraiposriftas"/>
    <w:link w:val="Antrat2"/>
    <w:rsid w:val="00C559DD"/>
    <w:rPr>
      <w:rFonts w:ascii="Times New Roman" w:eastAsia="Times New Roman" w:hAnsi="Times New Roman" w:cs="Times New Roman"/>
      <w:sz w:val="25"/>
      <w:szCs w:val="20"/>
    </w:rPr>
  </w:style>
  <w:style w:type="character" w:styleId="Hipersaitas">
    <w:name w:val="Hyperlink"/>
    <w:basedOn w:val="Numatytasispastraiposriftas"/>
    <w:uiPriority w:val="99"/>
    <w:unhideWhenUsed/>
    <w:rsid w:val="00C559DD"/>
    <w:rPr>
      <w:color w:val="0563C1" w:themeColor="hyperlink"/>
      <w:u w:val="single"/>
    </w:rPr>
  </w:style>
  <w:style w:type="paragraph" w:styleId="Sraopastraipa">
    <w:name w:val="List Paragraph"/>
    <w:aliases w:val="Buletai,Bullet EY,List Paragraph21,List Paragraph1,List Paragraph2,lp1,Bullet 1,Use Case List Paragraph,Numbering,ERP-List Paragraph,List Paragraph11,List Paragraph111,List not in Table,Para 0,Párrafo de lista1,Paragrafo elenco1,Bullets"/>
    <w:basedOn w:val="prastasis"/>
    <w:link w:val="SraopastraipaDiagrama"/>
    <w:uiPriority w:val="34"/>
    <w:qFormat/>
    <w:rsid w:val="00C559DD"/>
    <w:pPr>
      <w:spacing w:after="200" w:line="276" w:lineRule="auto"/>
      <w:ind w:left="720"/>
      <w:contextualSpacing/>
    </w:p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C559DD"/>
  </w:style>
  <w:style w:type="paragraph" w:styleId="Pagrindiniotekstotrauka">
    <w:name w:val="Body Text Indent"/>
    <w:basedOn w:val="prastasis"/>
    <w:link w:val="PagrindiniotekstotraukaDiagrama"/>
    <w:semiHidden/>
    <w:rsid w:val="00C559DD"/>
    <w:pPr>
      <w:widowControl w:val="0"/>
      <w:shd w:val="clear" w:color="auto" w:fill="FFFFFF"/>
      <w:spacing w:before="298" w:after="0" w:line="240" w:lineRule="auto"/>
      <w:ind w:firstLine="1134"/>
    </w:pPr>
    <w:rPr>
      <w:rFonts w:ascii="TimesLT" w:eastAsia="Times New Roman" w:hAnsi="TimesLT" w:cs="Times New Roman"/>
      <w:color w:val="000000"/>
      <w:spacing w:val="-4"/>
      <w:sz w:val="25"/>
      <w:szCs w:val="20"/>
    </w:rPr>
  </w:style>
  <w:style w:type="character" w:customStyle="1" w:styleId="PagrindiniotekstotraukaDiagrama">
    <w:name w:val="Pagrindinio teksto įtrauka Diagrama"/>
    <w:basedOn w:val="Numatytasispastraiposriftas"/>
    <w:link w:val="Pagrindiniotekstotrauka"/>
    <w:semiHidden/>
    <w:rsid w:val="00C559DD"/>
    <w:rPr>
      <w:rFonts w:ascii="TimesLT" w:eastAsia="Times New Roman" w:hAnsi="TimesLT" w:cs="Times New Roman"/>
      <w:color w:val="000000"/>
      <w:spacing w:val="-4"/>
      <w:sz w:val="25"/>
      <w:szCs w:val="20"/>
      <w:shd w:val="clear" w:color="auto" w:fill="FFFFFF"/>
    </w:rPr>
  </w:style>
  <w:style w:type="table" w:styleId="Lentelstinklelis">
    <w:name w:val="Table Grid"/>
    <w:basedOn w:val="prastojilentel"/>
    <w:uiPriority w:val="59"/>
    <w:rsid w:val="00C5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559DD"/>
    <w:rPr>
      <w:sz w:val="16"/>
      <w:szCs w:val="16"/>
    </w:rPr>
  </w:style>
  <w:style w:type="paragraph" w:styleId="Komentarotekstas">
    <w:name w:val="annotation text"/>
    <w:basedOn w:val="prastasis"/>
    <w:link w:val="KomentarotekstasDiagrama"/>
    <w:uiPriority w:val="99"/>
    <w:unhideWhenUsed/>
    <w:rsid w:val="00C559D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559DD"/>
    <w:rPr>
      <w:sz w:val="20"/>
      <w:szCs w:val="20"/>
    </w:rPr>
  </w:style>
  <w:style w:type="paragraph" w:styleId="Komentarotema">
    <w:name w:val="annotation subject"/>
    <w:basedOn w:val="Komentarotekstas"/>
    <w:next w:val="Komentarotekstas"/>
    <w:link w:val="KomentarotemaDiagrama"/>
    <w:uiPriority w:val="99"/>
    <w:semiHidden/>
    <w:unhideWhenUsed/>
    <w:rsid w:val="003F654C"/>
    <w:rPr>
      <w:b/>
      <w:bCs/>
    </w:rPr>
  </w:style>
  <w:style w:type="character" w:customStyle="1" w:styleId="KomentarotemaDiagrama">
    <w:name w:val="Komentaro tema Diagrama"/>
    <w:basedOn w:val="KomentarotekstasDiagrama"/>
    <w:link w:val="Komentarotema"/>
    <w:uiPriority w:val="99"/>
    <w:semiHidden/>
    <w:rsid w:val="003F654C"/>
    <w:rPr>
      <w:b/>
      <w:bCs/>
      <w:sz w:val="20"/>
      <w:szCs w:val="20"/>
    </w:rPr>
  </w:style>
  <w:style w:type="character" w:styleId="Neapdorotaspaminjimas">
    <w:name w:val="Unresolved Mention"/>
    <w:basedOn w:val="Numatytasispastraiposriftas"/>
    <w:uiPriority w:val="99"/>
    <w:semiHidden/>
    <w:unhideWhenUsed/>
    <w:rsid w:val="00E0180E"/>
    <w:rPr>
      <w:color w:val="605E5C"/>
      <w:shd w:val="clear" w:color="auto" w:fill="E1DFDD"/>
    </w:rPr>
  </w:style>
  <w:style w:type="paragraph" w:customStyle="1" w:styleId="Style3">
    <w:name w:val="Style3"/>
    <w:basedOn w:val="prastasis"/>
    <w:uiPriority w:val="99"/>
    <w:rsid w:val="00F61D5B"/>
    <w:pPr>
      <w:widowControl w:val="0"/>
      <w:autoSpaceDE w:val="0"/>
      <w:autoSpaceDN w:val="0"/>
      <w:adjustRightInd w:val="0"/>
      <w:spacing w:after="0" w:line="230" w:lineRule="exact"/>
      <w:ind w:hanging="552"/>
      <w:jc w:val="both"/>
    </w:pPr>
    <w:rPr>
      <w:rFonts w:ascii="Arial" w:eastAsiaTheme="minorEastAsia" w:hAnsi="Arial" w:cs="Arial"/>
      <w:sz w:val="24"/>
      <w:szCs w:val="24"/>
      <w:lang w:eastAsia="lt-LT"/>
    </w:rPr>
  </w:style>
  <w:style w:type="paragraph" w:customStyle="1" w:styleId="Style4">
    <w:name w:val="Style4"/>
    <w:basedOn w:val="prastasis"/>
    <w:uiPriority w:val="99"/>
    <w:rsid w:val="00F61D5B"/>
    <w:pPr>
      <w:widowControl w:val="0"/>
      <w:autoSpaceDE w:val="0"/>
      <w:autoSpaceDN w:val="0"/>
      <w:adjustRightInd w:val="0"/>
      <w:spacing w:after="0" w:line="229" w:lineRule="exact"/>
      <w:jc w:val="both"/>
    </w:pPr>
    <w:rPr>
      <w:rFonts w:ascii="Arial" w:eastAsiaTheme="minorEastAsia" w:hAnsi="Arial" w:cs="Arial"/>
      <w:sz w:val="24"/>
      <w:szCs w:val="24"/>
      <w:lang w:eastAsia="lt-LT"/>
    </w:rPr>
  </w:style>
  <w:style w:type="paragraph" w:customStyle="1" w:styleId="Style5">
    <w:name w:val="Style5"/>
    <w:basedOn w:val="prastasis"/>
    <w:uiPriority w:val="99"/>
    <w:rsid w:val="00F61D5B"/>
    <w:pPr>
      <w:widowControl w:val="0"/>
      <w:autoSpaceDE w:val="0"/>
      <w:autoSpaceDN w:val="0"/>
      <w:adjustRightInd w:val="0"/>
      <w:spacing w:after="0" w:line="240" w:lineRule="auto"/>
    </w:pPr>
    <w:rPr>
      <w:rFonts w:ascii="Arial" w:eastAsiaTheme="minorEastAsia" w:hAnsi="Arial" w:cs="Arial"/>
      <w:sz w:val="24"/>
      <w:szCs w:val="24"/>
      <w:lang w:eastAsia="lt-LT"/>
    </w:rPr>
  </w:style>
  <w:style w:type="character" w:customStyle="1" w:styleId="FontStyle26">
    <w:name w:val="Font Style26"/>
    <w:basedOn w:val="Numatytasispastraiposriftas"/>
    <w:uiPriority w:val="99"/>
    <w:rsid w:val="00F61D5B"/>
    <w:rPr>
      <w:rFonts w:ascii="Arial" w:hAnsi="Arial" w:cs="Arial"/>
      <w:sz w:val="18"/>
      <w:szCs w:val="18"/>
    </w:rPr>
  </w:style>
  <w:style w:type="paragraph" w:styleId="Pataisymai">
    <w:name w:val="Revision"/>
    <w:hidden/>
    <w:uiPriority w:val="99"/>
    <w:semiHidden/>
    <w:rsid w:val="00431F8B"/>
    <w:pPr>
      <w:spacing w:after="0" w:line="240" w:lineRule="auto"/>
    </w:pPr>
  </w:style>
  <w:style w:type="paragraph" w:styleId="Antrats">
    <w:name w:val="header"/>
    <w:basedOn w:val="prastasis"/>
    <w:link w:val="AntratsDiagrama"/>
    <w:uiPriority w:val="99"/>
    <w:unhideWhenUsed/>
    <w:rsid w:val="00CA7C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7C10"/>
  </w:style>
  <w:style w:type="paragraph" w:styleId="Porat">
    <w:name w:val="footer"/>
    <w:basedOn w:val="prastasis"/>
    <w:link w:val="PoratDiagrama"/>
    <w:uiPriority w:val="99"/>
    <w:unhideWhenUsed/>
    <w:rsid w:val="00CA7C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7C10"/>
  </w:style>
  <w:style w:type="character" w:styleId="Perirtashipersaitas">
    <w:name w:val="FollowedHyperlink"/>
    <w:basedOn w:val="Numatytasispastraiposriftas"/>
    <w:uiPriority w:val="99"/>
    <w:semiHidden/>
    <w:unhideWhenUsed/>
    <w:rsid w:val="00424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88">
      <w:bodyDiv w:val="1"/>
      <w:marLeft w:val="0"/>
      <w:marRight w:val="0"/>
      <w:marTop w:val="0"/>
      <w:marBottom w:val="0"/>
      <w:divBdr>
        <w:top w:val="none" w:sz="0" w:space="0" w:color="auto"/>
        <w:left w:val="none" w:sz="0" w:space="0" w:color="auto"/>
        <w:bottom w:val="none" w:sz="0" w:space="0" w:color="auto"/>
        <w:right w:val="none" w:sz="0" w:space="0" w:color="auto"/>
      </w:divBdr>
      <w:divsChild>
        <w:div w:id="260648774">
          <w:marLeft w:val="0"/>
          <w:marRight w:val="0"/>
          <w:marTop w:val="0"/>
          <w:marBottom w:val="0"/>
          <w:divBdr>
            <w:top w:val="none" w:sz="0" w:space="0" w:color="auto"/>
            <w:left w:val="none" w:sz="0" w:space="0" w:color="auto"/>
            <w:bottom w:val="none" w:sz="0" w:space="0" w:color="auto"/>
            <w:right w:val="none" w:sz="0" w:space="0" w:color="auto"/>
          </w:divBdr>
        </w:div>
        <w:div w:id="469639047">
          <w:marLeft w:val="0"/>
          <w:marRight w:val="0"/>
          <w:marTop w:val="0"/>
          <w:marBottom w:val="0"/>
          <w:divBdr>
            <w:top w:val="none" w:sz="0" w:space="0" w:color="auto"/>
            <w:left w:val="none" w:sz="0" w:space="0" w:color="auto"/>
            <w:bottom w:val="none" w:sz="0" w:space="0" w:color="auto"/>
            <w:right w:val="none" w:sz="0" w:space="0" w:color="auto"/>
          </w:divBdr>
        </w:div>
        <w:div w:id="474178333">
          <w:marLeft w:val="0"/>
          <w:marRight w:val="0"/>
          <w:marTop w:val="0"/>
          <w:marBottom w:val="0"/>
          <w:divBdr>
            <w:top w:val="none" w:sz="0" w:space="0" w:color="auto"/>
            <w:left w:val="none" w:sz="0" w:space="0" w:color="auto"/>
            <w:bottom w:val="none" w:sz="0" w:space="0" w:color="auto"/>
            <w:right w:val="none" w:sz="0" w:space="0" w:color="auto"/>
          </w:divBdr>
        </w:div>
      </w:divsChild>
    </w:div>
    <w:div w:id="639461812">
      <w:bodyDiv w:val="1"/>
      <w:marLeft w:val="0"/>
      <w:marRight w:val="0"/>
      <w:marTop w:val="0"/>
      <w:marBottom w:val="0"/>
      <w:divBdr>
        <w:top w:val="none" w:sz="0" w:space="0" w:color="auto"/>
        <w:left w:val="none" w:sz="0" w:space="0" w:color="auto"/>
        <w:bottom w:val="none" w:sz="0" w:space="0" w:color="auto"/>
        <w:right w:val="none" w:sz="0" w:space="0" w:color="auto"/>
      </w:divBdr>
    </w:div>
    <w:div w:id="20307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arzytines.l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rta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urtas.lt/lt/administracine-informacija/asmens-duomenu-apsaug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arzytines.lt" TargetMode="External"/><Relationship Id="rId5" Type="http://schemas.openxmlformats.org/officeDocument/2006/relationships/numbering" Target="numbering.xml"/><Relationship Id="rId15" Type="http://schemas.openxmlformats.org/officeDocument/2006/relationships/hyperlink" Target="http://www.evarzytine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8C325EA32114EB58F133A9B837D92" ma:contentTypeVersion="13" ma:contentTypeDescription="Create a new document." ma:contentTypeScope="" ma:versionID="e033c421f67d04fdaa7c76a483bd9484">
  <xsd:schema xmlns:xsd="http://www.w3.org/2001/XMLSchema" xmlns:xs="http://www.w3.org/2001/XMLSchema" xmlns:p="http://schemas.microsoft.com/office/2006/metadata/properties" xmlns:ns2="79cb538c-1fb9-4162-ac42-f85cbb34eacd" xmlns:ns3="9963b2ee-38b0-4457-9e49-46d15e2ceb88" xmlns:ns4="fdc3b7c8-2d97-4596-b5fa-e76a0d4657fa" targetNamespace="http://schemas.microsoft.com/office/2006/metadata/properties" ma:root="true" ma:fieldsID="daec4eb0b5b7d9224b7b5e35794a9f47" ns2:_="" ns3:_="" ns4:_="">
    <xsd:import namespace="79cb538c-1fb9-4162-ac42-f85cbb34eacd"/>
    <xsd:import namespace="9963b2ee-38b0-4457-9e49-46d15e2ceb88"/>
    <xsd:import namespace="fdc3b7c8-2d97-4596-b5fa-e76a0d4657fa"/>
    <xsd:element name="properties">
      <xsd:complexType>
        <xsd:sequence>
          <xsd:element name="documentManagement">
            <xsd:complexType>
              <xsd:all>
                <xsd:element ref="ns2:Reque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538c-1fb9-4162-ac42-f85cbb34eacd" elementFormDefault="qualified">
    <xsd:import namespace="http://schemas.microsoft.com/office/2006/documentManagement/types"/>
    <xsd:import namespace="http://schemas.microsoft.com/office/infopath/2007/PartnerControls"/>
    <xsd:element name="RequestID" ma:index="8" nillable="true" ma:displayName="Užklausos ID" ma:internalName="RequestID"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3b2ee-38b0-4457-9e49-46d15e2ce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3b7c8-2d97-4596-b5fa-e76a0d4657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e98000-f358-4c53-abe1-c7ac7b105c3d}" ma:internalName="TaxCatchAll" ma:showField="CatchAllData" ma:web="fdc3b7c8-2d97-4596-b5fa-e76a0d465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3b2ee-38b0-4457-9e49-46d15e2ceb88">
      <Terms xmlns="http://schemas.microsoft.com/office/infopath/2007/PartnerControls"/>
    </lcf76f155ced4ddcb4097134ff3c332f>
    <TaxCatchAll xmlns="fdc3b7c8-2d97-4596-b5fa-e76a0d4657fa" xsi:nil="true"/>
    <RequestID xmlns="79cb538c-1fb9-4162-ac42-f85cbb34eacd">911</RequestID>
  </documentManagement>
</p:properties>
</file>

<file path=customXml/itemProps1.xml><?xml version="1.0" encoding="utf-8"?>
<ds:datastoreItem xmlns:ds="http://schemas.openxmlformats.org/officeDocument/2006/customXml" ds:itemID="{6749B3B5-48DD-4CFD-A27C-D337E278C140}">
  <ds:schemaRefs>
    <ds:schemaRef ds:uri="http://schemas.openxmlformats.org/officeDocument/2006/bibliography"/>
  </ds:schemaRefs>
</ds:datastoreItem>
</file>

<file path=customXml/itemProps2.xml><?xml version="1.0" encoding="utf-8"?>
<ds:datastoreItem xmlns:ds="http://schemas.openxmlformats.org/officeDocument/2006/customXml" ds:itemID="{0298372F-7A2A-4AF3-83D8-232749E8360F}">
  <ds:schemaRefs>
    <ds:schemaRef ds:uri="http://schemas.microsoft.com/sharepoint/v3/contenttype/forms"/>
  </ds:schemaRefs>
</ds:datastoreItem>
</file>

<file path=customXml/itemProps3.xml><?xml version="1.0" encoding="utf-8"?>
<ds:datastoreItem xmlns:ds="http://schemas.openxmlformats.org/officeDocument/2006/customXml" ds:itemID="{60123316-4B31-4901-B17F-7D371290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538c-1fb9-4162-ac42-f85cbb34eacd"/>
    <ds:schemaRef ds:uri="9963b2ee-38b0-4457-9e49-46d15e2ceb88"/>
    <ds:schemaRef ds:uri="fdc3b7c8-2d97-4596-b5fa-e76a0d46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EB8C2-9726-4FA1-BDA4-697A3A8129CA}">
  <ds:schemaRefs>
    <ds:schemaRef ds:uri="http://schemas.microsoft.com/office/2006/metadata/properties"/>
    <ds:schemaRef ds:uri="http://schemas.microsoft.com/office/infopath/2007/PartnerControls"/>
    <ds:schemaRef ds:uri="9963b2ee-38b0-4457-9e49-46d15e2ceb88"/>
    <ds:schemaRef ds:uri="fdc3b7c8-2d97-4596-b5fa-e76a0d4657fa"/>
    <ds:schemaRef ds:uri="79cb538c-1fb9-4162-ac42-f85cbb34ea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13115</Words>
  <Characters>7477</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20551</CharactersWithSpaces>
  <SharedDoc>false</SharedDoc>
  <HLinks>
    <vt:vector size="36" baseType="variant">
      <vt:variant>
        <vt:i4>8126517</vt:i4>
      </vt:variant>
      <vt:variant>
        <vt:i4>15</vt:i4>
      </vt:variant>
      <vt:variant>
        <vt:i4>0</vt:i4>
      </vt:variant>
      <vt:variant>
        <vt:i4>5</vt:i4>
      </vt:variant>
      <vt:variant>
        <vt:lpwstr>https://www.turtas.lt/lt/administracine-informacija/asmens-duomenu-apsauga/</vt:lpwstr>
      </vt:variant>
      <vt:variant>
        <vt:lpwstr/>
      </vt:variant>
      <vt:variant>
        <vt:i4>8323195</vt:i4>
      </vt:variant>
      <vt:variant>
        <vt:i4>12</vt:i4>
      </vt:variant>
      <vt:variant>
        <vt:i4>0</vt:i4>
      </vt:variant>
      <vt:variant>
        <vt:i4>5</vt:i4>
      </vt:variant>
      <vt:variant>
        <vt:lpwstr>http://www.evarzytines.lt/</vt:lpwstr>
      </vt:variant>
      <vt:variant>
        <vt:lpwstr/>
      </vt:variant>
      <vt:variant>
        <vt:i4>1441870</vt:i4>
      </vt:variant>
      <vt:variant>
        <vt:i4>9</vt:i4>
      </vt:variant>
      <vt:variant>
        <vt:i4>0</vt:i4>
      </vt:variant>
      <vt:variant>
        <vt:i4>5</vt:i4>
      </vt:variant>
      <vt:variant>
        <vt:lpwstr>http://www.turtas.lt/</vt:lpwstr>
      </vt:variant>
      <vt:variant>
        <vt:lpwstr/>
      </vt:variant>
      <vt:variant>
        <vt:i4>8323195</vt:i4>
      </vt:variant>
      <vt:variant>
        <vt:i4>6</vt:i4>
      </vt:variant>
      <vt:variant>
        <vt:i4>0</vt:i4>
      </vt:variant>
      <vt:variant>
        <vt:i4>5</vt:i4>
      </vt:variant>
      <vt:variant>
        <vt:lpwstr>http://www.evarzytines.lt/</vt:lpwstr>
      </vt:variant>
      <vt:variant>
        <vt:lpwstr/>
      </vt:variant>
      <vt:variant>
        <vt:i4>1441870</vt:i4>
      </vt:variant>
      <vt:variant>
        <vt:i4>3</vt:i4>
      </vt:variant>
      <vt:variant>
        <vt:i4>0</vt:i4>
      </vt:variant>
      <vt:variant>
        <vt:i4>5</vt:i4>
      </vt:variant>
      <vt:variant>
        <vt:lpwstr>http://www.turtas.lt/</vt:lpwstr>
      </vt:variant>
      <vt:variant>
        <vt:lpwstr/>
      </vt:variant>
      <vt:variant>
        <vt:i4>8323195</vt:i4>
      </vt:variant>
      <vt:variant>
        <vt:i4>0</vt:i4>
      </vt:variant>
      <vt:variant>
        <vt:i4>0</vt:i4>
      </vt:variant>
      <vt:variant>
        <vt:i4>5</vt:i4>
      </vt:variant>
      <vt:variant>
        <vt:lpwstr>http://www.evarzytines.lt/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ČEIČIENĖ, Aida | Turto bankas</cp:lastModifiedBy>
  <cp:revision>12</cp:revision>
  <dcterms:created xsi:type="dcterms:W3CDTF">2023-06-14T14:26:00Z</dcterms:created>
  <dcterms:modified xsi:type="dcterms:W3CDTF">2023-06-14T14:31:00Z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0x010100BDC8C325EA32114EB58F133A9B837D92</vt:lpwstr>
  </property>
</Properties>
</file>