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C2CD" w14:textId="6C52629A" w:rsidR="000D5F17" w:rsidRPr="00423AE8" w:rsidRDefault="000D5F17" w:rsidP="000D5F17">
      <w:pPr>
        <w:pStyle w:val="Style1"/>
        <w:widowControl/>
        <w:ind w:right="142"/>
        <w:rPr>
          <w:rStyle w:val="FontStyle23"/>
          <w:rFonts w:asciiTheme="minorHAnsi" w:hAnsiTheme="minorHAnsi" w:cstheme="minorHAnsi"/>
          <w:sz w:val="24"/>
          <w:szCs w:val="24"/>
        </w:rPr>
      </w:pPr>
      <w:bookmarkStart w:id="0" w:name="_Hlk25743032"/>
      <w:r w:rsidRPr="00423AE8">
        <w:rPr>
          <w:rStyle w:val="FontStyle23"/>
          <w:rFonts w:asciiTheme="minorHAnsi" w:hAnsiTheme="minorHAnsi" w:cstheme="minorHAnsi"/>
          <w:sz w:val="24"/>
          <w:szCs w:val="24"/>
        </w:rPr>
        <w:t>VALSTYBĖS ILGALAIKIO MATERIALIOJO TURTO VIEŠOJO</w:t>
      </w:r>
    </w:p>
    <w:p w14:paraId="4885F575" w14:textId="77777777" w:rsidR="000D5F17" w:rsidRPr="00423AE8" w:rsidRDefault="000D5F17" w:rsidP="000D5F17">
      <w:pPr>
        <w:pStyle w:val="Style1"/>
        <w:widowControl/>
        <w:rPr>
          <w:rStyle w:val="FontStyle23"/>
          <w:rFonts w:asciiTheme="minorHAnsi" w:hAnsiTheme="minorHAnsi" w:cstheme="minorHAnsi"/>
          <w:sz w:val="24"/>
          <w:szCs w:val="24"/>
        </w:rPr>
      </w:pPr>
      <w:r w:rsidRPr="00423AE8">
        <w:rPr>
          <w:rStyle w:val="FontStyle23"/>
          <w:rFonts w:asciiTheme="minorHAnsi" w:hAnsiTheme="minorHAnsi" w:cstheme="minorHAnsi"/>
          <w:sz w:val="24"/>
          <w:szCs w:val="24"/>
        </w:rPr>
        <w:t>NUOMOS KONKURSO BENDROSIOS SĄLYGOS</w:t>
      </w:r>
    </w:p>
    <w:p w14:paraId="5626722D" w14:textId="77777777" w:rsidR="000D5F17" w:rsidRPr="00423AE8" w:rsidRDefault="000D5F17" w:rsidP="000D5F17">
      <w:pPr>
        <w:pStyle w:val="Style2"/>
        <w:widowControl/>
        <w:spacing w:line="240" w:lineRule="exact"/>
        <w:rPr>
          <w:rFonts w:asciiTheme="minorHAnsi" w:hAnsiTheme="minorHAnsi" w:cstheme="minorHAnsi"/>
        </w:rPr>
      </w:pPr>
    </w:p>
    <w:p w14:paraId="1BF71F09" w14:textId="77777777" w:rsidR="000D5F17" w:rsidRPr="00423AE8" w:rsidRDefault="000D5F17" w:rsidP="000D5F17">
      <w:pPr>
        <w:pStyle w:val="Style2"/>
        <w:widowControl/>
        <w:rPr>
          <w:rStyle w:val="FontStyle26"/>
          <w:rFonts w:asciiTheme="minorHAnsi" w:hAnsiTheme="minorHAnsi" w:cstheme="minorHAnsi"/>
          <w:sz w:val="24"/>
          <w:szCs w:val="24"/>
        </w:rPr>
      </w:pPr>
      <w:r w:rsidRPr="00423AE8">
        <w:rPr>
          <w:rStyle w:val="FontStyle25"/>
          <w:rFonts w:asciiTheme="minorHAnsi" w:hAnsiTheme="minorHAnsi" w:cstheme="minorHAnsi"/>
          <w:sz w:val="24"/>
          <w:szCs w:val="24"/>
        </w:rPr>
        <w:t xml:space="preserve">VĮ Turto bankas </w:t>
      </w:r>
      <w:r w:rsidRPr="00423AE8">
        <w:rPr>
          <w:rStyle w:val="FontStyle26"/>
          <w:rFonts w:asciiTheme="minorHAnsi" w:hAnsiTheme="minorHAnsi" w:cstheme="minorHAnsi"/>
          <w:sz w:val="24"/>
          <w:szCs w:val="24"/>
        </w:rPr>
        <w:t>(įm. kodas 112021042) (toliau – Konkurso organizatorius arba Nuomotojas), skelbia valstybės ilgalaikio materialiojo turto viešąjį nuomos konkursą (toliau – Konkursas).</w:t>
      </w:r>
    </w:p>
    <w:p w14:paraId="726E6B51" w14:textId="77777777" w:rsidR="000D5F17" w:rsidRPr="00423AE8" w:rsidRDefault="000D5F17" w:rsidP="000D5F17">
      <w:pPr>
        <w:pStyle w:val="Style2"/>
        <w:widowControl/>
        <w:rPr>
          <w:rFonts w:asciiTheme="minorHAnsi" w:hAnsiTheme="minorHAnsi" w:cstheme="minorHAnsi"/>
        </w:rPr>
      </w:pPr>
    </w:p>
    <w:tbl>
      <w:tblPr>
        <w:tblW w:w="959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362"/>
        <w:gridCol w:w="7234"/>
      </w:tblGrid>
      <w:tr w:rsidR="000D5F17" w:rsidRPr="00423AE8" w14:paraId="2CC80CB1" w14:textId="77777777" w:rsidTr="008D2135">
        <w:tc>
          <w:tcPr>
            <w:tcW w:w="2362" w:type="dxa"/>
          </w:tcPr>
          <w:p w14:paraId="1117F478"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Dalyvis</w:t>
            </w:r>
          </w:p>
        </w:tc>
        <w:tc>
          <w:tcPr>
            <w:tcW w:w="7234" w:type="dxa"/>
          </w:tcPr>
          <w:p w14:paraId="5F0A64C0" w14:textId="77777777" w:rsidR="000D5F17" w:rsidRPr="00423AE8" w:rsidRDefault="000D5F17" w:rsidP="00EE70F1">
            <w:pPr>
              <w:pStyle w:val="Style4"/>
              <w:widowControl/>
              <w:spacing w:line="240" w:lineRule="auto"/>
              <w:ind w:firstLine="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Kiekvienas ūkio subjektas (-ai) - fizinis asmuo (-</w:t>
            </w:r>
            <w:proofErr w:type="spellStart"/>
            <w:r w:rsidRPr="00423AE8">
              <w:rPr>
                <w:rStyle w:val="FontStyle26"/>
                <w:rFonts w:asciiTheme="minorHAnsi" w:hAnsiTheme="minorHAnsi" w:cstheme="minorHAnsi"/>
                <w:sz w:val="24"/>
                <w:szCs w:val="24"/>
              </w:rPr>
              <w:t>enys</w:t>
            </w:r>
            <w:proofErr w:type="spellEnd"/>
            <w:r w:rsidRPr="00423AE8">
              <w:rPr>
                <w:rStyle w:val="FontStyle26"/>
                <w:rFonts w:asciiTheme="minorHAnsi" w:hAnsiTheme="minorHAnsi" w:cstheme="minorHAnsi"/>
                <w:sz w:val="24"/>
                <w:szCs w:val="24"/>
              </w:rPr>
              <w:t>), privatus juridinis asmuo (-</w:t>
            </w:r>
            <w:proofErr w:type="spellStart"/>
            <w:r w:rsidRPr="00423AE8">
              <w:rPr>
                <w:rStyle w:val="FontStyle26"/>
                <w:rFonts w:asciiTheme="minorHAnsi" w:hAnsiTheme="minorHAnsi" w:cstheme="minorHAnsi"/>
                <w:sz w:val="24"/>
                <w:szCs w:val="24"/>
              </w:rPr>
              <w:t>enys</w:t>
            </w:r>
            <w:proofErr w:type="spellEnd"/>
            <w:r w:rsidRPr="00423AE8">
              <w:rPr>
                <w:rStyle w:val="FontStyle26"/>
                <w:rFonts w:asciiTheme="minorHAnsi" w:hAnsiTheme="minorHAnsi" w:cstheme="minorHAnsi"/>
                <w:sz w:val="24"/>
                <w:szCs w:val="24"/>
              </w:rPr>
              <w:t>), viešasis juridinis asmuo (-</w:t>
            </w:r>
            <w:proofErr w:type="spellStart"/>
            <w:r w:rsidRPr="00423AE8">
              <w:rPr>
                <w:rStyle w:val="FontStyle26"/>
                <w:rFonts w:asciiTheme="minorHAnsi" w:hAnsiTheme="minorHAnsi" w:cstheme="minorHAnsi"/>
                <w:sz w:val="24"/>
                <w:szCs w:val="24"/>
              </w:rPr>
              <w:t>enys</w:t>
            </w:r>
            <w:proofErr w:type="spellEnd"/>
            <w:r w:rsidRPr="00423AE8">
              <w:rPr>
                <w:rStyle w:val="FontStyle26"/>
                <w:rFonts w:asciiTheme="minorHAnsi" w:hAnsiTheme="minorHAnsi" w:cstheme="minorHAnsi"/>
                <w:sz w:val="24"/>
                <w:szCs w:val="24"/>
              </w:rPr>
              <w:t>), kitos organizacijos ar tokių asmenų grupė – teikiantys Paraišką siekiant išsinuomoti Nuomos objektą ir dalyvaujantis Nuomos objekto Konkurse.</w:t>
            </w:r>
          </w:p>
        </w:tc>
      </w:tr>
      <w:tr w:rsidR="000D5F17" w:rsidRPr="00423AE8" w14:paraId="16B4E97B" w14:textId="77777777" w:rsidTr="008D2135">
        <w:tc>
          <w:tcPr>
            <w:tcW w:w="2362" w:type="dxa"/>
          </w:tcPr>
          <w:p w14:paraId="119BAE35"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Komisija</w:t>
            </w:r>
          </w:p>
        </w:tc>
        <w:tc>
          <w:tcPr>
            <w:tcW w:w="7234" w:type="dxa"/>
          </w:tcPr>
          <w:p w14:paraId="1C76DACF" w14:textId="77777777" w:rsidR="000D5F17" w:rsidRPr="00423AE8" w:rsidRDefault="000D5F17" w:rsidP="00EE70F1">
            <w:pPr>
              <w:pStyle w:val="Style4"/>
              <w:widowControl/>
              <w:spacing w:line="240" w:lineRule="auto"/>
              <w:ind w:left="5" w:hanging="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VĮ Turto banko generalinio direktoriaus įsakymu paskirta Turto nuomos komisija, kuri pagal jai suteiktus įgaliojimus organizuoja ir vykdo VĮ Turto banko ilgalaikio materialiojo turto viešuosius nuomos konkursus.</w:t>
            </w:r>
          </w:p>
        </w:tc>
      </w:tr>
      <w:tr w:rsidR="000D5F17" w:rsidRPr="00423AE8" w14:paraId="72DEF5BB" w14:textId="77777777" w:rsidTr="008D2135">
        <w:tc>
          <w:tcPr>
            <w:tcW w:w="2362" w:type="dxa"/>
          </w:tcPr>
          <w:p w14:paraId="356DC297"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Konkursas</w:t>
            </w:r>
          </w:p>
        </w:tc>
        <w:tc>
          <w:tcPr>
            <w:tcW w:w="7234" w:type="dxa"/>
          </w:tcPr>
          <w:p w14:paraId="4ECEE974" w14:textId="77777777" w:rsidR="000D5F17" w:rsidRPr="00423AE8" w:rsidRDefault="000D5F17" w:rsidP="00EE70F1">
            <w:pPr>
              <w:pStyle w:val="Style4"/>
              <w:widowControl/>
              <w:spacing w:line="240" w:lineRule="auto"/>
              <w:ind w:left="5" w:hanging="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Vadovaujantis Aprašu VĮ Turto banko organizuojamas ilgalaikio materialiojo turto viešasis nuomos konkursas.</w:t>
            </w:r>
          </w:p>
        </w:tc>
      </w:tr>
      <w:tr w:rsidR="000D5F17" w:rsidRPr="00423AE8" w14:paraId="78C2609C" w14:textId="77777777" w:rsidTr="008D2135">
        <w:tc>
          <w:tcPr>
            <w:tcW w:w="2362" w:type="dxa"/>
          </w:tcPr>
          <w:p w14:paraId="6E860B08"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 Nuomotojas</w:t>
            </w:r>
          </w:p>
        </w:tc>
        <w:tc>
          <w:tcPr>
            <w:tcW w:w="7234" w:type="dxa"/>
          </w:tcPr>
          <w:p w14:paraId="276214BD" w14:textId="77777777" w:rsidR="000D5F17" w:rsidRPr="00423AE8" w:rsidRDefault="000D5F17" w:rsidP="00EE70F1">
            <w:pPr>
              <w:pStyle w:val="Style4"/>
              <w:widowControl/>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Valstybės įmonė Turto bankas, įm. k. 112021042, Kęstučio g. 45, 08124 Vilnius.</w:t>
            </w:r>
          </w:p>
        </w:tc>
      </w:tr>
      <w:tr w:rsidR="000D5F17" w:rsidRPr="00423AE8" w14:paraId="1830C2DC" w14:textId="77777777" w:rsidTr="008D2135">
        <w:tc>
          <w:tcPr>
            <w:tcW w:w="2362" w:type="dxa"/>
          </w:tcPr>
          <w:p w14:paraId="54014B97"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laimėtojas</w:t>
            </w:r>
          </w:p>
        </w:tc>
        <w:tc>
          <w:tcPr>
            <w:tcW w:w="7234" w:type="dxa"/>
          </w:tcPr>
          <w:p w14:paraId="50BDB0B4" w14:textId="77777777" w:rsidR="000D5F17" w:rsidRPr="00423AE8" w:rsidRDefault="000D5F17" w:rsidP="00EE70F1">
            <w:pPr>
              <w:pStyle w:val="Style4"/>
              <w:widowControl/>
              <w:spacing w:line="240" w:lineRule="auto"/>
              <w:ind w:firstLine="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Dalyvis, kurio pateikta Paraiška atitinka visus Konkurso sąlygose nustatytus reikalavimus, ir kurio Paraiškoje nurodyta/siūloma nuomos kaina (Eurais už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už Nuomos objekto nuomą yra didžiausia.</w:t>
            </w:r>
          </w:p>
        </w:tc>
      </w:tr>
      <w:tr w:rsidR="000D5F17" w:rsidRPr="00423AE8" w14:paraId="04CA92BE" w14:textId="77777777" w:rsidTr="008D2135">
        <w:tc>
          <w:tcPr>
            <w:tcW w:w="2362" w:type="dxa"/>
          </w:tcPr>
          <w:p w14:paraId="21B020C1"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Nuomininkas</w:t>
            </w:r>
          </w:p>
        </w:tc>
        <w:tc>
          <w:tcPr>
            <w:tcW w:w="7234" w:type="dxa"/>
          </w:tcPr>
          <w:p w14:paraId="7CE553BE" w14:textId="77777777" w:rsidR="000D5F17" w:rsidRPr="00423AE8" w:rsidRDefault="000D5F17" w:rsidP="00EE70F1">
            <w:pPr>
              <w:pStyle w:val="Style4"/>
              <w:widowControl/>
              <w:spacing w:line="240" w:lineRule="auto"/>
              <w:ind w:right="106"/>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Fizinis ar juridinis asmuo, kuris yra sudaręs Sutartį su Nuomotoju.</w:t>
            </w:r>
          </w:p>
        </w:tc>
      </w:tr>
      <w:tr w:rsidR="000D5F17" w:rsidRPr="00423AE8" w14:paraId="1FBBB221" w14:textId="77777777" w:rsidTr="008D2135">
        <w:tc>
          <w:tcPr>
            <w:tcW w:w="2362" w:type="dxa"/>
          </w:tcPr>
          <w:p w14:paraId="6A6C3A18"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Nuomos sąlygos</w:t>
            </w:r>
          </w:p>
        </w:tc>
        <w:tc>
          <w:tcPr>
            <w:tcW w:w="7234" w:type="dxa"/>
          </w:tcPr>
          <w:p w14:paraId="54FD97F7" w14:textId="77777777" w:rsidR="000D5F17" w:rsidRPr="00423AE8" w:rsidRDefault="000D5F17" w:rsidP="00EE70F1">
            <w:pPr>
              <w:pStyle w:val="Style4"/>
              <w:widowControl/>
              <w:spacing w:line="240" w:lineRule="auto"/>
              <w:ind w:right="3079"/>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Šios Nuomos objekto nuomos sąlygos</w:t>
            </w:r>
          </w:p>
        </w:tc>
      </w:tr>
      <w:tr w:rsidR="000D5F17" w:rsidRPr="00423AE8" w14:paraId="79BCF516" w14:textId="77777777" w:rsidTr="008D2135">
        <w:tc>
          <w:tcPr>
            <w:tcW w:w="2362" w:type="dxa"/>
          </w:tcPr>
          <w:p w14:paraId="7EAD55D4"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Nuomos objektas</w:t>
            </w:r>
          </w:p>
        </w:tc>
        <w:tc>
          <w:tcPr>
            <w:tcW w:w="7234" w:type="dxa"/>
          </w:tcPr>
          <w:p w14:paraId="5AC2AEE9" w14:textId="77777777" w:rsidR="000D5F17" w:rsidRPr="00423AE8" w:rsidRDefault="000D5F17" w:rsidP="00EE70F1">
            <w:pPr>
              <w:pStyle w:val="Style4"/>
              <w:widowControl/>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Nuomojamas/ketinamas išnuomoti Objektas ar Objekto dalis, kai Objekto dalies nuomos galimybė yra nustatyta Konkurso sąlygose.</w:t>
            </w:r>
          </w:p>
        </w:tc>
      </w:tr>
      <w:tr w:rsidR="000D5F17" w:rsidRPr="00423AE8" w14:paraId="3152312A" w14:textId="77777777" w:rsidTr="008D2135">
        <w:tc>
          <w:tcPr>
            <w:tcW w:w="2362" w:type="dxa"/>
          </w:tcPr>
          <w:p w14:paraId="61134207"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Nutarimas</w:t>
            </w:r>
          </w:p>
        </w:tc>
        <w:tc>
          <w:tcPr>
            <w:tcW w:w="7234" w:type="dxa"/>
          </w:tcPr>
          <w:p w14:paraId="3AD8FC42" w14:textId="77777777" w:rsidR="000D5F17" w:rsidRPr="00423AE8" w:rsidRDefault="000D5F17" w:rsidP="00EE70F1">
            <w:pPr>
              <w:pStyle w:val="Style4"/>
              <w:widowControl/>
              <w:spacing w:line="240" w:lineRule="auto"/>
              <w:ind w:firstLine="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 xml:space="preserve">Lietuvos Respublikos Vyriausybės 2001 m. gruodžio 14 d. nutarimas Nr. 1524 „Dėl valstybės ilgalaikio materialiojo turto, valstybės ir savivaldybių nekilnojamojo turto nuomos“ </w:t>
            </w:r>
          </w:p>
        </w:tc>
      </w:tr>
      <w:tr w:rsidR="000D5F17" w:rsidRPr="00423AE8" w14:paraId="7CA3E1F8" w14:textId="77777777" w:rsidTr="008D2135">
        <w:tc>
          <w:tcPr>
            <w:tcW w:w="2362" w:type="dxa"/>
          </w:tcPr>
          <w:p w14:paraId="3934F326"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Aprašas</w:t>
            </w:r>
          </w:p>
        </w:tc>
        <w:tc>
          <w:tcPr>
            <w:tcW w:w="7234" w:type="dxa"/>
          </w:tcPr>
          <w:p w14:paraId="3F60B8F2" w14:textId="77777777" w:rsidR="000D5F17" w:rsidRPr="00423AE8" w:rsidRDefault="000D5F17" w:rsidP="00EE70F1">
            <w:pPr>
              <w:pStyle w:val="Style4"/>
              <w:widowControl/>
              <w:spacing w:line="240" w:lineRule="auto"/>
              <w:ind w:firstLine="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Nutarimu patvirtintas Valstybės ilgalaikio materialiojo turto nuomos viešojo konkurso ir nuomos be konkurso organizavimo ir vykdymo tvarkos aprašas</w:t>
            </w:r>
          </w:p>
        </w:tc>
      </w:tr>
      <w:tr w:rsidR="000D5F17" w:rsidRPr="00423AE8" w14:paraId="10C5DA95" w14:textId="77777777" w:rsidTr="008D2135">
        <w:tc>
          <w:tcPr>
            <w:tcW w:w="2362" w:type="dxa"/>
          </w:tcPr>
          <w:p w14:paraId="3620E0EE"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Objektas</w:t>
            </w:r>
          </w:p>
        </w:tc>
        <w:tc>
          <w:tcPr>
            <w:tcW w:w="7234" w:type="dxa"/>
          </w:tcPr>
          <w:p w14:paraId="2661CB6D" w14:textId="77777777" w:rsidR="000D5F17" w:rsidRPr="00423AE8" w:rsidRDefault="000D5F17" w:rsidP="00EE70F1">
            <w:pPr>
              <w:pStyle w:val="Style4"/>
              <w:widowControl/>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Turto banko patikėjimo teise valdomas valstybės ilgalaikis materialusis turtas.</w:t>
            </w:r>
          </w:p>
        </w:tc>
      </w:tr>
      <w:tr w:rsidR="000D5F17" w:rsidRPr="00423AE8" w14:paraId="28A35E0E" w14:textId="77777777" w:rsidTr="008D2135">
        <w:tc>
          <w:tcPr>
            <w:tcW w:w="2362" w:type="dxa"/>
          </w:tcPr>
          <w:p w14:paraId="115F52A2"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Paraiška</w:t>
            </w:r>
          </w:p>
        </w:tc>
        <w:tc>
          <w:tcPr>
            <w:tcW w:w="7234" w:type="dxa"/>
          </w:tcPr>
          <w:p w14:paraId="10F1D5CA" w14:textId="77777777" w:rsidR="000D5F17" w:rsidRPr="00423AE8" w:rsidRDefault="000D5F17" w:rsidP="00EE70F1">
            <w:pPr>
              <w:pStyle w:val="Style4"/>
              <w:widowControl/>
              <w:spacing w:line="240" w:lineRule="auto"/>
              <w:ind w:firstLine="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Pagal Konkurso organizatoriaus nustatytas sąlygas Dalyvio pateiktų dokumentų ir duomenų visuma siekiant išsinuomoti Nuomos objektą.</w:t>
            </w:r>
          </w:p>
        </w:tc>
      </w:tr>
      <w:tr w:rsidR="000D5F17" w:rsidRPr="00423AE8" w14:paraId="47CA726A" w14:textId="77777777" w:rsidTr="008D2135">
        <w:tc>
          <w:tcPr>
            <w:tcW w:w="2362" w:type="dxa"/>
          </w:tcPr>
          <w:p w14:paraId="1E5C175B"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Pradinis įnašas</w:t>
            </w:r>
          </w:p>
        </w:tc>
        <w:tc>
          <w:tcPr>
            <w:tcW w:w="7234" w:type="dxa"/>
          </w:tcPr>
          <w:p w14:paraId="4DF8B07C" w14:textId="77777777" w:rsidR="000D5F17" w:rsidRPr="00423AE8" w:rsidRDefault="000D5F17" w:rsidP="00EE70F1">
            <w:pPr>
              <w:pStyle w:val="Style4"/>
              <w:widowControl/>
              <w:spacing w:line="240" w:lineRule="auto"/>
              <w:ind w:firstLine="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Pradinis įnašas – 3 kalendorinių mėnesių nuomos mokestis, kuris apskaičiuojamas pagal formulę, kai Nuomos objektas:</w:t>
            </w:r>
          </w:p>
          <w:p w14:paraId="58976840" w14:textId="77777777" w:rsidR="000D5F17" w:rsidRPr="00423AE8" w:rsidRDefault="000D5F17" w:rsidP="00EE70F1">
            <w:pPr>
              <w:pStyle w:val="Style4"/>
              <w:widowControl/>
              <w:numPr>
                <w:ilvl w:val="0"/>
                <w:numId w:val="3"/>
              </w:numPr>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nenuomojamas dalimis:</w:t>
            </w:r>
          </w:p>
          <w:p w14:paraId="43874BF9" w14:textId="77777777" w:rsidR="000D5F17" w:rsidRPr="00423AE8" w:rsidRDefault="000D5F17" w:rsidP="00EE70F1">
            <w:pPr>
              <w:pStyle w:val="Style4"/>
              <w:widowControl/>
              <w:spacing w:line="240" w:lineRule="auto"/>
              <w:ind w:left="36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Nuomos objekto plotas (kv. m) * Pradinis nuompinigių dydis (Eurais už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*3 (mėn.);</w:t>
            </w:r>
          </w:p>
          <w:p w14:paraId="387A5870" w14:textId="77777777" w:rsidR="000D5F17" w:rsidRPr="00423AE8" w:rsidRDefault="000D5F17" w:rsidP="00EE70F1">
            <w:pPr>
              <w:pStyle w:val="Style4"/>
              <w:widowControl/>
              <w:numPr>
                <w:ilvl w:val="0"/>
                <w:numId w:val="3"/>
              </w:numPr>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nuomojamas dalimis:</w:t>
            </w:r>
          </w:p>
          <w:p w14:paraId="489F9761" w14:textId="77777777" w:rsidR="000D5F17" w:rsidRPr="00423AE8" w:rsidRDefault="000D5F17" w:rsidP="00EE70F1">
            <w:pPr>
              <w:pStyle w:val="Style4"/>
              <w:widowControl/>
              <w:spacing w:line="240" w:lineRule="auto"/>
              <w:ind w:left="386"/>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pageidaujamos išsinuomoti Nuomos objekto dalies su bendro naudojimo patalpomis plotas (kv. m) * Pradinis nuompinigių dydis (Eurais už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*3 (mėn.);</w:t>
            </w:r>
          </w:p>
          <w:p w14:paraId="2D7F4426" w14:textId="77777777" w:rsidR="000D5F17" w:rsidRPr="00423AE8" w:rsidRDefault="000D5F17" w:rsidP="00EE70F1">
            <w:pPr>
              <w:pStyle w:val="Style4"/>
              <w:widowControl/>
              <w:numPr>
                <w:ilvl w:val="0"/>
                <w:numId w:val="3"/>
              </w:numPr>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automobilių stovėjimo vieta (-</w:t>
            </w:r>
            <w:proofErr w:type="spellStart"/>
            <w:r w:rsidRPr="00423AE8">
              <w:rPr>
                <w:rStyle w:val="FontStyle26"/>
                <w:rFonts w:asciiTheme="minorHAnsi" w:hAnsiTheme="minorHAnsi" w:cstheme="minorHAnsi"/>
                <w:sz w:val="24"/>
                <w:szCs w:val="24"/>
              </w:rPr>
              <w:t>os</w:t>
            </w:r>
            <w:proofErr w:type="spellEnd"/>
            <w:r w:rsidRPr="00423AE8">
              <w:rPr>
                <w:rStyle w:val="FontStyle26"/>
                <w:rFonts w:asciiTheme="minorHAnsi" w:hAnsiTheme="minorHAnsi" w:cstheme="minorHAnsi"/>
                <w:sz w:val="24"/>
                <w:szCs w:val="24"/>
              </w:rPr>
              <w:t>):</w:t>
            </w:r>
          </w:p>
          <w:p w14:paraId="06662C77" w14:textId="77777777" w:rsidR="000D5F17" w:rsidRPr="00423AE8" w:rsidRDefault="000D5F17" w:rsidP="00EE70F1">
            <w:pPr>
              <w:pStyle w:val="Style4"/>
              <w:widowControl/>
              <w:spacing w:line="240" w:lineRule="auto"/>
              <w:ind w:left="386"/>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pageidaujamų išsinuomoti automobilių stovėjimo vietų skaičius (vnt.) * Pradinis nuompinigių dydis 1 (vienos) automobilių stovėjimo vietos (Eurais per mėnesį be PVM) *3 (mėn.)*PVM mokestis.</w:t>
            </w:r>
          </w:p>
          <w:p w14:paraId="18C48FB9" w14:textId="77777777" w:rsidR="000D5F17" w:rsidRPr="00423AE8" w:rsidRDefault="000D5F17" w:rsidP="00EE70F1">
            <w:pPr>
              <w:pStyle w:val="Style4"/>
              <w:widowControl/>
              <w:spacing w:line="240" w:lineRule="auto"/>
              <w:rPr>
                <w:rStyle w:val="FontStyle26"/>
                <w:rFonts w:asciiTheme="minorHAnsi" w:eastAsia="SimSun" w:hAnsiTheme="minorHAnsi" w:cstheme="minorHAnsi"/>
                <w:bCs/>
                <w:color w:val="000000" w:themeColor="text1"/>
                <w:sz w:val="24"/>
                <w:szCs w:val="24"/>
              </w:rPr>
            </w:pPr>
            <w:r w:rsidRPr="00423AE8">
              <w:rPr>
                <w:rStyle w:val="FontStyle26"/>
                <w:rFonts w:asciiTheme="minorHAnsi" w:hAnsiTheme="minorHAnsi" w:cstheme="minorHAnsi"/>
                <w:b/>
                <w:bCs/>
                <w:sz w:val="24"/>
                <w:szCs w:val="24"/>
                <w:u w:val="single"/>
              </w:rPr>
              <w:t>Pradinį įnašą su PVM moka tie Dalyviai</w:t>
            </w:r>
            <w:r w:rsidRPr="00423AE8">
              <w:rPr>
                <w:rStyle w:val="FontStyle26"/>
                <w:rFonts w:asciiTheme="minorHAnsi" w:hAnsiTheme="minorHAnsi" w:cstheme="minorHAnsi"/>
                <w:sz w:val="24"/>
                <w:szCs w:val="24"/>
              </w:rPr>
              <w:t>,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mokesčio įstatymo 31 straipsnio 2 dalis).</w:t>
            </w:r>
          </w:p>
        </w:tc>
      </w:tr>
      <w:tr w:rsidR="000D5F17" w:rsidRPr="00423AE8" w14:paraId="577E27D1" w14:textId="77777777" w:rsidTr="008D2135">
        <w:tc>
          <w:tcPr>
            <w:tcW w:w="2362" w:type="dxa"/>
          </w:tcPr>
          <w:p w14:paraId="3C942DEA"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Skelbimas /</w:t>
            </w:r>
          </w:p>
          <w:p w14:paraId="1BB248F2"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Nuomos objektų sąrašas</w:t>
            </w:r>
          </w:p>
        </w:tc>
        <w:tc>
          <w:tcPr>
            <w:tcW w:w="7234" w:type="dxa"/>
          </w:tcPr>
          <w:p w14:paraId="21A524B6" w14:textId="77777777" w:rsidR="000D5F17" w:rsidRPr="00423AE8" w:rsidRDefault="000D5F17" w:rsidP="00EE70F1">
            <w:pPr>
              <w:pStyle w:val="Style4"/>
              <w:widowControl/>
              <w:spacing w:line="240" w:lineRule="auto"/>
              <w:ind w:left="5" w:hanging="5"/>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VĮ Turto banko interneto svetainėje ir kitose visuomenės informavimo priemonėse paskelbta informacija apie Nuomos objektų nuomą ir sąlygas.</w:t>
            </w:r>
          </w:p>
        </w:tc>
      </w:tr>
      <w:tr w:rsidR="000D5F17" w:rsidRPr="00423AE8" w14:paraId="5CDFE689" w14:textId="77777777" w:rsidTr="008D2135">
        <w:tc>
          <w:tcPr>
            <w:tcW w:w="2362" w:type="dxa"/>
          </w:tcPr>
          <w:p w14:paraId="1DCA64A1" w14:textId="77777777" w:rsidR="000D5F17" w:rsidRPr="00423AE8" w:rsidRDefault="000D5F17" w:rsidP="00EE70F1">
            <w:pPr>
              <w:pStyle w:val="Style4"/>
              <w:widowControl/>
              <w:spacing w:line="240" w:lineRule="auto"/>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lastRenderedPageBreak/>
              <w:t>Sutartis</w:t>
            </w:r>
          </w:p>
        </w:tc>
        <w:tc>
          <w:tcPr>
            <w:tcW w:w="7234" w:type="dxa"/>
          </w:tcPr>
          <w:p w14:paraId="788336F2" w14:textId="77777777" w:rsidR="000D5F17" w:rsidRPr="00423AE8" w:rsidRDefault="000D5F17" w:rsidP="00EE70F1">
            <w:pPr>
              <w:pStyle w:val="Style4"/>
              <w:widowControl/>
              <w:spacing w:line="240" w:lineRule="auto"/>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Sutartis, sudaryta tarp Konkurso laimėtojo ir Nuomotojo dėl Nuomos objekto.</w:t>
            </w:r>
          </w:p>
        </w:tc>
      </w:tr>
    </w:tbl>
    <w:p w14:paraId="149C0318" w14:textId="77777777" w:rsidR="000D5F17" w:rsidRPr="00423AE8" w:rsidRDefault="000D5F17" w:rsidP="000D5F17">
      <w:pPr>
        <w:pStyle w:val="Style6"/>
        <w:widowControl/>
        <w:spacing w:line="240" w:lineRule="exact"/>
        <w:rPr>
          <w:rFonts w:asciiTheme="minorHAnsi" w:hAnsiTheme="minorHAnsi" w:cstheme="minorHAnsi"/>
        </w:rPr>
      </w:pPr>
    </w:p>
    <w:p w14:paraId="402F63B8" w14:textId="77777777" w:rsidR="000D5F17" w:rsidRPr="00423AE8" w:rsidRDefault="000D5F17" w:rsidP="000D5F17">
      <w:pPr>
        <w:pStyle w:val="Style6"/>
        <w:widowControl/>
        <w:numPr>
          <w:ilvl w:val="0"/>
          <w:numId w:val="2"/>
        </w:numPr>
        <w:spacing w:line="226" w:lineRule="exact"/>
        <w:ind w:left="284" w:hanging="284"/>
        <w:rPr>
          <w:rStyle w:val="FontStyle25"/>
          <w:rFonts w:asciiTheme="minorHAnsi" w:hAnsiTheme="minorHAnsi" w:cstheme="minorHAnsi"/>
          <w:sz w:val="24"/>
          <w:szCs w:val="24"/>
        </w:rPr>
      </w:pPr>
      <w:r w:rsidRPr="00423AE8">
        <w:rPr>
          <w:rStyle w:val="FontStyle25"/>
          <w:rFonts w:asciiTheme="minorHAnsi" w:hAnsiTheme="minorHAnsi" w:cstheme="minorHAnsi"/>
          <w:sz w:val="24"/>
          <w:szCs w:val="24"/>
        </w:rPr>
        <w:t>Konkurso sąlygos:</w:t>
      </w:r>
    </w:p>
    <w:p w14:paraId="751165ED" w14:textId="77777777" w:rsidR="000D5F17" w:rsidRPr="00423AE8" w:rsidRDefault="000D5F17" w:rsidP="000D5F17">
      <w:pPr>
        <w:pStyle w:val="Style3"/>
        <w:widowControl/>
        <w:numPr>
          <w:ilvl w:val="0"/>
          <w:numId w:val="1"/>
        </w:numPr>
        <w:tabs>
          <w:tab w:val="left" w:pos="567"/>
        </w:tabs>
        <w:spacing w:line="226" w:lineRule="exact"/>
        <w:ind w:left="567" w:hanging="567"/>
        <w:jc w:val="left"/>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Nuomos objekto nuomą vykdo Konkurso būdu Apraše nurodyta tvarka.</w:t>
      </w:r>
    </w:p>
    <w:p w14:paraId="37803E5E" w14:textId="77777777" w:rsidR="000D5F17" w:rsidRPr="00423AE8" w:rsidRDefault="000D5F17" w:rsidP="000D5F17">
      <w:pPr>
        <w:pStyle w:val="Sraopastraipa"/>
        <w:numPr>
          <w:ilvl w:val="0"/>
          <w:numId w:val="1"/>
        </w:numPr>
        <w:spacing w:line="240" w:lineRule="auto"/>
        <w:ind w:left="567" w:hanging="567"/>
        <w:jc w:val="both"/>
        <w:rPr>
          <w:rStyle w:val="FontStyle26"/>
          <w:rFonts w:asciiTheme="minorHAnsi" w:eastAsiaTheme="minorEastAsia" w:hAnsiTheme="minorHAnsi" w:cstheme="minorHAnsi"/>
          <w:sz w:val="24"/>
          <w:szCs w:val="24"/>
          <w:lang w:eastAsia="lt-LT"/>
        </w:rPr>
      </w:pPr>
      <w:r w:rsidRPr="00423AE8">
        <w:rPr>
          <w:rStyle w:val="FontStyle26"/>
          <w:rFonts w:asciiTheme="minorHAnsi" w:hAnsiTheme="minorHAnsi" w:cstheme="minorHAnsi"/>
          <w:sz w:val="24"/>
          <w:szCs w:val="24"/>
        </w:rPr>
        <w:t>Nuomos objektas išnuomojamas esamos būklės, įskaitant bet neapsiribojat ir visų pastato, kuriame yra Nuomos objektas ir Nuomos objekto konstrukcijų bei inžinerinių sistemų esamą fizinę ir techninę būklę. Dalyviai Nuomos objekto techninę būklę, Nuomos objekto pritaikymą pagal savo planuojamos veiklos specifiką ir kitas su Nuomos objekto eksploatavimu susijusias sąlygas turi įsivertinti Nuomos objekto apžiūros metu iki Paraiškos pateikimo</w:t>
      </w:r>
      <w:r w:rsidRPr="00423AE8">
        <w:rPr>
          <w:rStyle w:val="FontStyle26"/>
          <w:rFonts w:asciiTheme="minorHAnsi" w:eastAsiaTheme="minorEastAsia" w:hAnsiTheme="minorHAnsi" w:cstheme="minorHAnsi"/>
          <w:sz w:val="24"/>
          <w:szCs w:val="24"/>
          <w:lang w:eastAsia="lt-LT"/>
        </w:rPr>
        <w:t>. Nuomininkas iki Paraiškos pateikimo savo priemonėmis ir lėšomis turi Nuomos objektą išsamiai apžiūrėti, esant poreikiui atlikti savo nuožiūra pasirinktus Nuomos objekto tyrimus, įsivertinti Nuomos objekto būklę ir Nuomos objekto tinkamumą planuojamai veiklai Nuomos objekte, atsižvelgiant į Nuomos sąlygose nurodytą Objekto naudojimo paskirtį.</w:t>
      </w:r>
    </w:p>
    <w:p w14:paraId="4DE56CFF" w14:textId="77777777" w:rsidR="000D5F17" w:rsidRPr="00423AE8" w:rsidRDefault="000D5F17" w:rsidP="00EE70F1">
      <w:pPr>
        <w:pStyle w:val="Sraopastraipa"/>
        <w:numPr>
          <w:ilvl w:val="0"/>
          <w:numId w:val="1"/>
        </w:numPr>
        <w:tabs>
          <w:tab w:val="left" w:pos="567"/>
        </w:tabs>
        <w:spacing w:line="240" w:lineRule="auto"/>
        <w:ind w:left="567" w:hanging="567"/>
        <w:jc w:val="both"/>
        <w:rPr>
          <w:rStyle w:val="FontStyle26"/>
          <w:rFonts w:asciiTheme="minorHAnsi" w:hAnsiTheme="minorHAnsi" w:cstheme="minorHAnsi"/>
          <w:sz w:val="24"/>
          <w:szCs w:val="24"/>
        </w:rPr>
      </w:pPr>
      <w:r w:rsidRPr="00423AE8">
        <w:rPr>
          <w:rStyle w:val="FontStyle26"/>
          <w:rFonts w:asciiTheme="minorHAnsi" w:eastAsiaTheme="minorEastAsia" w:hAnsiTheme="minorHAnsi" w:cstheme="minorHAnsi"/>
          <w:sz w:val="24"/>
          <w:szCs w:val="24"/>
          <w:lang w:eastAsia="lt-LT"/>
        </w:rPr>
        <w:t>Dalyviai turi įvertinti pagal teisės aktų reikalavimus Nuomos objekte Dalyvio veiklai būtinų leidimų, atestatų, licencijų kitų dokumentų (toliau – Leidimas) gavimo riziką, atsižvelgiant į Nuomos objekto galimą naudojimo paskirtį, būklę ir leistinus / galimus pagal Sutartį pertvarkymus, pritaikant Nuomos objektą Nuomininko veiklai. Leidimo negavimas neatleidžia Nuomininko nuo sutartinių mokesčių mokėjimo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patirtus dėl Sutarties nutraukimo prieš terminą, nuostolius.</w:t>
      </w:r>
    </w:p>
    <w:p w14:paraId="75934C19" w14:textId="77777777" w:rsidR="000D5F17" w:rsidRPr="00423AE8" w:rsidRDefault="000D5F17" w:rsidP="00EE70F1">
      <w:pPr>
        <w:pStyle w:val="Sraopastraipa"/>
        <w:numPr>
          <w:ilvl w:val="0"/>
          <w:numId w:val="1"/>
        </w:numPr>
        <w:tabs>
          <w:tab w:val="left" w:pos="567"/>
        </w:tabs>
        <w:spacing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Informacija apie:</w:t>
      </w:r>
    </w:p>
    <w:p w14:paraId="2EDB56A4" w14:textId="77777777" w:rsidR="000D5F17" w:rsidRPr="00423AE8" w:rsidRDefault="000D5F17" w:rsidP="00EE70F1">
      <w:pPr>
        <w:pStyle w:val="Sraopastraipa"/>
        <w:numPr>
          <w:ilvl w:val="2"/>
          <w:numId w:val="4"/>
        </w:numPr>
        <w:tabs>
          <w:tab w:val="left" w:pos="567"/>
        </w:tabs>
        <w:spacing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Nuomos objekto apžiūros laiką;</w:t>
      </w:r>
    </w:p>
    <w:p w14:paraId="2F979949" w14:textId="77777777" w:rsidR="000D5F17" w:rsidRPr="00423AE8" w:rsidRDefault="000D5F17" w:rsidP="00EE70F1">
      <w:pPr>
        <w:pStyle w:val="Sraopastraipa"/>
        <w:numPr>
          <w:ilvl w:val="2"/>
          <w:numId w:val="4"/>
        </w:numPr>
        <w:tabs>
          <w:tab w:val="left" w:pos="567"/>
        </w:tabs>
        <w:spacing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Dalyvių Paraiškų teikimo terminą (pradžią ir pabaigą);</w:t>
      </w:r>
    </w:p>
    <w:p w14:paraId="65E058D6" w14:textId="77777777" w:rsidR="000D5F17" w:rsidRPr="00423AE8" w:rsidRDefault="000D5F17" w:rsidP="00EE70F1">
      <w:pPr>
        <w:pStyle w:val="Sraopastraipa"/>
        <w:numPr>
          <w:ilvl w:val="2"/>
          <w:numId w:val="4"/>
        </w:numPr>
        <w:tabs>
          <w:tab w:val="left" w:pos="567"/>
        </w:tabs>
        <w:spacing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Komisijos posėdžio vietą, datą, ir laiką;</w:t>
      </w:r>
    </w:p>
    <w:p w14:paraId="6ABD0958" w14:textId="77777777" w:rsidR="000D5F17" w:rsidRPr="00423AE8" w:rsidRDefault="000D5F17" w:rsidP="00EE70F1">
      <w:pPr>
        <w:pStyle w:val="Sraopastraipa"/>
        <w:numPr>
          <w:ilvl w:val="2"/>
          <w:numId w:val="4"/>
        </w:numPr>
        <w:tabs>
          <w:tab w:val="left" w:pos="567"/>
        </w:tabs>
        <w:spacing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kitas Nuomos objekto nuomos sąlygas, nurodytas šiose Nuomos sąlygose ir Nuomos objekto nuomos Skelbime.</w:t>
      </w:r>
    </w:p>
    <w:p w14:paraId="711C5B9E" w14:textId="77777777" w:rsidR="000D5F17" w:rsidRPr="00423AE8" w:rsidRDefault="000D5F17" w:rsidP="000D5F17">
      <w:pPr>
        <w:pStyle w:val="Sraopastraipa"/>
        <w:numPr>
          <w:ilvl w:val="0"/>
          <w:numId w:val="1"/>
        </w:numPr>
        <w:tabs>
          <w:tab w:val="left" w:pos="426"/>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Asmenys, ketinantys dalyvauti Konkurse, Paraiškas pateikia VĮ Turto banke, Kęstučio g. 45, Vilniuje, arba dokumentus siunčia paštu, vokuose, VĮ Turto bankui, Kęstučio g. 45, 08124 Vilniuje. Vokai su Paraiškomis turi būti gauti iki nurodyto Paraiškų teikimo termino pabaigos.</w:t>
      </w:r>
    </w:p>
    <w:p w14:paraId="67F3B6C1" w14:textId="77777777" w:rsidR="000D5F17" w:rsidRPr="00423AE8" w:rsidRDefault="000D5F17" w:rsidP="000D5F17">
      <w:pPr>
        <w:pStyle w:val="Sraopastraipa"/>
        <w:numPr>
          <w:ilvl w:val="0"/>
          <w:numId w:val="1"/>
        </w:numPr>
        <w:tabs>
          <w:tab w:val="left" w:pos="426"/>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neatsako už pašto vėlavimus ar kitus nenumatytus atvejus, dėl kurių Paraiškos nebuvo gautos ar gautos pavėluotai. Jeigu Paraiška gaunama pavėluotai, neatplėštas vokas su Paraiška grąžinamas jį atsiuntusiam Dalyviui.</w:t>
      </w:r>
    </w:p>
    <w:p w14:paraId="0BB6FBC8" w14:textId="77777777" w:rsidR="000D5F17" w:rsidRPr="00423AE8" w:rsidRDefault="000D5F17" w:rsidP="000D5F17">
      <w:pPr>
        <w:pStyle w:val="Sraopastraipa"/>
        <w:numPr>
          <w:ilvl w:val="0"/>
          <w:numId w:val="1"/>
        </w:numPr>
        <w:tabs>
          <w:tab w:val="left" w:pos="426"/>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Kartu su Paraiška Dalyviai turi pateikti:</w:t>
      </w:r>
    </w:p>
    <w:p w14:paraId="05E5F031" w14:textId="77777777" w:rsidR="000D5F17" w:rsidRPr="00423AE8" w:rsidRDefault="000D5F17" w:rsidP="000D5F17">
      <w:pPr>
        <w:pStyle w:val="Sraopastraipa"/>
        <w:numPr>
          <w:ilvl w:val="2"/>
          <w:numId w:val="5"/>
        </w:numPr>
        <w:tabs>
          <w:tab w:val="left" w:pos="426"/>
        </w:tabs>
        <w:spacing w:after="0" w:line="240" w:lineRule="auto"/>
        <w:ind w:left="1276" w:hanging="709"/>
        <w:jc w:val="both"/>
        <w:rPr>
          <w:rFonts w:cstheme="minorHAnsi"/>
          <w:sz w:val="24"/>
          <w:szCs w:val="24"/>
        </w:rPr>
      </w:pPr>
      <w:r w:rsidRPr="00423AE8">
        <w:rPr>
          <w:rFonts w:eastAsia="Times New Roman" w:cstheme="minorHAnsi"/>
          <w:sz w:val="24"/>
          <w:szCs w:val="24"/>
        </w:rPr>
        <w:t xml:space="preserve">Konkurse ketinantys dalyvauti </w:t>
      </w:r>
      <w:r w:rsidRPr="00423AE8">
        <w:rPr>
          <w:rFonts w:eastAsia="Times New Roman" w:cstheme="minorHAnsi"/>
          <w:b/>
          <w:bCs/>
          <w:i/>
          <w:iCs/>
          <w:sz w:val="24"/>
          <w:szCs w:val="24"/>
          <w:u w:val="single"/>
        </w:rPr>
        <w:t>juridiniai asmenys</w:t>
      </w:r>
      <w:r w:rsidRPr="00423AE8">
        <w:rPr>
          <w:rFonts w:eastAsia="Times New Roman" w:cstheme="minorHAnsi"/>
          <w:sz w:val="24"/>
          <w:szCs w:val="24"/>
        </w:rPr>
        <w:t>, taip pat juridinio asmens statuso neturintys subjektai, jų filialai ar atstovybės, registruodamiesi į konkursą, papildomai pateikia šių dokumentų kopijas, patvirtintas teisės aktų nustatyta tvarka:</w:t>
      </w:r>
    </w:p>
    <w:p w14:paraId="613C34AE" w14:textId="77777777" w:rsidR="000D5F17" w:rsidRPr="00423AE8" w:rsidRDefault="000D5F17" w:rsidP="000D5F17">
      <w:pPr>
        <w:pStyle w:val="Sraopastraipa"/>
        <w:numPr>
          <w:ilvl w:val="3"/>
          <w:numId w:val="5"/>
        </w:numPr>
        <w:tabs>
          <w:tab w:val="left" w:pos="426"/>
          <w:tab w:val="left" w:pos="2268"/>
        </w:tabs>
        <w:spacing w:after="0" w:line="240" w:lineRule="auto"/>
        <w:ind w:left="2127" w:hanging="851"/>
        <w:jc w:val="both"/>
        <w:rPr>
          <w:rFonts w:cstheme="minorHAnsi"/>
          <w:sz w:val="24"/>
          <w:szCs w:val="24"/>
        </w:rPr>
      </w:pPr>
      <w:r w:rsidRPr="00423AE8">
        <w:rPr>
          <w:rFonts w:eastAsia="Times New Roman" w:cstheme="minorHAnsi"/>
          <w:sz w:val="24"/>
          <w:szCs w:val="24"/>
        </w:rPr>
        <w:t>Juridinių asmenų registro aktualaus trumpojo išrašo (ar kito veiklos pagrindimo dokumento), jeigu pagal asmens registravimo vietos įstatymus toks subjektas privalo jį turėti, patvirtintą kopiją;</w:t>
      </w:r>
    </w:p>
    <w:p w14:paraId="5DBDEFD8" w14:textId="77777777" w:rsidR="000D5F17" w:rsidRPr="00423AE8" w:rsidRDefault="000D5F17" w:rsidP="000D5F17">
      <w:pPr>
        <w:pStyle w:val="Sraopastraipa"/>
        <w:numPr>
          <w:ilvl w:val="3"/>
          <w:numId w:val="5"/>
        </w:numPr>
        <w:tabs>
          <w:tab w:val="left" w:pos="426"/>
          <w:tab w:val="left" w:pos="2268"/>
        </w:tabs>
        <w:spacing w:after="0" w:line="240" w:lineRule="auto"/>
        <w:ind w:left="2127" w:hanging="851"/>
        <w:jc w:val="both"/>
        <w:rPr>
          <w:rFonts w:cstheme="minorHAnsi"/>
          <w:sz w:val="24"/>
          <w:szCs w:val="24"/>
        </w:rPr>
      </w:pPr>
      <w:r w:rsidRPr="00423AE8">
        <w:rPr>
          <w:rFonts w:eastAsia="Times New Roman" w:cstheme="minorHAnsi"/>
          <w:sz w:val="24"/>
          <w:szCs w:val="24"/>
        </w:rPr>
        <w:t>įstatų arba nuostatų (ar kito steigimo dokumento), jeigu pagal asmens registravimo vietos įstatymus toks subjektas privalo juos turėti, patvirtintą kopiją;</w:t>
      </w:r>
    </w:p>
    <w:p w14:paraId="5AA71C3E" w14:textId="77777777" w:rsidR="000D5F17" w:rsidRPr="00423AE8" w:rsidRDefault="000D5F17" w:rsidP="000D5F17">
      <w:pPr>
        <w:pStyle w:val="Sraopastraipa"/>
        <w:numPr>
          <w:ilvl w:val="3"/>
          <w:numId w:val="5"/>
        </w:numPr>
        <w:tabs>
          <w:tab w:val="left" w:pos="426"/>
          <w:tab w:val="left" w:pos="2268"/>
        </w:tabs>
        <w:spacing w:after="0" w:line="240" w:lineRule="auto"/>
        <w:ind w:left="2127" w:hanging="851"/>
        <w:jc w:val="both"/>
        <w:rPr>
          <w:rFonts w:cstheme="minorHAnsi"/>
          <w:sz w:val="24"/>
          <w:szCs w:val="24"/>
        </w:rPr>
      </w:pPr>
      <w:r w:rsidRPr="00423AE8">
        <w:rPr>
          <w:rFonts w:eastAsia="Times New Roman" w:cstheme="minorHAnsi"/>
          <w:sz w:val="24"/>
          <w:szCs w:val="24"/>
        </w:rPr>
        <w:t>kompetentingo valdymo organo sprendimo dėl dalyvavimo Nuomos konkurse, jeigu pagal asmens steigimo dokumentus ar teisės aktus sprendimą dėl dalyvavimo Nuomos konkurse turi priimti valdymo organas, patvirtintą kopiją;</w:t>
      </w:r>
    </w:p>
    <w:p w14:paraId="57F34A24" w14:textId="77777777" w:rsidR="000D5F17" w:rsidRPr="00423AE8" w:rsidRDefault="000D5F17" w:rsidP="000D5F17">
      <w:pPr>
        <w:pStyle w:val="Sraopastraipa"/>
        <w:numPr>
          <w:ilvl w:val="3"/>
          <w:numId w:val="5"/>
        </w:numPr>
        <w:tabs>
          <w:tab w:val="left" w:pos="426"/>
          <w:tab w:val="left" w:pos="2268"/>
        </w:tabs>
        <w:spacing w:after="0" w:line="240" w:lineRule="auto"/>
        <w:ind w:left="2127" w:hanging="851"/>
        <w:jc w:val="both"/>
        <w:rPr>
          <w:rFonts w:cstheme="minorHAnsi"/>
          <w:sz w:val="24"/>
          <w:szCs w:val="24"/>
        </w:rPr>
      </w:pPr>
      <w:r w:rsidRPr="00423AE8">
        <w:rPr>
          <w:rFonts w:eastAsia="Times New Roman" w:cstheme="minorHAnsi"/>
          <w:sz w:val="24"/>
          <w:szCs w:val="24"/>
        </w:rPr>
        <w:t>atstovo įgaliojimų patvirtinimo dokumentų patvirtintas kopijas;</w:t>
      </w:r>
    </w:p>
    <w:p w14:paraId="2B703C31" w14:textId="77777777" w:rsidR="000D5F17" w:rsidRPr="00423AE8" w:rsidRDefault="000D5F17" w:rsidP="000D5F17">
      <w:pPr>
        <w:pStyle w:val="Sraopastraipa"/>
        <w:numPr>
          <w:ilvl w:val="3"/>
          <w:numId w:val="5"/>
        </w:numPr>
        <w:tabs>
          <w:tab w:val="left" w:pos="426"/>
          <w:tab w:val="left" w:pos="2268"/>
        </w:tabs>
        <w:spacing w:after="0" w:line="240" w:lineRule="auto"/>
        <w:ind w:left="2127" w:hanging="851"/>
        <w:jc w:val="both"/>
        <w:rPr>
          <w:rFonts w:cstheme="minorHAnsi"/>
          <w:sz w:val="24"/>
          <w:szCs w:val="24"/>
        </w:rPr>
      </w:pPr>
      <w:r w:rsidRPr="00423AE8">
        <w:rPr>
          <w:rFonts w:eastAsia="Times New Roman" w:cstheme="minorHAnsi"/>
          <w:sz w:val="24"/>
          <w:szCs w:val="24"/>
        </w:rPr>
        <w:t>tuo atveju, jei konkurse dalyvauja ūkio subjektų grupė, jungtinės veiklos sutarties tinkamai patvirtintą kopiją;</w:t>
      </w:r>
    </w:p>
    <w:p w14:paraId="0BC1F9F9" w14:textId="77777777" w:rsidR="000D5F17" w:rsidRPr="00423AE8" w:rsidRDefault="000D5F17" w:rsidP="000D5F17">
      <w:pPr>
        <w:pStyle w:val="Sraopastraipa"/>
        <w:numPr>
          <w:ilvl w:val="3"/>
          <w:numId w:val="5"/>
        </w:numPr>
        <w:tabs>
          <w:tab w:val="left" w:pos="426"/>
          <w:tab w:val="left" w:pos="2268"/>
        </w:tabs>
        <w:spacing w:after="0" w:line="240" w:lineRule="auto"/>
        <w:ind w:left="2127" w:hanging="851"/>
        <w:jc w:val="both"/>
        <w:rPr>
          <w:rFonts w:cstheme="minorHAnsi"/>
          <w:sz w:val="24"/>
          <w:szCs w:val="24"/>
        </w:rPr>
      </w:pPr>
      <w:r w:rsidRPr="00423AE8">
        <w:rPr>
          <w:rFonts w:eastAsia="Times New Roman" w:cstheme="minorHAnsi"/>
          <w:sz w:val="24"/>
          <w:szCs w:val="24"/>
        </w:rPr>
        <w:t>dokumento kopiją patvirtinantį apie sumokėtą pradinį įnašą;</w:t>
      </w:r>
    </w:p>
    <w:p w14:paraId="2B9F7497" w14:textId="77777777" w:rsidR="000D5F17" w:rsidRPr="00423AE8" w:rsidRDefault="000D5F17" w:rsidP="000D5F17">
      <w:pPr>
        <w:pStyle w:val="Sraopastraipa"/>
        <w:numPr>
          <w:ilvl w:val="2"/>
          <w:numId w:val="5"/>
        </w:numPr>
        <w:tabs>
          <w:tab w:val="left" w:pos="426"/>
          <w:tab w:val="left" w:pos="2268"/>
        </w:tabs>
        <w:spacing w:after="0" w:line="240" w:lineRule="auto"/>
        <w:ind w:left="1276" w:hanging="556"/>
        <w:jc w:val="both"/>
        <w:rPr>
          <w:rFonts w:cstheme="minorHAnsi"/>
          <w:sz w:val="24"/>
          <w:szCs w:val="24"/>
        </w:rPr>
      </w:pPr>
      <w:r w:rsidRPr="00423AE8">
        <w:rPr>
          <w:rFonts w:eastAsia="Times New Roman" w:cstheme="minorHAnsi"/>
          <w:sz w:val="24"/>
          <w:szCs w:val="24"/>
          <w:lang w:eastAsia="lt-LT"/>
        </w:rPr>
        <w:lastRenderedPageBreak/>
        <w:t xml:space="preserve">Konkurse ketinantys dalyvauti </w:t>
      </w:r>
      <w:r w:rsidRPr="00423AE8">
        <w:rPr>
          <w:rFonts w:eastAsia="Times New Roman" w:cstheme="minorHAnsi"/>
          <w:b/>
          <w:bCs/>
          <w:i/>
          <w:iCs/>
          <w:sz w:val="24"/>
          <w:szCs w:val="24"/>
          <w:u w:val="single"/>
          <w:lang w:eastAsia="lt-LT"/>
        </w:rPr>
        <w:t>fiziniai asmenys</w:t>
      </w:r>
      <w:r w:rsidRPr="00423AE8">
        <w:rPr>
          <w:rFonts w:eastAsia="Times New Roman" w:cstheme="minorHAnsi"/>
          <w:sz w:val="24"/>
          <w:szCs w:val="24"/>
          <w:lang w:eastAsia="lt-LT"/>
        </w:rPr>
        <w:t>, registruodamiesi į konkursą, papildomai pateikia šių dokumentų kopijas:</w:t>
      </w:r>
    </w:p>
    <w:p w14:paraId="1F488200" w14:textId="77777777" w:rsidR="000D5F17" w:rsidRPr="00423AE8" w:rsidRDefault="000D5F17" w:rsidP="000D5F17">
      <w:pPr>
        <w:pStyle w:val="Sraopastraipa"/>
        <w:numPr>
          <w:ilvl w:val="3"/>
          <w:numId w:val="5"/>
        </w:numPr>
        <w:tabs>
          <w:tab w:val="left" w:pos="426"/>
          <w:tab w:val="left" w:pos="2127"/>
        </w:tabs>
        <w:spacing w:after="0" w:line="240" w:lineRule="auto"/>
        <w:ind w:hanging="524"/>
        <w:jc w:val="both"/>
        <w:rPr>
          <w:rFonts w:cstheme="minorHAnsi"/>
          <w:sz w:val="24"/>
          <w:szCs w:val="24"/>
        </w:rPr>
      </w:pPr>
      <w:r w:rsidRPr="00423AE8">
        <w:rPr>
          <w:rFonts w:eastAsia="Times New Roman" w:cstheme="minorHAnsi"/>
          <w:sz w:val="24"/>
          <w:szCs w:val="24"/>
          <w:lang w:eastAsia="lt-LT"/>
        </w:rPr>
        <w:t>atstovo įgaliojimą, patvirtintą notaro;</w:t>
      </w:r>
    </w:p>
    <w:p w14:paraId="3BAFF5DE" w14:textId="77777777" w:rsidR="000D5F17" w:rsidRPr="00423AE8" w:rsidRDefault="000D5F17" w:rsidP="000D5F17">
      <w:pPr>
        <w:pStyle w:val="Sraopastraipa"/>
        <w:numPr>
          <w:ilvl w:val="3"/>
          <w:numId w:val="5"/>
        </w:numPr>
        <w:tabs>
          <w:tab w:val="left" w:pos="426"/>
          <w:tab w:val="left" w:pos="2127"/>
        </w:tabs>
        <w:spacing w:after="0" w:line="240" w:lineRule="auto"/>
        <w:ind w:left="2127" w:hanging="851"/>
        <w:jc w:val="both"/>
        <w:rPr>
          <w:rFonts w:cstheme="minorHAnsi"/>
          <w:sz w:val="24"/>
          <w:szCs w:val="24"/>
        </w:rPr>
      </w:pPr>
      <w:r w:rsidRPr="00423AE8">
        <w:rPr>
          <w:rFonts w:eastAsia="Times New Roman" w:cstheme="minorHAnsi"/>
          <w:sz w:val="24"/>
          <w:szCs w:val="24"/>
          <w:lang w:eastAsia="lt-LT"/>
        </w:rPr>
        <w:t>rašytinio susitarimo dėl ketinimo nuomos teisėmis kartu įsigyti išnuomojamą Nuomos objektą patvirtintas kopijas, jeigu konkurse ketina dalyvauti keli asmenys arba asmenų grupė;</w:t>
      </w:r>
    </w:p>
    <w:p w14:paraId="68782481" w14:textId="77777777" w:rsidR="000D5F17" w:rsidRPr="00423AE8" w:rsidRDefault="000D5F17" w:rsidP="000D5F17">
      <w:pPr>
        <w:pStyle w:val="Sraopastraipa"/>
        <w:numPr>
          <w:ilvl w:val="3"/>
          <w:numId w:val="5"/>
        </w:numPr>
        <w:tabs>
          <w:tab w:val="left" w:pos="426"/>
          <w:tab w:val="left" w:pos="2127"/>
        </w:tabs>
        <w:spacing w:after="0" w:line="240" w:lineRule="auto"/>
        <w:ind w:left="2127" w:hanging="851"/>
        <w:jc w:val="both"/>
        <w:rPr>
          <w:rFonts w:cstheme="minorHAnsi"/>
          <w:sz w:val="24"/>
          <w:szCs w:val="24"/>
        </w:rPr>
      </w:pPr>
      <w:r w:rsidRPr="00423AE8">
        <w:rPr>
          <w:rFonts w:eastAsia="Times New Roman" w:cstheme="minorHAnsi"/>
          <w:sz w:val="24"/>
          <w:szCs w:val="24"/>
          <w:lang w:eastAsia="lt-LT"/>
        </w:rPr>
        <w:t>dokumento kopiją patvirtinantį apie sumokėtą pradinį įnašą.</w:t>
      </w:r>
    </w:p>
    <w:p w14:paraId="641D676A" w14:textId="77777777" w:rsidR="000D5F17" w:rsidRPr="00423AE8" w:rsidRDefault="000D5F17" w:rsidP="000D5F17">
      <w:pPr>
        <w:pStyle w:val="Sraopastraipa"/>
        <w:numPr>
          <w:ilvl w:val="1"/>
          <w:numId w:val="5"/>
        </w:numPr>
        <w:tabs>
          <w:tab w:val="left" w:pos="2127"/>
        </w:tabs>
        <w:spacing w:after="0" w:line="240" w:lineRule="auto"/>
        <w:ind w:left="567" w:hanging="567"/>
        <w:jc w:val="both"/>
        <w:rPr>
          <w:rFonts w:cstheme="minorHAnsi"/>
          <w:sz w:val="24"/>
          <w:szCs w:val="24"/>
        </w:rPr>
      </w:pPr>
      <w:r w:rsidRPr="00423AE8">
        <w:rPr>
          <w:rFonts w:eastAsia="Times New Roman" w:cstheme="minorHAnsi"/>
          <w:sz w:val="24"/>
          <w:szCs w:val="24"/>
        </w:rPr>
        <w:t>Konkurse ketinantys dalyvauti užsienio subjektai, registruodamiesi į konkursą, papildomai pateikia užsienio valstybės pilietybės patvirtinimo dokumento arba užsienio valstybės nuolatinio gyventojo statuso patvirtinimo dokumento nuorašus, o užsienio juridiniai asmenys – registravimo pažymėjimą ir įstatus ar kitus juos atitinkančius steigimo dokumentus, legalizuotus ar patvirtintus pažyma (</w:t>
      </w:r>
      <w:proofErr w:type="spellStart"/>
      <w:r w:rsidRPr="00423AE8">
        <w:rPr>
          <w:rFonts w:eastAsia="Times New Roman" w:cstheme="minorHAnsi"/>
          <w:sz w:val="24"/>
          <w:szCs w:val="24"/>
        </w:rPr>
        <w:t>Apostille</w:t>
      </w:r>
      <w:proofErr w:type="spellEnd"/>
      <w:r w:rsidRPr="00423AE8">
        <w:rPr>
          <w:rFonts w:eastAsia="Times New Roman" w:cstheme="minorHAnsi"/>
          <w:sz w:val="24"/>
          <w:szCs w:val="24"/>
        </w:rPr>
        <w:t>), jeigu Lietuvos Respublikos tarptautinės sutartys ar Europos Sąjungos teisės aktai nenumato kitaip.</w:t>
      </w:r>
    </w:p>
    <w:p w14:paraId="571545B1" w14:textId="77777777" w:rsidR="000D5F17" w:rsidRPr="00423AE8" w:rsidRDefault="000D5F17" w:rsidP="000D5F17">
      <w:pPr>
        <w:pStyle w:val="Sraopastraipa"/>
        <w:numPr>
          <w:ilvl w:val="1"/>
          <w:numId w:val="5"/>
        </w:numPr>
        <w:tabs>
          <w:tab w:val="left" w:pos="2127"/>
        </w:tabs>
        <w:spacing w:after="0" w:line="240" w:lineRule="auto"/>
        <w:ind w:left="567" w:hanging="567"/>
        <w:jc w:val="both"/>
        <w:rPr>
          <w:rFonts w:eastAsia="Times New Roman" w:cstheme="minorHAnsi"/>
          <w:sz w:val="24"/>
          <w:szCs w:val="24"/>
        </w:rPr>
      </w:pPr>
      <w:r w:rsidRPr="00423AE8">
        <w:rPr>
          <w:rFonts w:eastAsia="Times New Roman" w:cstheme="minorHAnsi"/>
          <w:sz w:val="24"/>
          <w:szCs w:val="24"/>
        </w:rPr>
        <w:t xml:space="preserve">Konkurso dalyviai ir Paraiškos registruojami Konkurso dalyvių registracijos pažymoje, nurodant juridinių asmenų pavadinimą, fizinių asmenų vardą, pavardę ir adresus bei voko gavimo datą ir tikslų laiką. Konkurso dalyvius ir pateiktas Paraiškas registruos Žydrūnė </w:t>
      </w:r>
      <w:proofErr w:type="spellStart"/>
      <w:r w:rsidRPr="00423AE8">
        <w:rPr>
          <w:rFonts w:eastAsia="Times New Roman" w:cstheme="minorHAnsi"/>
          <w:sz w:val="24"/>
          <w:szCs w:val="24"/>
        </w:rPr>
        <w:t>Zadavičiūtė</w:t>
      </w:r>
      <w:proofErr w:type="spellEnd"/>
      <w:r w:rsidRPr="00423AE8">
        <w:rPr>
          <w:rFonts w:eastAsia="Times New Roman" w:cstheme="minorHAnsi"/>
          <w:sz w:val="24"/>
          <w:szCs w:val="24"/>
        </w:rPr>
        <w:t xml:space="preserve">, tel. +370 620 96927, el. p. </w:t>
      </w:r>
      <w:hyperlink r:id="rId11" w:history="1">
        <w:r w:rsidRPr="00423AE8">
          <w:rPr>
            <w:rStyle w:val="Hipersaitas"/>
            <w:rFonts w:eastAsia="Times New Roman" w:cstheme="minorHAnsi"/>
            <w:sz w:val="24"/>
            <w:szCs w:val="24"/>
          </w:rPr>
          <w:t>Zydrune.Zadaviciute@turtas.lt</w:t>
        </w:r>
      </w:hyperlink>
      <w:r w:rsidRPr="00423AE8">
        <w:rPr>
          <w:rFonts w:cstheme="minorHAnsi"/>
          <w:sz w:val="24"/>
          <w:szCs w:val="24"/>
        </w:rPr>
        <w:t xml:space="preserve"> </w:t>
      </w:r>
      <w:r w:rsidRPr="00423AE8">
        <w:rPr>
          <w:rFonts w:eastAsia="Times New Roman" w:cstheme="minorHAnsi"/>
          <w:sz w:val="24"/>
          <w:szCs w:val="24"/>
        </w:rPr>
        <w:t>Pasibaigus konkurso dalyvių registravimo laikui, registracijos pažymoje nurodomas registracijos pabaigos laikas ir ji pasirašoma konkurso dalyvius registravusio Konkurso organizatoriaus įgalioto atstovo ir Komisijos pirmininko.</w:t>
      </w:r>
    </w:p>
    <w:p w14:paraId="661F7EA0"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 xml:space="preserve">Iki Paraiškos pateikimo Dalyvis privalo sumokėti Pradinį įnašą. Atsiskaitomoji sąskaita Pradiniam įnašui sumokėti - </w:t>
      </w:r>
      <w:r w:rsidRPr="00423AE8">
        <w:rPr>
          <w:rStyle w:val="FontStyle26"/>
          <w:rFonts w:asciiTheme="minorHAnsi" w:hAnsiTheme="minorHAnsi" w:cstheme="minorHAnsi"/>
          <w:sz w:val="24"/>
          <w:szCs w:val="24"/>
          <w:u w:val="single"/>
        </w:rPr>
        <w:t>Nr. LT51 7044 0600 0044 3925 AB SEB banke</w:t>
      </w:r>
      <w:r w:rsidRPr="00423AE8">
        <w:rPr>
          <w:rStyle w:val="FontStyle26"/>
          <w:rFonts w:asciiTheme="minorHAnsi" w:hAnsiTheme="minorHAnsi" w:cstheme="minorHAnsi"/>
          <w:sz w:val="24"/>
          <w:szCs w:val="24"/>
        </w:rPr>
        <w:t>.</w:t>
      </w:r>
    </w:p>
    <w:p w14:paraId="6149AC78" w14:textId="77777777" w:rsidR="000D5F17" w:rsidRPr="00423AE8" w:rsidRDefault="000D5F17" w:rsidP="000D5F17">
      <w:pPr>
        <w:pStyle w:val="Sraopastraipa"/>
        <w:numPr>
          <w:ilvl w:val="1"/>
          <w:numId w:val="5"/>
        </w:numPr>
        <w:tabs>
          <w:tab w:val="left" w:pos="2127"/>
        </w:tabs>
        <w:spacing w:after="0" w:line="240" w:lineRule="auto"/>
        <w:ind w:left="567" w:hanging="567"/>
        <w:jc w:val="both"/>
        <w:rPr>
          <w:rFonts w:cstheme="minorHAnsi"/>
          <w:sz w:val="24"/>
          <w:szCs w:val="24"/>
        </w:rPr>
      </w:pPr>
      <w:r w:rsidRPr="00423AE8">
        <w:rPr>
          <w:rFonts w:cstheme="minorHAnsi"/>
          <w:color w:val="000000"/>
          <w:sz w:val="24"/>
          <w:szCs w:val="24"/>
          <w:shd w:val="clear" w:color="auto" w:fill="FFFFFF"/>
        </w:rPr>
        <w:t>Asmenys konkurso dalyviais neregistruojami registracijos pažymoje, jeigu žemiau nurodytų trūkumų nepašalina kol dokumentai registruojami:</w:t>
      </w:r>
    </w:p>
    <w:p w14:paraId="626A6A75" w14:textId="77777777" w:rsidR="000D5F17" w:rsidRPr="00423AE8" w:rsidRDefault="000D5F17" w:rsidP="000D5F17">
      <w:pPr>
        <w:pStyle w:val="Sraopastraipa"/>
        <w:numPr>
          <w:ilvl w:val="2"/>
          <w:numId w:val="5"/>
        </w:numPr>
        <w:tabs>
          <w:tab w:val="left" w:pos="2127"/>
        </w:tabs>
        <w:spacing w:after="0" w:line="240" w:lineRule="auto"/>
        <w:ind w:hanging="873"/>
        <w:jc w:val="both"/>
        <w:rPr>
          <w:rFonts w:cstheme="minorHAnsi"/>
          <w:sz w:val="24"/>
          <w:szCs w:val="24"/>
        </w:rPr>
      </w:pPr>
      <w:r w:rsidRPr="00423AE8">
        <w:rPr>
          <w:rFonts w:cstheme="minorHAnsi"/>
          <w:color w:val="000000"/>
          <w:sz w:val="24"/>
          <w:szCs w:val="24"/>
          <w:shd w:val="clear" w:color="auto" w:fill="FFFFFF"/>
        </w:rPr>
        <w:t xml:space="preserve">nesumokėjo </w:t>
      </w:r>
      <w:bookmarkStart w:id="1" w:name="_Hlk183805315"/>
      <w:r w:rsidRPr="00423AE8">
        <w:rPr>
          <w:rFonts w:cstheme="minorHAnsi"/>
          <w:color w:val="000000"/>
          <w:sz w:val="24"/>
          <w:szCs w:val="24"/>
          <w:shd w:val="clear" w:color="auto" w:fill="FFFFFF"/>
        </w:rPr>
        <w:t>pradinio įnašo</w:t>
      </w:r>
      <w:bookmarkEnd w:id="1"/>
      <w:r w:rsidRPr="00423AE8">
        <w:rPr>
          <w:rFonts w:cstheme="minorHAnsi"/>
          <w:color w:val="000000"/>
          <w:sz w:val="24"/>
          <w:szCs w:val="24"/>
          <w:shd w:val="clear" w:color="auto" w:fill="FFFFFF"/>
        </w:rPr>
        <w:t>;</w:t>
      </w:r>
    </w:p>
    <w:p w14:paraId="2782F5CE" w14:textId="77777777" w:rsidR="000D5F17" w:rsidRPr="00423AE8" w:rsidRDefault="000D5F17" w:rsidP="000D5F17">
      <w:pPr>
        <w:pStyle w:val="Sraopastraipa"/>
        <w:numPr>
          <w:ilvl w:val="2"/>
          <w:numId w:val="5"/>
        </w:numPr>
        <w:tabs>
          <w:tab w:val="left" w:pos="2127"/>
        </w:tabs>
        <w:spacing w:after="0" w:line="240" w:lineRule="auto"/>
        <w:ind w:hanging="873"/>
        <w:jc w:val="both"/>
        <w:rPr>
          <w:rFonts w:cstheme="minorHAnsi"/>
          <w:sz w:val="24"/>
          <w:szCs w:val="24"/>
        </w:rPr>
      </w:pPr>
      <w:r w:rsidRPr="00423AE8">
        <w:rPr>
          <w:rFonts w:cstheme="minorHAnsi"/>
          <w:color w:val="000000"/>
          <w:sz w:val="24"/>
          <w:szCs w:val="24"/>
          <w:shd w:val="clear" w:color="auto" w:fill="FFFFFF"/>
        </w:rPr>
        <w:t>nepateikė pradinio įnašo sumokėjimą patvirtinančių finansų įstaigos dokumentų;</w:t>
      </w:r>
    </w:p>
    <w:p w14:paraId="661C9781" w14:textId="77777777" w:rsidR="000D5F17" w:rsidRPr="00423AE8" w:rsidRDefault="000D5F17" w:rsidP="000D5F17">
      <w:pPr>
        <w:pStyle w:val="Sraopastraipa"/>
        <w:numPr>
          <w:ilvl w:val="2"/>
          <w:numId w:val="5"/>
        </w:numPr>
        <w:tabs>
          <w:tab w:val="left" w:pos="2127"/>
        </w:tabs>
        <w:spacing w:after="0" w:line="240" w:lineRule="auto"/>
        <w:ind w:hanging="873"/>
        <w:jc w:val="both"/>
        <w:rPr>
          <w:rFonts w:cstheme="minorHAnsi"/>
          <w:sz w:val="24"/>
          <w:szCs w:val="24"/>
        </w:rPr>
      </w:pPr>
      <w:r w:rsidRPr="00423AE8">
        <w:rPr>
          <w:rFonts w:cstheme="minorHAnsi"/>
          <w:color w:val="000000"/>
          <w:sz w:val="24"/>
          <w:szCs w:val="24"/>
          <w:shd w:val="clear" w:color="auto" w:fill="FFFFFF"/>
        </w:rPr>
        <w:t>pateikė neužklijuotą voką;</w:t>
      </w:r>
    </w:p>
    <w:p w14:paraId="71ED2E7D" w14:textId="77777777" w:rsidR="000D5F17" w:rsidRPr="00423AE8" w:rsidRDefault="000D5F17" w:rsidP="000D5F17">
      <w:pPr>
        <w:pStyle w:val="Sraopastraipa"/>
        <w:numPr>
          <w:ilvl w:val="2"/>
          <w:numId w:val="5"/>
        </w:numPr>
        <w:tabs>
          <w:tab w:val="left" w:pos="2127"/>
        </w:tabs>
        <w:spacing w:after="0" w:line="240" w:lineRule="auto"/>
        <w:ind w:hanging="873"/>
        <w:jc w:val="both"/>
        <w:rPr>
          <w:rFonts w:cstheme="minorHAnsi"/>
          <w:sz w:val="24"/>
          <w:szCs w:val="24"/>
        </w:rPr>
      </w:pPr>
      <w:r w:rsidRPr="00423AE8">
        <w:rPr>
          <w:rFonts w:cstheme="minorHAnsi"/>
          <w:color w:val="000000"/>
          <w:sz w:val="24"/>
          <w:szCs w:val="24"/>
          <w:shd w:val="clear" w:color="auto" w:fill="FFFFFF"/>
        </w:rPr>
        <w:t>pateikė dokumentus pasibaigus skelbime nurodytam dokumentų registravimo laikui;</w:t>
      </w:r>
    </w:p>
    <w:p w14:paraId="331D7091" w14:textId="77777777" w:rsidR="000D5F17" w:rsidRPr="00423AE8" w:rsidRDefault="000D5F17" w:rsidP="000D5F17">
      <w:pPr>
        <w:pStyle w:val="Sraopastraipa"/>
        <w:numPr>
          <w:ilvl w:val="2"/>
          <w:numId w:val="5"/>
        </w:numPr>
        <w:tabs>
          <w:tab w:val="left" w:pos="2127"/>
        </w:tabs>
        <w:spacing w:after="0" w:line="240" w:lineRule="auto"/>
        <w:ind w:hanging="873"/>
        <w:jc w:val="both"/>
        <w:rPr>
          <w:rFonts w:cstheme="minorHAnsi"/>
          <w:sz w:val="24"/>
          <w:szCs w:val="24"/>
        </w:rPr>
      </w:pPr>
      <w:r w:rsidRPr="00423AE8">
        <w:rPr>
          <w:rFonts w:cstheme="minorHAnsi"/>
          <w:color w:val="000000"/>
          <w:sz w:val="24"/>
          <w:szCs w:val="24"/>
          <w:shd w:val="clear" w:color="auto" w:fill="FFFFFF"/>
        </w:rPr>
        <w:t>pagal užrašą ant gauto užklijuoto voko neįmanoma identifikuoti norimo išsinuomoti valstybės turto.</w:t>
      </w:r>
    </w:p>
    <w:p w14:paraId="0B742799" w14:textId="77777777" w:rsidR="000D5F17" w:rsidRPr="00423AE8" w:rsidRDefault="000D5F17" w:rsidP="000D5F17">
      <w:pPr>
        <w:pStyle w:val="Sraopastraipa"/>
        <w:numPr>
          <w:ilvl w:val="1"/>
          <w:numId w:val="5"/>
        </w:numPr>
        <w:tabs>
          <w:tab w:val="left" w:pos="2127"/>
        </w:tabs>
        <w:spacing w:after="0" w:line="240" w:lineRule="auto"/>
        <w:ind w:left="567" w:hanging="567"/>
        <w:jc w:val="both"/>
        <w:rPr>
          <w:rFonts w:cstheme="minorHAnsi"/>
          <w:sz w:val="24"/>
          <w:szCs w:val="24"/>
        </w:rPr>
      </w:pPr>
      <w:r w:rsidRPr="00423AE8">
        <w:rPr>
          <w:rFonts w:cstheme="minorHAnsi"/>
          <w:color w:val="000000"/>
          <w:sz w:val="24"/>
          <w:szCs w:val="24"/>
          <w:shd w:val="clear" w:color="auto" w:fill="FFFFFF"/>
        </w:rPr>
        <w:t>Asmenims, dėl Nuomos sąlygų 1.11 punkte nurodytų priežasčių neregistruotiems konkurso dalyviais, ne vėliau kaip kitą darbo dieną po dokumentų gavimo, pateikti dokumentai išsiunčiami jiems atgal registruotu laišku. Jų sumokėtas pradinis įnašas grąžinamas per 10 darbo dienų nuo Paraiškų teikimo termino pabaigos.</w:t>
      </w:r>
    </w:p>
    <w:p w14:paraId="021FBF8D"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Nelaimėjusiam Konkurso dalyviui ir Dalyviui, kurio Paraiška buvo atmesta Nuomos sąlygų 1.20.1-1.20.4 punktuose nurodytais atvejais, taip pat Konkurso organizatoriui nutraukus nuomos procedūras Nuomos sąlygų 1.18 punkte numatytais atvejais, Pradinis įnašas per 5 darbo dienas nuo Komisijos protokolo pasirašymo grąžinamas į Paraiškoje nurodytą Dalyvio sąskaitą. Konkurso organizatoriui atmetus Dalyvio Paraišką dėl Nuomos sąlygose 1.20.5 punkte nurodytų aplinkybių, Dalyvio sumokėtas pradinis įnašas negrąžinamas.</w:t>
      </w:r>
    </w:p>
    <w:p w14:paraId="170422B9"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Dalyvio Paraiška įskaitant ir visą su Konkursu susijusią korespondenciją bei dokumentus, kuriais yra keičiamasi tarp Konkurso organizatoriaus ir Dalyvio, turi būti parengti lietuvių kalba. Jei Paraiška ar su Konkursu susijusi korespondencija bei dokumentai parengti ne lietuvių kalba, kartu turi būti pateikiami tinkamai atlikti ir patvirtinti vertimai į lietuvių kalbą. Paraiška ar su Konkursu susijusi korespondencija bei dokumentai, neišversti į lietuvių kalbą, nenagrinėjami. Tinkamu vertimo patvirtinimu laikomas patvirtinimas, kai vertimą patvirtina savo parašu Dalyvis, kai Dalyvis yra fizinis asmuo, arba Dalyvio vadovas arba vadovo įgaliotas asmuo, kai Dalyvis – juridinis asmuo. Patvirtinimas turi būti atliktas lietuvių kalba arba išverstas į lietuvių kalbą.</w:t>
      </w:r>
    </w:p>
    <w:p w14:paraId="14B4C3EA"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 xml:space="preserve">Dalyviai Paraiškoje nurodo Objekto nuomos kainą </w:t>
      </w:r>
      <w:r w:rsidRPr="00423AE8">
        <w:rPr>
          <w:rStyle w:val="FontStyle26"/>
          <w:rFonts w:asciiTheme="minorHAnsi" w:hAnsiTheme="minorHAnsi" w:cstheme="minorHAnsi"/>
          <w:b/>
          <w:bCs/>
          <w:sz w:val="24"/>
          <w:szCs w:val="24"/>
          <w:u w:val="single"/>
        </w:rPr>
        <w:t>Eurais už 1 (vieną) m</w:t>
      </w:r>
      <w:r w:rsidRPr="00423AE8">
        <w:rPr>
          <w:rStyle w:val="FontStyle26"/>
          <w:rFonts w:asciiTheme="minorHAnsi" w:hAnsiTheme="minorHAnsi" w:cstheme="minorHAnsi"/>
          <w:b/>
          <w:bCs/>
          <w:sz w:val="24"/>
          <w:szCs w:val="24"/>
          <w:u w:val="single"/>
          <w:vertAlign w:val="superscript"/>
        </w:rPr>
        <w:t>2</w:t>
      </w:r>
      <w:r w:rsidRPr="00423AE8">
        <w:rPr>
          <w:rStyle w:val="FontStyle26"/>
          <w:rFonts w:asciiTheme="minorHAnsi" w:hAnsiTheme="minorHAnsi" w:cstheme="minorHAnsi"/>
          <w:b/>
          <w:bCs/>
          <w:sz w:val="24"/>
          <w:szCs w:val="24"/>
          <w:u w:val="single"/>
        </w:rPr>
        <w:t xml:space="preserve"> per mėnesį be PVM</w:t>
      </w:r>
      <w:r w:rsidRPr="00423AE8">
        <w:rPr>
          <w:rStyle w:val="FontStyle26"/>
          <w:rFonts w:asciiTheme="minorHAnsi" w:hAnsiTheme="minorHAnsi" w:cstheme="minorHAnsi"/>
          <w:sz w:val="24"/>
          <w:szCs w:val="24"/>
        </w:rPr>
        <w:t>.</w:t>
      </w:r>
    </w:p>
    <w:p w14:paraId="75CCB508"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lastRenderedPageBreak/>
        <w:t xml:space="preserve">Objekto nuomos kainą </w:t>
      </w:r>
      <w:r w:rsidRPr="00423AE8">
        <w:rPr>
          <w:rStyle w:val="FontStyle26"/>
          <w:rFonts w:asciiTheme="minorHAnsi" w:hAnsiTheme="minorHAnsi" w:cstheme="minorHAnsi"/>
          <w:b/>
          <w:bCs/>
          <w:sz w:val="24"/>
          <w:szCs w:val="24"/>
          <w:u w:val="single"/>
        </w:rPr>
        <w:t>Eurais už 1 (vieną) m</w:t>
      </w:r>
      <w:r w:rsidRPr="00423AE8">
        <w:rPr>
          <w:rStyle w:val="FontStyle26"/>
          <w:rFonts w:asciiTheme="minorHAnsi" w:hAnsiTheme="minorHAnsi" w:cstheme="minorHAnsi"/>
          <w:b/>
          <w:bCs/>
          <w:sz w:val="24"/>
          <w:szCs w:val="24"/>
          <w:u w:val="single"/>
          <w:vertAlign w:val="superscript"/>
        </w:rPr>
        <w:t>2</w:t>
      </w:r>
      <w:r w:rsidRPr="00423AE8">
        <w:rPr>
          <w:rStyle w:val="FontStyle26"/>
          <w:rFonts w:asciiTheme="minorHAnsi" w:hAnsiTheme="minorHAnsi" w:cstheme="minorHAnsi"/>
          <w:b/>
          <w:bCs/>
          <w:sz w:val="24"/>
          <w:szCs w:val="24"/>
          <w:u w:val="single"/>
        </w:rPr>
        <w:t xml:space="preserve"> per mėnesį su PVM</w:t>
      </w:r>
      <w:r w:rsidRPr="00423AE8">
        <w:rPr>
          <w:rStyle w:val="FontStyle26"/>
          <w:rFonts w:asciiTheme="minorHAnsi" w:hAnsiTheme="minorHAnsi" w:cstheme="minorHAnsi"/>
          <w:sz w:val="24"/>
          <w:szCs w:val="24"/>
        </w:rPr>
        <w:t xml:space="preserve"> </w:t>
      </w:r>
      <w:r w:rsidRPr="00423AE8">
        <w:rPr>
          <w:rStyle w:val="FontStyle26"/>
          <w:rFonts w:asciiTheme="minorHAnsi" w:hAnsiTheme="minorHAnsi" w:cstheme="minorHAnsi"/>
          <w:b/>
          <w:bCs/>
          <w:sz w:val="24"/>
          <w:szCs w:val="24"/>
        </w:rPr>
        <w:t xml:space="preserve">papildomai </w:t>
      </w:r>
      <w:r w:rsidRPr="00423AE8">
        <w:rPr>
          <w:rStyle w:val="FontStyle26"/>
          <w:rFonts w:asciiTheme="minorHAnsi" w:hAnsiTheme="minorHAnsi" w:cstheme="minorHAnsi"/>
          <w:sz w:val="24"/>
          <w:szCs w:val="24"/>
        </w:rPr>
        <w:t>nurodo:</w:t>
      </w:r>
    </w:p>
    <w:p w14:paraId="4949E99E"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tik tie Dalyviai, kurie yra registruoti PVM mokėtojais;</w:t>
      </w:r>
    </w:p>
    <w:p w14:paraId="33943A06"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mokesčio įstatymo 31 straipsnio 2 dalis).</w:t>
      </w:r>
    </w:p>
    <w:p w14:paraId="5882DA09"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 xml:space="preserve">Tuo atveju, kai Konkurso sąlygose numatyta, jog Dalyvis gali nurodyti Nuomos objekto dalis, kurias pageidauja išsinuomoti, tuomet Dalyvis Paraiškoje taip pat </w:t>
      </w:r>
      <w:r w:rsidRPr="00423AE8">
        <w:rPr>
          <w:rStyle w:val="FontStyle26"/>
          <w:rFonts w:asciiTheme="minorHAnsi" w:hAnsiTheme="minorHAnsi" w:cstheme="minorHAnsi"/>
          <w:sz w:val="24"/>
          <w:szCs w:val="24"/>
          <w:u w:val="single"/>
        </w:rPr>
        <w:t>privalo</w:t>
      </w:r>
      <w:r w:rsidRPr="00423AE8">
        <w:rPr>
          <w:rStyle w:val="FontStyle26"/>
          <w:rFonts w:asciiTheme="minorHAnsi" w:hAnsiTheme="minorHAnsi" w:cstheme="minorHAnsi"/>
          <w:sz w:val="24"/>
          <w:szCs w:val="24"/>
        </w:rPr>
        <w:t xml:space="preserve"> nurodyti:</w:t>
      </w:r>
    </w:p>
    <w:p w14:paraId="2EF36DA7"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kiekvienos iš pageidaujamos išsinuomoti Nuomos objekto dalies nuomos kainą (</w:t>
      </w:r>
      <w:bookmarkStart w:id="2" w:name="_Hlk176942534"/>
      <w:r w:rsidRPr="00423AE8">
        <w:rPr>
          <w:rStyle w:val="FontStyle26"/>
          <w:rFonts w:asciiTheme="minorHAnsi" w:hAnsiTheme="minorHAnsi" w:cstheme="minorHAnsi"/>
          <w:sz w:val="24"/>
          <w:szCs w:val="24"/>
        </w:rPr>
        <w:t>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w:t>
      </w:r>
      <w:bookmarkEnd w:id="2"/>
      <w:r w:rsidRPr="00423AE8">
        <w:rPr>
          <w:rStyle w:val="FontStyle26"/>
          <w:rFonts w:asciiTheme="minorHAnsi" w:hAnsiTheme="minorHAnsi" w:cstheme="minorHAnsi"/>
          <w:sz w:val="24"/>
          <w:szCs w:val="24"/>
        </w:rPr>
        <w:t>į be PVM);</w:t>
      </w:r>
    </w:p>
    <w:p w14:paraId="4BC2661A"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ar galios Dalyvio Paraiška dėl kitų to paties Nuomos objekto dalių nuomos, jei vienos ar kelių iš Paraiškoje nurodytų Nuomos objekto dalies (-</w:t>
      </w:r>
      <w:proofErr w:type="spellStart"/>
      <w:r w:rsidRPr="00423AE8">
        <w:rPr>
          <w:rStyle w:val="FontStyle26"/>
          <w:rFonts w:asciiTheme="minorHAnsi" w:hAnsiTheme="minorHAnsi" w:cstheme="minorHAnsi"/>
          <w:sz w:val="24"/>
          <w:szCs w:val="24"/>
        </w:rPr>
        <w:t>ių</w:t>
      </w:r>
      <w:proofErr w:type="spellEnd"/>
      <w:r w:rsidRPr="00423AE8">
        <w:rPr>
          <w:rStyle w:val="FontStyle26"/>
          <w:rFonts w:asciiTheme="minorHAnsi" w:hAnsiTheme="minorHAnsi" w:cstheme="minorHAnsi"/>
          <w:sz w:val="24"/>
          <w:szCs w:val="24"/>
        </w:rPr>
        <w:t>) nuomos Konkurso laimėtoju bus pripažintas kitas konkurso Dalyvis, kurio Paraiškoje siūloma atitinkamos Nuomos objekto dalies nuomos kaina (Eurais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bus didesnė.</w:t>
      </w:r>
    </w:p>
    <w:p w14:paraId="7BD3C364"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bet kuriuo metu iki Sutarties sudarymo turi teisę nutraukti Konkurso procedūras, Aprašo 36.1 ir 36.2 punktuose nustatytais atvejais.</w:t>
      </w:r>
    </w:p>
    <w:p w14:paraId="05FBCC44"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nustatęs, kad registruotas Dalyvis Paraiškoje nenurodė reikiamų duomenų ar nurodė juos nepakankamai išsamiai arba kartu su Paraiška nepateikė reikiamų dokumentų arba juose trūksta informacijos, arba klaidingai apskaičiavimo ir sumokėjo pradinį įnašą (kai Objektas nuomojamas dalimis), gali paprašyti Dalyvį tokius dokumentus ar duomenis patikslinti, papildyti arba paaiškinti, sumokėti trūkstamą pradinį įnašą per Konkurso organizatoriaus nustatytą protingą terminą. Dalyvis tikslindamas, papildydamas ar paaiškindamas duomenis negali keisti Paraiškoje nurodyto nuompinigių dydžio 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w:t>
      </w:r>
    </w:p>
    <w:p w14:paraId="27D806C6"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turi teisę atmesti Dalyvio pateiktą Paraišką, kai:</w:t>
      </w:r>
    </w:p>
    <w:p w14:paraId="2588AB01"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pateikta Paraiška neatitinka Konkurso dokumentuose nurodytų reikalavimų;</w:t>
      </w:r>
    </w:p>
    <w:p w14:paraId="07150D60"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pateikta Paraiška nepasirašyta ją pateikusio asmens;</w:t>
      </w:r>
    </w:p>
    <w:p w14:paraId="4DAEBE57"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Paraiška pateikta/gauta pasibaigus Paraiškų teikimo terminui;</w:t>
      </w:r>
    </w:p>
    <w:p w14:paraId="43C8FEB9" w14:textId="77777777" w:rsidR="000D5F17" w:rsidRPr="00423AE8" w:rsidRDefault="000D5F17" w:rsidP="000D5F17">
      <w:pPr>
        <w:pStyle w:val="Sraopastraipa"/>
        <w:numPr>
          <w:ilvl w:val="2"/>
          <w:numId w:val="5"/>
        </w:numPr>
        <w:tabs>
          <w:tab w:val="left" w:pos="2127"/>
        </w:tabs>
        <w:spacing w:after="0" w:line="240" w:lineRule="auto"/>
        <w:ind w:hanging="873"/>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 xml:space="preserve">Paraišką pateikęs </w:t>
      </w:r>
      <w:bookmarkStart w:id="3" w:name="_Hlk174548895"/>
      <w:r w:rsidRPr="00423AE8">
        <w:rPr>
          <w:rStyle w:val="FontStyle26"/>
          <w:rFonts w:asciiTheme="minorHAnsi" w:hAnsiTheme="minorHAnsi" w:cstheme="minorHAnsi"/>
          <w:sz w:val="24"/>
          <w:szCs w:val="24"/>
        </w:rPr>
        <w:t>Dalyvis</w:t>
      </w:r>
      <w:bookmarkEnd w:id="3"/>
      <w:r w:rsidRPr="00423AE8">
        <w:rPr>
          <w:rStyle w:val="FontStyle26"/>
          <w:rFonts w:asciiTheme="minorHAnsi" w:hAnsiTheme="minorHAnsi" w:cstheme="minorHAnsi"/>
          <w:sz w:val="24"/>
          <w:szCs w:val="24"/>
        </w:rPr>
        <w:t xml:space="preserve"> neatitinka Konkurso dokumentuose nustatytų kvalifikacijos reikalavimų;</w:t>
      </w:r>
    </w:p>
    <w:p w14:paraId="10E0E75C" w14:textId="77777777" w:rsidR="000D5F17" w:rsidRPr="00423AE8" w:rsidRDefault="000D5F17" w:rsidP="000D5F17">
      <w:pPr>
        <w:pStyle w:val="Sraopastraipa"/>
        <w:numPr>
          <w:ilvl w:val="2"/>
          <w:numId w:val="5"/>
        </w:numPr>
        <w:tabs>
          <w:tab w:val="left" w:pos="2127"/>
        </w:tabs>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apie nustatytų reikalavimų atitikimą Dalyvis pateikė melagingą informaciją, kurią Konkurso organizatorius gali įrodyti bet kokiomis teisėtomis priemonėmis.</w:t>
      </w:r>
    </w:p>
    <w:p w14:paraId="1F187A55"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sąlygose nustatytus reikalavimus atitinkančios Dalyvių Paraiškos vertinamos pagal Paraiškoje nurodytą / siūlomą nuomos kainą (Eurais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ir sudaroma Paraiškose nurodytų nuomos kainų eilė.</w:t>
      </w:r>
    </w:p>
    <w:p w14:paraId="0919D46B"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Tuo atveju, kai Konkurso sąlygose numatytais atvejais Dalyvis gali Paraiškoje nurodyti pageidaujamas išsinuomoti dalis atitinkamame Nuomos objekte, Dalyvių Paraiškos vertinamos kiekvienai iš Paraiškoje atskirai nurodytų Nuomos objekto dalių pagal siūlomą nuomos kainą (Eurais už 1 (vieną) m2 per mėnesį be PVM).</w:t>
      </w:r>
    </w:p>
    <w:p w14:paraId="3EF6AF90" w14:textId="24E0244A"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laimėtoju bus pripažintas įregistruotas Dalyvis, kurio Paraiška atitiks visus Konkurso sąlygose nustatytus reikalavimus, ir kurio Paraiškoje nurodyta/siūloma nuomos kaina</w:t>
      </w:r>
      <w:r w:rsidR="00C26828" w:rsidRPr="00423AE8">
        <w:rPr>
          <w:rStyle w:val="FontStyle26"/>
          <w:rFonts w:asciiTheme="minorHAnsi" w:hAnsiTheme="minorHAnsi" w:cstheme="minorHAnsi"/>
          <w:sz w:val="24"/>
          <w:szCs w:val="24"/>
        </w:rPr>
        <w:t xml:space="preserve"> </w:t>
      </w:r>
      <w:r w:rsidRPr="00423AE8">
        <w:rPr>
          <w:rStyle w:val="FontStyle26"/>
          <w:rFonts w:asciiTheme="minorHAnsi" w:hAnsiTheme="minorHAnsi" w:cstheme="minorHAnsi"/>
          <w:sz w:val="24"/>
          <w:szCs w:val="24"/>
        </w:rPr>
        <w:t>(Eurais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už Nuomos objekto nuomą bus didžiausia.</w:t>
      </w:r>
    </w:p>
    <w:p w14:paraId="18BA04FA"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Tuo atveju, kai Konkurso sąlygose numatytais atvejais Dalyvis Paraiškoje gali nurodyti pageidaujamas išsinuomoti dalis atitinkamame Nuomos objekte, kiekvienos atitinkamos Nuomos objekto dalies nuomos Konkurso laimėtoju bus pripažintas Dalyvis, kurio Paraiška atitiks visus Konkurso sąlygose nustatytus reikalavimus, ir kurio Paraiškoje siūloma nuomos kaina (Eurais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 už atitinkamos Nuomos objekto dalies nuomą bus didžiausia.</w:t>
      </w:r>
    </w:p>
    <w:p w14:paraId="335DA03F"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lastRenderedPageBreak/>
        <w:t>Tuo atveju, jeigu kelios Paraiškos pateikiamos vienodomis kainomis, sudarant Paraiškų eilę pirmesnis į šią eilę įrašomas Dalyvis, kurio vokas su Paraiška registracijos pažymoje įregistruotas anksčiausiai.</w:t>
      </w:r>
    </w:p>
    <w:p w14:paraId="0D0DEF72" w14:textId="6FBB8F31" w:rsidR="00C11F13" w:rsidRPr="00423AE8" w:rsidRDefault="00D76337" w:rsidP="00D7633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Jeigu dalyvauti Konkurse įregistruotas tik vienas Dalyvis, jo pateikti dokumentai atitinka Konkurso sąlygų reikalavimus ir jis pasiūlo nuomos kainą ne mažesnę už nustatytą pradinę nuomos kainą, toks  konkurso Dalyvis pripažįstamas Konkurso laimėtoju.</w:t>
      </w:r>
    </w:p>
    <w:p w14:paraId="29D957EC"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Konkurso organizatorius, priėmęs sprendimą dėl Konkurso laimėtojo, informuoja apie tai visus Paraiškas pateikusius įregistruotus Dalyvius ne vėliau kaip per 3 (tris) darbo dienas nuo tokio sprendimo priėmimo dienos. Pranešime Konkurso laimėtojui nurodoma siūloma Sutarties pasirašymo data ir laikas.</w:t>
      </w:r>
    </w:p>
    <w:p w14:paraId="120EB3B5"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Tuo atveju, jei Dalyvis, pripažintas Konkurso laimėtoju, atsisako sudaryti Sutartį arba nepranešęs, kad negali nurodytu laiku atvykti pasirašyti Sutarties, neatvyksta pasirašyti Sutarties, pradinis įnašas jam negrąžinamas (išskyrus Konkurso sąlygų 1.17.2 punkte numatytą atvejį, kai Dalyvis Paraiškoje nurodė, kad jo Paraiška galioja tik nuomojantis visas Paraiškoje nurodytas Nuomos objekto dalis kartu). Tokiu atveju Konkurso laimėtoju pripažįstamas kitas pagal eilę Konkurso sąlygas atitinkančią Paraišką pateikęs Dalyvis, pasiūlęs didžiausią nuomos kainą (Eurais už 1 (vieną) m</w:t>
      </w:r>
      <w:r w:rsidRPr="00423AE8">
        <w:rPr>
          <w:rStyle w:val="FontStyle26"/>
          <w:rFonts w:asciiTheme="minorHAnsi" w:hAnsiTheme="minorHAnsi" w:cstheme="minorHAnsi"/>
          <w:sz w:val="24"/>
          <w:szCs w:val="24"/>
          <w:vertAlign w:val="superscript"/>
        </w:rPr>
        <w:t>2</w:t>
      </w:r>
      <w:r w:rsidRPr="00423AE8">
        <w:rPr>
          <w:rStyle w:val="FontStyle26"/>
          <w:rFonts w:asciiTheme="minorHAnsi" w:hAnsiTheme="minorHAnsi" w:cstheme="minorHAnsi"/>
          <w:sz w:val="24"/>
          <w:szCs w:val="24"/>
        </w:rPr>
        <w:t xml:space="preserve"> per mėnesį be PVM).</w:t>
      </w:r>
    </w:p>
    <w:p w14:paraId="5910D85B"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Dalyvių pateiktos Paraiškos galioja 60 (šešiasdešimt) kalendorinių dienų nuo pateikimo.</w:t>
      </w:r>
    </w:p>
    <w:p w14:paraId="7648FE56"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 xml:space="preserve">Paraiška dalyvauti Konkurse bei Sutarties projektas pateikiami </w:t>
      </w:r>
      <w:hyperlink r:id="rId12" w:history="1">
        <w:r w:rsidRPr="00423AE8">
          <w:rPr>
            <w:rStyle w:val="FontStyle26"/>
            <w:rFonts w:asciiTheme="minorHAnsi" w:hAnsiTheme="minorHAnsi" w:cstheme="minorHAnsi"/>
            <w:sz w:val="24"/>
            <w:szCs w:val="24"/>
            <w:u w:val="single"/>
            <w:lang w:val="pl-PL"/>
          </w:rPr>
          <w:t>www.turtas.lt</w:t>
        </w:r>
      </w:hyperlink>
      <w:r w:rsidRPr="00423AE8">
        <w:rPr>
          <w:rStyle w:val="FontStyle26"/>
          <w:rFonts w:asciiTheme="minorHAnsi" w:hAnsiTheme="minorHAnsi" w:cstheme="minorHAnsi"/>
          <w:sz w:val="24"/>
          <w:szCs w:val="24"/>
          <w:lang w:val="pl-PL"/>
        </w:rPr>
        <w:t>.</w:t>
      </w:r>
    </w:p>
    <w:p w14:paraId="69521CEE"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Įregistruotas Dalyvis iki Skelbime nurodytos Paraiškų pateikimo termino pabaigos turi teisę atšaukti pateiktą Paraišką. Dalyviui atšaukus registruotą Paraišką, Dalyvių registracijos pažymoje įrašoma, kad Paraiška atšaukta ir ši Paraiška tolimesnėse Konkurso procedūrose nedalyvauja.</w:t>
      </w:r>
    </w:p>
    <w:p w14:paraId="0E2CC1B0" w14:textId="77777777" w:rsidR="000D5F17" w:rsidRPr="00423AE8" w:rsidRDefault="000D5F17" w:rsidP="000D5F17">
      <w:pPr>
        <w:pStyle w:val="Sraopastraipa"/>
        <w:numPr>
          <w:ilvl w:val="1"/>
          <w:numId w:val="5"/>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Tuo atveju, jei Dalyvis atšaukęs registruotą Paraišką:</w:t>
      </w:r>
    </w:p>
    <w:p w14:paraId="660F2DA4" w14:textId="77777777" w:rsidR="000D5F17" w:rsidRPr="00423AE8" w:rsidRDefault="000D5F17" w:rsidP="000D5F17">
      <w:pPr>
        <w:pStyle w:val="Sraopastraipa"/>
        <w:numPr>
          <w:ilvl w:val="2"/>
          <w:numId w:val="5"/>
        </w:numPr>
        <w:tabs>
          <w:tab w:val="left" w:pos="2127"/>
        </w:tabs>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pateikia naują Paraišką, Dalyvių registracijos pažymoje įrašoma naujo voko su nauja Paraiška pateikimo data ir laikas bei Dalyviui suteikiamas naujas registracijos numeris. Draudžiama pateikti naują Paraišką, neatšaukus ankstesniosios;</w:t>
      </w:r>
    </w:p>
    <w:p w14:paraId="6F56C8F6" w14:textId="77777777" w:rsidR="000D5F17" w:rsidRPr="00423AE8" w:rsidRDefault="000D5F17" w:rsidP="000D5F17">
      <w:pPr>
        <w:pStyle w:val="Sraopastraipa"/>
        <w:numPr>
          <w:ilvl w:val="2"/>
          <w:numId w:val="5"/>
        </w:numPr>
        <w:tabs>
          <w:tab w:val="left" w:pos="2127"/>
        </w:tabs>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nepateikia naujos Paraiškos, Dalyvio pateikti dokumentai grąžinami įvykus Konkursui arba, jeigu dalyvauti Konkurse neįsiregistruoja nė vienas kitas Dalyvis, pasibaigus Paraiškų registravimo terminui.</w:t>
      </w:r>
    </w:p>
    <w:p w14:paraId="6F688425" w14:textId="77777777" w:rsidR="000D5F17" w:rsidRPr="00423AE8" w:rsidRDefault="000D5F17" w:rsidP="000D5F17">
      <w:pPr>
        <w:pStyle w:val="Sraopastraipa"/>
        <w:tabs>
          <w:tab w:val="left" w:pos="2127"/>
        </w:tabs>
        <w:spacing w:after="0" w:line="240" w:lineRule="auto"/>
        <w:ind w:left="1440"/>
        <w:jc w:val="both"/>
        <w:rPr>
          <w:rStyle w:val="FontStyle26"/>
          <w:rFonts w:asciiTheme="minorHAnsi" w:hAnsiTheme="minorHAnsi" w:cstheme="minorHAnsi"/>
          <w:sz w:val="24"/>
          <w:szCs w:val="24"/>
        </w:rPr>
      </w:pPr>
    </w:p>
    <w:p w14:paraId="17A2662C" w14:textId="77777777" w:rsidR="000D5F17" w:rsidRPr="00423AE8" w:rsidRDefault="000D5F17" w:rsidP="000D5F17">
      <w:pPr>
        <w:pStyle w:val="Sraopastraipa"/>
        <w:numPr>
          <w:ilvl w:val="0"/>
          <w:numId w:val="5"/>
        </w:numPr>
        <w:tabs>
          <w:tab w:val="left" w:pos="2127"/>
        </w:tabs>
        <w:spacing w:after="0" w:line="240" w:lineRule="auto"/>
        <w:jc w:val="both"/>
        <w:rPr>
          <w:rStyle w:val="FontStyle25"/>
          <w:rFonts w:asciiTheme="minorHAnsi" w:hAnsiTheme="minorHAnsi" w:cstheme="minorHAnsi"/>
          <w:b w:val="0"/>
          <w:bCs w:val="0"/>
          <w:sz w:val="24"/>
          <w:szCs w:val="24"/>
        </w:rPr>
      </w:pPr>
      <w:r w:rsidRPr="00423AE8">
        <w:rPr>
          <w:rStyle w:val="FontStyle25"/>
          <w:rFonts w:asciiTheme="minorHAnsi" w:hAnsiTheme="minorHAnsi" w:cstheme="minorHAnsi"/>
          <w:sz w:val="24"/>
          <w:szCs w:val="24"/>
        </w:rPr>
        <w:t>Nuomos sąlygos</w:t>
      </w:r>
    </w:p>
    <w:p w14:paraId="4C365AA9" w14:textId="77777777" w:rsidR="000D5F17" w:rsidRPr="00423AE8" w:rsidRDefault="000D5F17" w:rsidP="000D5F17">
      <w:pPr>
        <w:pStyle w:val="Sraopastraipa"/>
        <w:numPr>
          <w:ilvl w:val="1"/>
          <w:numId w:val="6"/>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Nuomos objektas nuomojamas Skelbime nurodytai veiklai. Visais atvejais Nuomos objekte draudžiama sandėliuoti sprogias, naftos, pavojingas chemines medžiagas, ir bet kokias medžiagas, kurios gali daryti įtaką ar pakenkti žmogaus sveikatai ir aplinkai taip pat - sprogmenis bei pirotechniką.</w:t>
      </w:r>
    </w:p>
    <w:p w14:paraId="5C40D378" w14:textId="77777777" w:rsidR="000D5F17" w:rsidRPr="00423AE8" w:rsidRDefault="000D5F17" w:rsidP="000D5F17">
      <w:pPr>
        <w:pStyle w:val="Sraopastraipa"/>
        <w:numPr>
          <w:ilvl w:val="1"/>
          <w:numId w:val="6"/>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Nuomininko Nuomos objekte vykdoma veikla negali prieštarauti LR teisės aktų reikalavimams.</w:t>
      </w:r>
    </w:p>
    <w:p w14:paraId="3DFD86C6" w14:textId="77777777" w:rsidR="000D5F17" w:rsidRPr="00423AE8" w:rsidRDefault="000D5F17" w:rsidP="000D5F17">
      <w:pPr>
        <w:pStyle w:val="Sraopastraipa"/>
        <w:numPr>
          <w:ilvl w:val="1"/>
          <w:numId w:val="6"/>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Nuomininkas turės teisę subnuomoti Nuomos objektą (ar jo dalį) ar suteikti tretiesiems asmenims kokias nors kitas teises naudotis Nuomos objektu (ar jo dalimi) tik prieš tai gavęs rašytinį Nuomotojo sutikimą.</w:t>
      </w:r>
    </w:p>
    <w:p w14:paraId="42282E26" w14:textId="77777777" w:rsidR="000D5F17" w:rsidRPr="00423AE8" w:rsidRDefault="000D5F17" w:rsidP="000D5F17">
      <w:pPr>
        <w:pStyle w:val="Sraopastraipa"/>
        <w:numPr>
          <w:ilvl w:val="1"/>
          <w:numId w:val="6"/>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Sutartis nesuteiks Nuomininkui teisės Nuomos objekto adresu registruoti bet kokių juridinių asmenų ar jų filialų bei atstovybių buveinių.</w:t>
      </w:r>
    </w:p>
    <w:p w14:paraId="1A7F47F1" w14:textId="77777777" w:rsidR="000D5F17" w:rsidRPr="00423AE8" w:rsidRDefault="000D5F17" w:rsidP="000D5F17">
      <w:pPr>
        <w:pStyle w:val="Sraopastraipa"/>
        <w:numPr>
          <w:ilvl w:val="1"/>
          <w:numId w:val="6"/>
        </w:numPr>
        <w:tabs>
          <w:tab w:val="left" w:pos="2127"/>
        </w:tabs>
        <w:spacing w:after="0" w:line="240" w:lineRule="auto"/>
        <w:ind w:left="567" w:hanging="567"/>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Nuomininkas, be Nuomos mokesčio, kas mėnesį apmokės:</w:t>
      </w:r>
    </w:p>
    <w:p w14:paraId="1FF79DC1" w14:textId="77777777" w:rsidR="000D5F17" w:rsidRPr="00423AE8" w:rsidRDefault="000D5F17" w:rsidP="000D5F17">
      <w:pPr>
        <w:pStyle w:val="Sraopastraipa"/>
        <w:numPr>
          <w:ilvl w:val="2"/>
          <w:numId w:val="6"/>
        </w:numPr>
        <w:spacing w:after="0" w:line="240" w:lineRule="auto"/>
        <w:ind w:left="1276" w:hanging="709"/>
        <w:jc w:val="both"/>
        <w:rPr>
          <w:rStyle w:val="FontStyle26"/>
          <w:rFonts w:asciiTheme="minorHAnsi" w:hAnsiTheme="minorHAnsi" w:cstheme="minorHAnsi"/>
          <w:sz w:val="24"/>
          <w:szCs w:val="24"/>
        </w:rPr>
      </w:pPr>
      <w:r w:rsidRPr="00423AE8">
        <w:rPr>
          <w:rStyle w:val="normaltextrun"/>
          <w:rFonts w:cstheme="minorHAnsi"/>
          <w:sz w:val="24"/>
          <w:szCs w:val="24"/>
          <w:shd w:val="clear" w:color="auto" w:fill="FFFFFF"/>
        </w:rPr>
        <w:t>nuomos mokestį, kurio indeksavimo tvarka nurodyta Sutarties Specialiosiose sąlygose</w:t>
      </w:r>
      <w:r w:rsidRPr="00423AE8">
        <w:rPr>
          <w:rStyle w:val="FontStyle26"/>
          <w:rFonts w:asciiTheme="minorHAnsi" w:hAnsiTheme="minorHAnsi" w:cstheme="minorHAnsi"/>
          <w:sz w:val="24"/>
          <w:szCs w:val="24"/>
        </w:rPr>
        <w:t>;</w:t>
      </w:r>
    </w:p>
    <w:p w14:paraId="796BA73D" w14:textId="77777777" w:rsidR="000D5F17" w:rsidRPr="00423AE8" w:rsidRDefault="000D5F17" w:rsidP="000D5F17">
      <w:pPr>
        <w:pStyle w:val="Sraopastraipa"/>
        <w:numPr>
          <w:ilvl w:val="2"/>
          <w:numId w:val="6"/>
        </w:numPr>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komunalinius mokesčius;</w:t>
      </w:r>
    </w:p>
    <w:p w14:paraId="31FBBCDB" w14:textId="77777777" w:rsidR="000D5F17" w:rsidRPr="00423AE8" w:rsidRDefault="000D5F17" w:rsidP="000D5F17">
      <w:pPr>
        <w:pStyle w:val="Sraopastraipa"/>
        <w:numPr>
          <w:ilvl w:val="2"/>
          <w:numId w:val="6"/>
        </w:numPr>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eksploatavimo išlaidas;</w:t>
      </w:r>
    </w:p>
    <w:p w14:paraId="2188F467" w14:textId="77777777" w:rsidR="000D5F17" w:rsidRPr="00423AE8" w:rsidRDefault="000D5F17" w:rsidP="000D5F17">
      <w:pPr>
        <w:pStyle w:val="Sraopastraipa"/>
        <w:numPr>
          <w:ilvl w:val="2"/>
          <w:numId w:val="6"/>
        </w:numPr>
        <w:spacing w:after="0" w:line="240" w:lineRule="auto"/>
        <w:ind w:left="1276" w:hanging="709"/>
        <w:jc w:val="both"/>
        <w:rPr>
          <w:rFonts w:cstheme="minorHAnsi"/>
          <w:sz w:val="24"/>
          <w:szCs w:val="24"/>
        </w:rPr>
      </w:pPr>
      <w:r w:rsidRPr="00423AE8">
        <w:rPr>
          <w:rFonts w:cstheme="minorHAnsi"/>
          <w:sz w:val="24"/>
          <w:szCs w:val="24"/>
        </w:rPr>
        <w:t>išlaidas, susijusias su Nuomotojo/Nuomininko civilinės atsakomybės, susijusias su Nuomos objekto valdymu ir priežiūra (išskyrus Nuomininko vykdomą veiklą Nuomos objekte) ir išlaidas, susijusias su Nuomos objekto draudimu nuo sugadinimo, sunaikinimo ar praradimo, jeigu Nuomos objektas apdraustas šios rūšies draudimu;</w:t>
      </w:r>
    </w:p>
    <w:p w14:paraId="1E14DAE7" w14:textId="77777777" w:rsidR="000D5F17" w:rsidRPr="00423AE8" w:rsidRDefault="000D5F17" w:rsidP="000D5F17">
      <w:pPr>
        <w:pStyle w:val="Sraopastraipa"/>
        <w:numPr>
          <w:ilvl w:val="2"/>
          <w:numId w:val="6"/>
        </w:numPr>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lastRenderedPageBreak/>
        <w:t>žemės nuomos mokestį už valstybinės žemės sklypo (-ų) nuomą;</w:t>
      </w:r>
    </w:p>
    <w:p w14:paraId="211E8E56" w14:textId="77777777" w:rsidR="000D5F17" w:rsidRPr="00423AE8" w:rsidRDefault="000D5F17" w:rsidP="000D5F17">
      <w:pPr>
        <w:pStyle w:val="Sraopastraipa"/>
        <w:spacing w:after="0" w:line="240" w:lineRule="auto"/>
        <w:ind w:left="1276"/>
        <w:jc w:val="both"/>
        <w:rPr>
          <w:rStyle w:val="FontStyle26"/>
          <w:rFonts w:asciiTheme="minorHAnsi" w:hAnsiTheme="minorHAnsi" w:cstheme="minorHAnsi"/>
          <w:sz w:val="24"/>
          <w:szCs w:val="24"/>
        </w:rPr>
      </w:pPr>
      <w:r w:rsidRPr="00423AE8">
        <w:rPr>
          <w:rStyle w:val="FontStyle27"/>
          <w:rFonts w:asciiTheme="minorHAnsi" w:hAnsiTheme="minorHAnsi" w:cstheme="minorHAnsi"/>
          <w:sz w:val="24"/>
          <w:szCs w:val="24"/>
        </w:rPr>
        <w:t>Tuo atveju, kai Nuomos objektas yra suformuotame ir Nuomotojo patikėjimo teise valdomame žemės sklype, be Nuomos objekto Sutarties Nuomininkas privalės sudaryti ir žemės sklypo nuomos sutartį vadovaujantis 1999-03-09 LRV nutarimu Nr. 260 „Dėl kitos paskirties valstybinės žemės sklypų pardavimo ir nuomos taisyklių patvirtinimo“.</w:t>
      </w:r>
    </w:p>
    <w:p w14:paraId="2C47387C" w14:textId="77777777" w:rsidR="000D5F17" w:rsidRPr="00423AE8" w:rsidRDefault="000D5F17" w:rsidP="000D5F17">
      <w:pPr>
        <w:pStyle w:val="Sraopastraipa"/>
        <w:numPr>
          <w:ilvl w:val="2"/>
          <w:numId w:val="6"/>
        </w:numPr>
        <w:spacing w:after="0" w:line="240" w:lineRule="auto"/>
        <w:ind w:left="1276" w:hanging="709"/>
        <w:jc w:val="both"/>
        <w:rPr>
          <w:rStyle w:val="FontStyle26"/>
          <w:rFonts w:asciiTheme="minorHAnsi" w:hAnsiTheme="minorHAnsi" w:cstheme="minorHAnsi"/>
          <w:sz w:val="24"/>
          <w:szCs w:val="24"/>
        </w:rPr>
      </w:pPr>
      <w:r w:rsidRPr="00423AE8">
        <w:rPr>
          <w:rStyle w:val="FontStyle26"/>
          <w:rFonts w:asciiTheme="minorHAnsi" w:hAnsiTheme="minorHAnsi" w:cstheme="minorHAnsi"/>
          <w:sz w:val="24"/>
          <w:szCs w:val="24"/>
        </w:rPr>
        <w:t>Kitos Numos objekto sąlygos nurodytos Sutarties projekte.</w:t>
      </w:r>
    </w:p>
    <w:p w14:paraId="434EAC36" w14:textId="77777777" w:rsidR="000D5F17" w:rsidRPr="00423AE8" w:rsidRDefault="000D5F17" w:rsidP="000D5F17">
      <w:pPr>
        <w:pStyle w:val="Sraopastraipa"/>
        <w:spacing w:after="0" w:line="240" w:lineRule="auto"/>
        <w:ind w:left="1276"/>
        <w:jc w:val="both"/>
        <w:rPr>
          <w:rStyle w:val="FontStyle26"/>
          <w:rFonts w:asciiTheme="minorHAnsi" w:hAnsiTheme="minorHAnsi" w:cstheme="minorHAnsi"/>
          <w:sz w:val="24"/>
          <w:szCs w:val="24"/>
        </w:rPr>
      </w:pPr>
    </w:p>
    <w:p w14:paraId="3C31722D" w14:textId="77777777" w:rsidR="000D5F17" w:rsidRPr="00423AE8" w:rsidRDefault="000D5F17" w:rsidP="000D5F17">
      <w:pPr>
        <w:pStyle w:val="Sraopastraipa"/>
        <w:numPr>
          <w:ilvl w:val="0"/>
          <w:numId w:val="6"/>
        </w:numPr>
        <w:spacing w:after="0" w:line="240" w:lineRule="auto"/>
        <w:jc w:val="both"/>
        <w:rPr>
          <w:rFonts w:cstheme="minorHAnsi"/>
          <w:sz w:val="24"/>
          <w:szCs w:val="24"/>
        </w:rPr>
      </w:pPr>
      <w:r w:rsidRPr="00423AE8">
        <w:rPr>
          <w:rFonts w:cstheme="minorHAnsi"/>
          <w:b/>
          <w:bCs/>
          <w:sz w:val="24"/>
          <w:szCs w:val="24"/>
        </w:rPr>
        <w:t>Asmens duomenų apsauga</w:t>
      </w:r>
    </w:p>
    <w:p w14:paraId="4FF60B07" w14:textId="77777777" w:rsidR="000D5F17" w:rsidRPr="00423AE8" w:rsidRDefault="000D5F17" w:rsidP="000D5F17">
      <w:pPr>
        <w:pStyle w:val="Sraopastraipa"/>
        <w:numPr>
          <w:ilvl w:val="1"/>
          <w:numId w:val="6"/>
        </w:numPr>
        <w:spacing w:after="0" w:line="240" w:lineRule="auto"/>
        <w:ind w:left="567" w:hanging="567"/>
        <w:jc w:val="both"/>
        <w:rPr>
          <w:rFonts w:cstheme="minorHAnsi"/>
          <w:sz w:val="24"/>
          <w:szCs w:val="24"/>
        </w:rPr>
      </w:pPr>
      <w:r w:rsidRPr="00423AE8">
        <w:rPr>
          <w:rStyle w:val="FontStyle26"/>
          <w:rFonts w:asciiTheme="minorHAnsi" w:hAnsiTheme="minorHAnsi" w:cstheme="minorHAnsi"/>
          <w:sz w:val="24"/>
          <w:szCs w:val="24"/>
          <w:lang w:eastAsia="lt-LT"/>
        </w:rPr>
        <w:t>Nuomotojo darbuotojai, įgalioti vykdyti valstybės turto nuomos konkursus bei, jų pagrindu, sudaryti ir vykyti valstybės turto nuomos sutartis, tvarko Konkurso Dalyvių ir / arba nuomos konkurso dalyvius atstovaujančių darbuotojų ar kitų jų įgaliotų asmenų asmens duomenis Konkurso vykdymo bei nuomos sutarčių sudarymo ir vykdymo tikslu. Tai atliekama vadovaujantis galiojančiomis Valstybės įmonės Turto banko asmens duomenų tvarkymo taisyklėmis, kurios yra patvirtintos generalinio direktoriaus 2018</w:t>
      </w:r>
      <w:r w:rsidRPr="00423AE8">
        <w:rPr>
          <w:rFonts w:cstheme="minorHAnsi"/>
          <w:sz w:val="24"/>
          <w:szCs w:val="24"/>
        </w:rPr>
        <w:t xml:space="preserve"> m. spalio 19 d. įsakymu Nr. P1-269 „Dėl duomenų subjektų teisių įgyvendinimo valstybės įmonėje Turto banke“ (su vėlesniais pakeitimais).</w:t>
      </w:r>
    </w:p>
    <w:p w14:paraId="2D11EDDA" w14:textId="77777777" w:rsidR="000D5F17" w:rsidRPr="00423AE8" w:rsidRDefault="000D5F17" w:rsidP="000D5F17">
      <w:pPr>
        <w:pStyle w:val="Sraopastraipa"/>
        <w:tabs>
          <w:tab w:val="left" w:pos="426"/>
        </w:tabs>
        <w:spacing w:after="0" w:line="240" w:lineRule="auto"/>
        <w:ind w:left="600" w:hanging="458"/>
        <w:jc w:val="both"/>
        <w:rPr>
          <w:rFonts w:cstheme="minorHAnsi"/>
          <w:sz w:val="24"/>
          <w:szCs w:val="24"/>
        </w:rPr>
      </w:pPr>
      <w:r w:rsidRPr="00423AE8">
        <w:rPr>
          <w:rFonts w:cstheme="minorHAnsi"/>
          <w:sz w:val="24"/>
          <w:szCs w:val="24"/>
        </w:rPr>
        <w:t>3.2.</w:t>
      </w:r>
      <w:r w:rsidRPr="00423AE8">
        <w:rPr>
          <w:rFonts w:cstheme="minorHAnsi"/>
          <w:sz w:val="24"/>
          <w:szCs w:val="24"/>
        </w:rPr>
        <w:tab/>
        <w:t xml:space="preserve">Tvarkomi yra tie asmens duomenys, kuriuos Konkurso Dalyviai (fiziniai asmenys) / Konkurso Dalyvių (juridinių asmenų) darbuotojai ar kiti įgalioti asmenys Nuomotojui pateikia Konkurso metu ir / ar nuomos sutarties sudarymo bei vykdymo metu (vardas ir pavardė, asmens tapatybę patvirtinančio dokumento (Lietuvos Respublikos piliečio paso ir (arba) asmens tapatybės kortelės) numeris, išdavimo data, galiojimo data, asmens kodas, gimimo data, gyvenamosios vietos adresas, elektroninio pašto adresas, telefono numeris). Šių duomenų tvarkymo pagrindas – viešųjų funkcijų vykdymas nuomos konkursų vykdymo metu (2016 m. balandžio 27 d. Europos Parlamento ir Tarybos reglamento (ES) 2016/679 dėl fizinių asmenų apsaugos tvarkant asmens duomenis ir dėl laisvo tokių duomenų judėjimo ir kuriuo panaikinama Direktyva 95/46/EB (toliau – BDAR) (BDAR </w:t>
      </w:r>
      <w:bookmarkStart w:id="4" w:name="_Hlk186452488"/>
      <w:r w:rsidRPr="00423AE8">
        <w:rPr>
          <w:rFonts w:cstheme="minorHAnsi"/>
          <w:sz w:val="24"/>
          <w:szCs w:val="24"/>
        </w:rPr>
        <w:t>6 straipsnio 1 dalies e punktas</w:t>
      </w:r>
      <w:bookmarkEnd w:id="4"/>
      <w:r w:rsidRPr="00423AE8">
        <w:rPr>
          <w:rFonts w:cstheme="minorHAnsi"/>
          <w:sz w:val="24"/>
          <w:szCs w:val="24"/>
        </w:rPr>
        <w:t xml:space="preserve">) ir, po nuomos sutarties pasirašymo, – sutarties vykdymas (BDAR </w:t>
      </w:r>
      <w:bookmarkStart w:id="5" w:name="_Hlk186452530"/>
      <w:r w:rsidRPr="00423AE8">
        <w:rPr>
          <w:rFonts w:cstheme="minorHAnsi"/>
          <w:sz w:val="24"/>
          <w:szCs w:val="24"/>
        </w:rPr>
        <w:t>6 straipsnio 1 dalies b punktas</w:t>
      </w:r>
      <w:bookmarkEnd w:id="5"/>
      <w:r w:rsidRPr="00423AE8">
        <w:rPr>
          <w:rFonts w:cstheme="minorHAnsi"/>
          <w:sz w:val="24"/>
          <w:szCs w:val="24"/>
        </w:rPr>
        <w:t xml:space="preserve">). </w:t>
      </w:r>
    </w:p>
    <w:p w14:paraId="23DE83A9" w14:textId="77777777" w:rsidR="000D5F17" w:rsidRPr="00423AE8" w:rsidRDefault="000D5F17" w:rsidP="000D5F17">
      <w:pPr>
        <w:pStyle w:val="Sraopastraipa"/>
        <w:tabs>
          <w:tab w:val="left" w:pos="426"/>
        </w:tabs>
        <w:spacing w:after="0" w:line="240" w:lineRule="auto"/>
        <w:ind w:left="600" w:hanging="458"/>
        <w:jc w:val="both"/>
        <w:rPr>
          <w:rFonts w:cstheme="minorHAnsi"/>
          <w:sz w:val="24"/>
          <w:szCs w:val="24"/>
        </w:rPr>
      </w:pPr>
      <w:r w:rsidRPr="00423AE8">
        <w:rPr>
          <w:rFonts w:cstheme="minorHAnsi"/>
          <w:sz w:val="24"/>
          <w:szCs w:val="24"/>
        </w:rPr>
        <w:t>3.3.</w:t>
      </w:r>
      <w:r w:rsidRPr="00423AE8">
        <w:rPr>
          <w:rFonts w:cstheme="minorHAnsi"/>
          <w:sz w:val="24"/>
          <w:szCs w:val="24"/>
        </w:rPr>
        <w:tab/>
        <w:t xml:space="preserve">Daugiau informacijos apie asmens duomenų tvarkymą, duomenų subjektų teisių įgyvendinimą VĮ Turto banke, taip pat duomenų apsaugos pareigūno kontaktiniai duomenys pateikiami VĮ Turto banko interneto svetainėje adresu </w:t>
      </w:r>
      <w:hyperlink r:id="rId13" w:history="1">
        <w:r w:rsidRPr="00423AE8">
          <w:rPr>
            <w:rStyle w:val="Hipersaitas"/>
            <w:rFonts w:cstheme="minorHAnsi"/>
            <w:sz w:val="24"/>
            <w:szCs w:val="24"/>
          </w:rPr>
          <w:t>https://www.turtas.lt/lt/administracine-informacija/asmens-duomenu-apsauga/</w:t>
        </w:r>
      </w:hyperlink>
      <w:r w:rsidRPr="00423AE8">
        <w:rPr>
          <w:rFonts w:cstheme="minorHAnsi"/>
          <w:sz w:val="24"/>
          <w:szCs w:val="24"/>
        </w:rPr>
        <w:t xml:space="preserve">. </w:t>
      </w:r>
      <w:r w:rsidRPr="00423AE8">
        <w:rPr>
          <w:rFonts w:cstheme="minorHAnsi"/>
          <w:i/>
          <w:iCs/>
          <w:sz w:val="24"/>
          <w:szCs w:val="24"/>
        </w:rPr>
        <w:t>Informaciją apie asmens duomenų tvarkymą galima rasti dokumente „Valstybės įmonės Turto banko asmens duomenų tvarkymo taisyklės“ (</w:t>
      </w:r>
      <w:hyperlink r:id="rId14" w:history="1">
        <w:r w:rsidRPr="00423AE8">
          <w:rPr>
            <w:rStyle w:val="Hipersaitas"/>
            <w:rFonts w:cstheme="minorHAnsi"/>
            <w:sz w:val="24"/>
            <w:szCs w:val="24"/>
          </w:rPr>
          <w:t>valstybes-imones-turto-banko-asmens-duomenu-tvarkymo-taisykles-1.pdf</w:t>
        </w:r>
      </w:hyperlink>
      <w:r w:rsidRPr="00423AE8">
        <w:rPr>
          <w:rFonts w:cstheme="minorHAnsi"/>
          <w:i/>
          <w:iCs/>
          <w:sz w:val="24"/>
          <w:szCs w:val="24"/>
        </w:rPr>
        <w:t xml:space="preserve"> ), o su turimomis teisėmis ir jų įgyvendinimo tvarka galima susipažinti dokumente „Duomenų subjektų teisių įgyvendinimo Valstybės įmonėje Turto banke tvarkos aprašas“ (</w:t>
      </w:r>
      <w:hyperlink r:id="rId15" w:history="1">
        <w:r w:rsidRPr="00423AE8">
          <w:rPr>
            <w:rStyle w:val="Hipersaitas"/>
            <w:rFonts w:cstheme="minorHAnsi"/>
            <w:i/>
            <w:iCs/>
            <w:sz w:val="24"/>
            <w:szCs w:val="24"/>
          </w:rPr>
          <w:t>https://turtas.lt/wp-content/uploads/2022/09/duomenu-subjektu-teisiu-igyvendinimo-valstybes-imoneje-turto-banke-tvarkos-aprasas-20210907.pdf</w:t>
        </w:r>
      </w:hyperlink>
      <w:r w:rsidRPr="00423AE8">
        <w:rPr>
          <w:rFonts w:cstheme="minorHAnsi"/>
          <w:i/>
          <w:iCs/>
          <w:sz w:val="24"/>
          <w:szCs w:val="24"/>
        </w:rPr>
        <w:t xml:space="preserve">). </w:t>
      </w:r>
    </w:p>
    <w:p w14:paraId="2A6DBE77" w14:textId="77777777" w:rsidR="000D5F17" w:rsidRPr="00423AE8" w:rsidRDefault="000D5F17" w:rsidP="000D5F17">
      <w:pPr>
        <w:pStyle w:val="Sraopastraipa"/>
        <w:tabs>
          <w:tab w:val="left" w:pos="426"/>
        </w:tabs>
        <w:spacing w:after="0" w:line="240" w:lineRule="auto"/>
        <w:ind w:left="600" w:hanging="458"/>
        <w:jc w:val="both"/>
        <w:rPr>
          <w:rFonts w:cstheme="minorHAnsi"/>
          <w:sz w:val="24"/>
          <w:szCs w:val="24"/>
        </w:rPr>
      </w:pPr>
      <w:r w:rsidRPr="00423AE8">
        <w:rPr>
          <w:rFonts w:cstheme="minorHAnsi"/>
          <w:sz w:val="24"/>
          <w:szCs w:val="24"/>
        </w:rPr>
        <w:t>3.4.</w:t>
      </w:r>
      <w:r w:rsidRPr="00423AE8">
        <w:rPr>
          <w:rFonts w:cstheme="minorHAnsi"/>
          <w:sz w:val="24"/>
          <w:szCs w:val="24"/>
        </w:rPr>
        <w:tab/>
        <w:t>Vadovaujantis VĮ Turto banko dokumentacijos planu, materialiojo turto nuomos komisijos posėdžių protokolai, kurių priedais yra Konkurso Dalyvių paraiškos, saugomi 10 metų.</w:t>
      </w:r>
    </w:p>
    <w:p w14:paraId="4F30AD6D" w14:textId="77777777" w:rsidR="000D5F17" w:rsidRPr="00423AE8" w:rsidRDefault="000D5F17" w:rsidP="000D5F17">
      <w:pPr>
        <w:pStyle w:val="Sraopastraipa"/>
        <w:tabs>
          <w:tab w:val="left" w:pos="426"/>
        </w:tabs>
        <w:spacing w:after="0" w:line="240" w:lineRule="auto"/>
        <w:ind w:left="600" w:hanging="458"/>
        <w:jc w:val="both"/>
        <w:rPr>
          <w:rFonts w:cstheme="minorHAnsi"/>
          <w:sz w:val="24"/>
          <w:szCs w:val="24"/>
        </w:rPr>
      </w:pPr>
      <w:r w:rsidRPr="00423AE8">
        <w:rPr>
          <w:rFonts w:cstheme="minorHAnsi"/>
          <w:sz w:val="24"/>
          <w:szCs w:val="24"/>
        </w:rPr>
        <w:t>3.5.</w:t>
      </w:r>
      <w:r w:rsidRPr="00423AE8">
        <w:rPr>
          <w:rFonts w:cstheme="minorHAnsi"/>
          <w:sz w:val="24"/>
          <w:szCs w:val="24"/>
        </w:rPr>
        <w:tab/>
        <w:t>Dalyvis (fizinis asmuo) šiomis sąlygomis yra informuojamas, jog, sudarius nuomos sutartį, šios sutarties įvykdymo tikslu, remiantis BDAR 6 straipsnio1 dalies b punktu, Nuomotojas Paraiškoje ir / ar sutartyje nurodytus nuomininko, laimėjusio Konkursą, asmens duomenis (vardą, pavardę, asmens kodą, gyvenamosios vietos adresą, telefono numerį ir el. pašto adresą) bei sutarties sudarymo datą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 taip pat nuomojamo valstybės turto pirkėjui (pirkėjui asmens duomenys teikiami tik po atitinkamo turto pirkimo-pardavimo sutarties sudarymo).</w:t>
      </w:r>
    </w:p>
    <w:p w14:paraId="4E0B3216" w14:textId="2F9DA1B6" w:rsidR="00BF5B7C" w:rsidRPr="00423AE8" w:rsidRDefault="000D5F17" w:rsidP="007543C4">
      <w:pPr>
        <w:pStyle w:val="Sraopastraipa"/>
        <w:ind w:left="600" w:hanging="458"/>
        <w:jc w:val="center"/>
        <w:rPr>
          <w:rFonts w:cstheme="minorHAnsi"/>
          <w:sz w:val="24"/>
          <w:szCs w:val="24"/>
        </w:rPr>
      </w:pPr>
      <w:r w:rsidRPr="00423AE8">
        <w:rPr>
          <w:rFonts w:cstheme="minorHAnsi"/>
          <w:sz w:val="24"/>
          <w:szCs w:val="24"/>
        </w:rPr>
        <w:t>_______________________</w:t>
      </w:r>
    </w:p>
    <w:bookmarkEnd w:id="0"/>
    <w:sectPr w:rsidR="00BF5B7C" w:rsidRPr="00423AE8" w:rsidSect="004577D5">
      <w:pgSz w:w="11906" w:h="16838"/>
      <w:pgMar w:top="851" w:right="1134" w:bottom="1134" w:left="1134" w:header="99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4990" w14:textId="77777777" w:rsidR="0075141E" w:rsidRDefault="0075141E" w:rsidP="00E24223">
      <w:pPr>
        <w:spacing w:after="0" w:line="240" w:lineRule="auto"/>
      </w:pPr>
      <w:r>
        <w:separator/>
      </w:r>
    </w:p>
  </w:endnote>
  <w:endnote w:type="continuationSeparator" w:id="0">
    <w:p w14:paraId="4E747083" w14:textId="77777777" w:rsidR="0075141E" w:rsidRDefault="0075141E" w:rsidP="00E24223">
      <w:pPr>
        <w:spacing w:after="0" w:line="240" w:lineRule="auto"/>
      </w:pPr>
      <w:r>
        <w:continuationSeparator/>
      </w:r>
    </w:p>
  </w:endnote>
  <w:endnote w:type="continuationNotice" w:id="1">
    <w:p w14:paraId="6667E23A" w14:textId="77777777" w:rsidR="0075141E" w:rsidRDefault="0075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AE5D" w14:textId="77777777" w:rsidR="0075141E" w:rsidRDefault="0075141E" w:rsidP="00E24223">
      <w:pPr>
        <w:spacing w:after="0" w:line="240" w:lineRule="auto"/>
      </w:pPr>
      <w:r>
        <w:separator/>
      </w:r>
    </w:p>
  </w:footnote>
  <w:footnote w:type="continuationSeparator" w:id="0">
    <w:p w14:paraId="49B5EF85" w14:textId="77777777" w:rsidR="0075141E" w:rsidRDefault="0075141E" w:rsidP="00E24223">
      <w:pPr>
        <w:spacing w:after="0" w:line="240" w:lineRule="auto"/>
      </w:pPr>
      <w:r>
        <w:continuationSeparator/>
      </w:r>
    </w:p>
  </w:footnote>
  <w:footnote w:type="continuationNotice" w:id="1">
    <w:p w14:paraId="576445C8" w14:textId="77777777" w:rsidR="0075141E" w:rsidRDefault="007514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897"/>
    <w:multiLevelType w:val="singleLevel"/>
    <w:tmpl w:val="EAB6CBB4"/>
    <w:lvl w:ilvl="0">
      <w:start w:val="1"/>
      <w:numFmt w:val="decimal"/>
      <w:lvlText w:val="1.%1."/>
      <w:legacy w:legacy="1" w:legacySpace="0" w:legacyIndent="552"/>
      <w:lvlJc w:val="left"/>
      <w:rPr>
        <w:rFonts w:asciiTheme="majorBidi" w:hAnsiTheme="majorBidi" w:cstheme="majorBidi" w:hint="default"/>
      </w:rPr>
    </w:lvl>
  </w:abstractNum>
  <w:abstractNum w:abstractNumId="1" w15:restartNumberingAfterBreak="0">
    <w:nsid w:val="0CED1ABD"/>
    <w:multiLevelType w:val="hybridMultilevel"/>
    <w:tmpl w:val="514E94E8"/>
    <w:lvl w:ilvl="0" w:tplc="56C65ED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700FB"/>
    <w:multiLevelType w:val="hybridMultilevel"/>
    <w:tmpl w:val="B666D624"/>
    <w:lvl w:ilvl="0" w:tplc="4A66A84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0577BE"/>
    <w:multiLevelType w:val="hybridMultilevel"/>
    <w:tmpl w:val="BCB61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3B4E59"/>
    <w:multiLevelType w:val="multilevel"/>
    <w:tmpl w:val="9B581546"/>
    <w:lvl w:ilvl="0">
      <w:start w:val="1"/>
      <w:numFmt w:val="decimal"/>
      <w:lvlText w:val="%1."/>
      <w:lvlJc w:val="left"/>
      <w:pPr>
        <w:ind w:left="540" w:hanging="540"/>
      </w:pPr>
      <w:rPr>
        <w:rFonts w:hint="default"/>
        <w:b/>
        <w:bCs/>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987ADD"/>
    <w:multiLevelType w:val="hybridMultilevel"/>
    <w:tmpl w:val="7B76E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3C0BD8"/>
    <w:multiLevelType w:val="hybridMultilevel"/>
    <w:tmpl w:val="E2406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9125D9"/>
    <w:multiLevelType w:val="hybridMultilevel"/>
    <w:tmpl w:val="93521FF6"/>
    <w:lvl w:ilvl="0" w:tplc="5C4A1CBA">
      <w:numFmt w:val="bullet"/>
      <w:lvlText w:val="-"/>
      <w:lvlJc w:val="left"/>
      <w:pPr>
        <w:ind w:left="365" w:hanging="360"/>
      </w:pPr>
      <w:rPr>
        <w:rFonts w:ascii="Arial" w:eastAsiaTheme="minorEastAsia" w:hAnsi="Arial" w:cs="Arial"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8" w15:restartNumberingAfterBreak="0">
    <w:nsid w:val="505E7603"/>
    <w:multiLevelType w:val="hybridMultilevel"/>
    <w:tmpl w:val="3CAAAF6A"/>
    <w:lvl w:ilvl="0" w:tplc="309ADA46">
      <w:start w:val="1"/>
      <w:numFmt w:val="decimal"/>
      <w:lvlText w:val="%1."/>
      <w:lvlJc w:val="left"/>
      <w:pPr>
        <w:ind w:left="1102" w:hanging="9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53065358"/>
    <w:multiLevelType w:val="hybridMultilevel"/>
    <w:tmpl w:val="D15EAF5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693CF0"/>
    <w:multiLevelType w:val="multilevel"/>
    <w:tmpl w:val="3740EA30"/>
    <w:lvl w:ilvl="0">
      <w:start w:val="1"/>
      <w:numFmt w:val="decimal"/>
      <w:lvlText w:val="%1."/>
      <w:lvlJc w:val="left"/>
      <w:pPr>
        <w:ind w:left="720" w:hanging="360"/>
      </w:pPr>
      <w:rPr>
        <w:rFonts w:hint="default"/>
        <w:b/>
        <w:bCs w:val="0"/>
      </w:rPr>
    </w:lvl>
    <w:lvl w:ilvl="1">
      <w:start w:val="8"/>
      <w:numFmt w:val="decimal"/>
      <w:isLgl/>
      <w:lvlText w:val="%1.%2."/>
      <w:lvlJc w:val="left"/>
      <w:pPr>
        <w:ind w:left="1445" w:hanging="840"/>
      </w:pPr>
      <w:rPr>
        <w:rFonts w:hint="default"/>
      </w:rPr>
    </w:lvl>
    <w:lvl w:ilvl="2">
      <w:start w:val="1"/>
      <w:numFmt w:val="decimal"/>
      <w:isLgl/>
      <w:lvlText w:val="%1.%2.%3."/>
      <w:lvlJc w:val="left"/>
      <w:pPr>
        <w:ind w:left="1690" w:hanging="840"/>
      </w:pPr>
      <w:rPr>
        <w:rFonts w:hint="default"/>
      </w:rPr>
    </w:lvl>
    <w:lvl w:ilvl="3">
      <w:start w:val="1"/>
      <w:numFmt w:val="decimal"/>
      <w:isLgl/>
      <w:lvlText w:val="%1.%2.%3.%4."/>
      <w:lvlJc w:val="left"/>
      <w:pPr>
        <w:ind w:left="1935" w:hanging="84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1" w15:restartNumberingAfterBreak="0">
    <w:nsid w:val="5F521D1E"/>
    <w:multiLevelType w:val="multilevel"/>
    <w:tmpl w:val="1BC842B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675A274E"/>
    <w:multiLevelType w:val="hybridMultilevel"/>
    <w:tmpl w:val="0E6A3FDE"/>
    <w:lvl w:ilvl="0" w:tplc="25965C1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34A4"/>
    <w:multiLevelType w:val="multilevel"/>
    <w:tmpl w:val="898E85F2"/>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40623B"/>
    <w:multiLevelType w:val="hybridMultilevel"/>
    <w:tmpl w:val="17D22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1E6DC9"/>
    <w:multiLevelType w:val="hybridMultilevel"/>
    <w:tmpl w:val="8496D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6D04E1"/>
    <w:multiLevelType w:val="hybridMultilevel"/>
    <w:tmpl w:val="E5885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2012703">
    <w:abstractNumId w:val="0"/>
  </w:num>
  <w:num w:numId="2" w16cid:durableId="1460952831">
    <w:abstractNumId w:val="10"/>
  </w:num>
  <w:num w:numId="3" w16cid:durableId="179467128">
    <w:abstractNumId w:val="7"/>
  </w:num>
  <w:num w:numId="4" w16cid:durableId="374083043">
    <w:abstractNumId w:val="13"/>
  </w:num>
  <w:num w:numId="5" w16cid:durableId="1409418537">
    <w:abstractNumId w:val="4"/>
  </w:num>
  <w:num w:numId="6" w16cid:durableId="1593196420">
    <w:abstractNumId w:val="11"/>
  </w:num>
  <w:num w:numId="7" w16cid:durableId="301465826">
    <w:abstractNumId w:val="8"/>
  </w:num>
  <w:num w:numId="8" w16cid:durableId="439956002">
    <w:abstractNumId w:val="14"/>
  </w:num>
  <w:num w:numId="9" w16cid:durableId="1065683016">
    <w:abstractNumId w:val="9"/>
  </w:num>
  <w:num w:numId="10" w16cid:durableId="498740124">
    <w:abstractNumId w:val="5"/>
  </w:num>
  <w:num w:numId="11" w16cid:durableId="1205798206">
    <w:abstractNumId w:val="3"/>
  </w:num>
  <w:num w:numId="12" w16cid:durableId="532352179">
    <w:abstractNumId w:val="16"/>
  </w:num>
  <w:num w:numId="13" w16cid:durableId="565382631">
    <w:abstractNumId w:val="12"/>
  </w:num>
  <w:num w:numId="14" w16cid:durableId="588007446">
    <w:abstractNumId w:val="1"/>
  </w:num>
  <w:num w:numId="15" w16cid:durableId="1692950879">
    <w:abstractNumId w:val="15"/>
  </w:num>
  <w:num w:numId="16" w16cid:durableId="1266376893">
    <w:abstractNumId w:val="6"/>
  </w:num>
  <w:num w:numId="17" w16cid:durableId="125462949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8"/>
    <w:rsid w:val="00000E82"/>
    <w:rsid w:val="000013D3"/>
    <w:rsid w:val="00002242"/>
    <w:rsid w:val="00002EA6"/>
    <w:rsid w:val="0000325D"/>
    <w:rsid w:val="00004BF2"/>
    <w:rsid w:val="00004CFA"/>
    <w:rsid w:val="00011A18"/>
    <w:rsid w:val="00011C11"/>
    <w:rsid w:val="00016538"/>
    <w:rsid w:val="00020C88"/>
    <w:rsid w:val="00032351"/>
    <w:rsid w:val="0003265B"/>
    <w:rsid w:val="0003420E"/>
    <w:rsid w:val="00037039"/>
    <w:rsid w:val="000426FA"/>
    <w:rsid w:val="00047145"/>
    <w:rsid w:val="000516BC"/>
    <w:rsid w:val="00052065"/>
    <w:rsid w:val="000522FF"/>
    <w:rsid w:val="00053312"/>
    <w:rsid w:val="0005506A"/>
    <w:rsid w:val="0006482B"/>
    <w:rsid w:val="00064DBA"/>
    <w:rsid w:val="00065896"/>
    <w:rsid w:val="000705AD"/>
    <w:rsid w:val="00070648"/>
    <w:rsid w:val="00073844"/>
    <w:rsid w:val="000750AD"/>
    <w:rsid w:val="00080F8B"/>
    <w:rsid w:val="00083987"/>
    <w:rsid w:val="0008565D"/>
    <w:rsid w:val="00086164"/>
    <w:rsid w:val="00091FE5"/>
    <w:rsid w:val="00092134"/>
    <w:rsid w:val="000926E1"/>
    <w:rsid w:val="0009474E"/>
    <w:rsid w:val="00094DDA"/>
    <w:rsid w:val="00095DC1"/>
    <w:rsid w:val="000974F7"/>
    <w:rsid w:val="00097888"/>
    <w:rsid w:val="000A12F5"/>
    <w:rsid w:val="000A1A10"/>
    <w:rsid w:val="000A1D82"/>
    <w:rsid w:val="000A35A7"/>
    <w:rsid w:val="000A4A69"/>
    <w:rsid w:val="000A4DA5"/>
    <w:rsid w:val="000A5299"/>
    <w:rsid w:val="000B24F8"/>
    <w:rsid w:val="000B34E6"/>
    <w:rsid w:val="000B57A7"/>
    <w:rsid w:val="000C24CF"/>
    <w:rsid w:val="000C272A"/>
    <w:rsid w:val="000C41C8"/>
    <w:rsid w:val="000C5065"/>
    <w:rsid w:val="000D0043"/>
    <w:rsid w:val="000D2E40"/>
    <w:rsid w:val="000D2EF0"/>
    <w:rsid w:val="000D5F17"/>
    <w:rsid w:val="000D6847"/>
    <w:rsid w:val="000E1AC6"/>
    <w:rsid w:val="000E1C98"/>
    <w:rsid w:val="000E5E53"/>
    <w:rsid w:val="000F14BD"/>
    <w:rsid w:val="000F266B"/>
    <w:rsid w:val="000F38B2"/>
    <w:rsid w:val="000F5139"/>
    <w:rsid w:val="00100F82"/>
    <w:rsid w:val="00103E52"/>
    <w:rsid w:val="00105E40"/>
    <w:rsid w:val="00113988"/>
    <w:rsid w:val="00114443"/>
    <w:rsid w:val="001154C0"/>
    <w:rsid w:val="00117427"/>
    <w:rsid w:val="00117AB1"/>
    <w:rsid w:val="00120618"/>
    <w:rsid w:val="00125FB1"/>
    <w:rsid w:val="00131090"/>
    <w:rsid w:val="00134CF6"/>
    <w:rsid w:val="00135768"/>
    <w:rsid w:val="00136009"/>
    <w:rsid w:val="00140F23"/>
    <w:rsid w:val="00142DEB"/>
    <w:rsid w:val="00142FA7"/>
    <w:rsid w:val="00146577"/>
    <w:rsid w:val="00146687"/>
    <w:rsid w:val="00155DDF"/>
    <w:rsid w:val="0015601B"/>
    <w:rsid w:val="0016285F"/>
    <w:rsid w:val="00166432"/>
    <w:rsid w:val="00167E8D"/>
    <w:rsid w:val="00171706"/>
    <w:rsid w:val="0017275C"/>
    <w:rsid w:val="00173540"/>
    <w:rsid w:val="00173B21"/>
    <w:rsid w:val="00174961"/>
    <w:rsid w:val="00176596"/>
    <w:rsid w:val="001778F3"/>
    <w:rsid w:val="001826CD"/>
    <w:rsid w:val="00184202"/>
    <w:rsid w:val="00185AD9"/>
    <w:rsid w:val="001876C3"/>
    <w:rsid w:val="00187BA1"/>
    <w:rsid w:val="00192FFA"/>
    <w:rsid w:val="00193D26"/>
    <w:rsid w:val="00197491"/>
    <w:rsid w:val="001976C6"/>
    <w:rsid w:val="001A11C5"/>
    <w:rsid w:val="001A2ECB"/>
    <w:rsid w:val="001B1CC2"/>
    <w:rsid w:val="001B7AB8"/>
    <w:rsid w:val="001C1B68"/>
    <w:rsid w:val="001C2971"/>
    <w:rsid w:val="001C3583"/>
    <w:rsid w:val="001C586E"/>
    <w:rsid w:val="001C68F1"/>
    <w:rsid w:val="001D00FF"/>
    <w:rsid w:val="001D3C4F"/>
    <w:rsid w:val="001E213E"/>
    <w:rsid w:val="001E332E"/>
    <w:rsid w:val="001E7352"/>
    <w:rsid w:val="001F3A84"/>
    <w:rsid w:val="001F555A"/>
    <w:rsid w:val="001F6935"/>
    <w:rsid w:val="001F75E1"/>
    <w:rsid w:val="00202051"/>
    <w:rsid w:val="00203BBA"/>
    <w:rsid w:val="00206C22"/>
    <w:rsid w:val="002118AD"/>
    <w:rsid w:val="002121FB"/>
    <w:rsid w:val="00213701"/>
    <w:rsid w:val="00216B02"/>
    <w:rsid w:val="00217D74"/>
    <w:rsid w:val="00225052"/>
    <w:rsid w:val="00227BC0"/>
    <w:rsid w:val="00230B95"/>
    <w:rsid w:val="002321F5"/>
    <w:rsid w:val="00235CFE"/>
    <w:rsid w:val="00245A77"/>
    <w:rsid w:val="00252F3B"/>
    <w:rsid w:val="00253929"/>
    <w:rsid w:val="0025540A"/>
    <w:rsid w:val="00255B44"/>
    <w:rsid w:val="00255CCB"/>
    <w:rsid w:val="002605E5"/>
    <w:rsid w:val="002643B9"/>
    <w:rsid w:val="00270B3E"/>
    <w:rsid w:val="00272429"/>
    <w:rsid w:val="00273AAB"/>
    <w:rsid w:val="00274032"/>
    <w:rsid w:val="002748B7"/>
    <w:rsid w:val="00277E0E"/>
    <w:rsid w:val="00281C23"/>
    <w:rsid w:val="00283257"/>
    <w:rsid w:val="00284A25"/>
    <w:rsid w:val="00292C28"/>
    <w:rsid w:val="002937E7"/>
    <w:rsid w:val="002A2BD6"/>
    <w:rsid w:val="002A50BA"/>
    <w:rsid w:val="002A5213"/>
    <w:rsid w:val="002B0396"/>
    <w:rsid w:val="002B1651"/>
    <w:rsid w:val="002B330A"/>
    <w:rsid w:val="002B5602"/>
    <w:rsid w:val="002B5C85"/>
    <w:rsid w:val="002B62BD"/>
    <w:rsid w:val="002B7AD1"/>
    <w:rsid w:val="002B7C79"/>
    <w:rsid w:val="002C065F"/>
    <w:rsid w:val="002C0A63"/>
    <w:rsid w:val="002C6B55"/>
    <w:rsid w:val="002C6D27"/>
    <w:rsid w:val="002C6E87"/>
    <w:rsid w:val="002D1067"/>
    <w:rsid w:val="002D1B99"/>
    <w:rsid w:val="002D38C0"/>
    <w:rsid w:val="002D3C49"/>
    <w:rsid w:val="002D40A3"/>
    <w:rsid w:val="002D6050"/>
    <w:rsid w:val="002D7EAD"/>
    <w:rsid w:val="002E0F90"/>
    <w:rsid w:val="002E1422"/>
    <w:rsid w:val="002E1B7C"/>
    <w:rsid w:val="002E2ABC"/>
    <w:rsid w:val="002E2DC7"/>
    <w:rsid w:val="002E513A"/>
    <w:rsid w:val="002E6003"/>
    <w:rsid w:val="002F0C75"/>
    <w:rsid w:val="002F18D9"/>
    <w:rsid w:val="002F1D13"/>
    <w:rsid w:val="002F1D47"/>
    <w:rsid w:val="003027C4"/>
    <w:rsid w:val="00304FCD"/>
    <w:rsid w:val="003061D9"/>
    <w:rsid w:val="00306ACC"/>
    <w:rsid w:val="003202B7"/>
    <w:rsid w:val="00321723"/>
    <w:rsid w:val="003245A5"/>
    <w:rsid w:val="00326084"/>
    <w:rsid w:val="00331AC6"/>
    <w:rsid w:val="00332850"/>
    <w:rsid w:val="0033357E"/>
    <w:rsid w:val="0033473A"/>
    <w:rsid w:val="00337D31"/>
    <w:rsid w:val="00346906"/>
    <w:rsid w:val="00351A6B"/>
    <w:rsid w:val="00356DA2"/>
    <w:rsid w:val="0036011D"/>
    <w:rsid w:val="003601E5"/>
    <w:rsid w:val="00361035"/>
    <w:rsid w:val="003626BD"/>
    <w:rsid w:val="00362C0B"/>
    <w:rsid w:val="00365850"/>
    <w:rsid w:val="00366DC2"/>
    <w:rsid w:val="003670B5"/>
    <w:rsid w:val="00367703"/>
    <w:rsid w:val="00373339"/>
    <w:rsid w:val="00376925"/>
    <w:rsid w:val="00377F83"/>
    <w:rsid w:val="0038013C"/>
    <w:rsid w:val="0038406A"/>
    <w:rsid w:val="00384DC7"/>
    <w:rsid w:val="00394CB1"/>
    <w:rsid w:val="003A052D"/>
    <w:rsid w:val="003A2835"/>
    <w:rsid w:val="003A2F0A"/>
    <w:rsid w:val="003A5F80"/>
    <w:rsid w:val="003B047C"/>
    <w:rsid w:val="003B2D70"/>
    <w:rsid w:val="003B3094"/>
    <w:rsid w:val="003B46E1"/>
    <w:rsid w:val="003B67B1"/>
    <w:rsid w:val="003B6D13"/>
    <w:rsid w:val="003C0122"/>
    <w:rsid w:val="003C145D"/>
    <w:rsid w:val="003C2952"/>
    <w:rsid w:val="003C4C21"/>
    <w:rsid w:val="003C63A0"/>
    <w:rsid w:val="003C7CED"/>
    <w:rsid w:val="003D0363"/>
    <w:rsid w:val="003D1750"/>
    <w:rsid w:val="003D1839"/>
    <w:rsid w:val="003D3603"/>
    <w:rsid w:val="003D46A1"/>
    <w:rsid w:val="003D5867"/>
    <w:rsid w:val="003D5EB1"/>
    <w:rsid w:val="003D6776"/>
    <w:rsid w:val="003E07FB"/>
    <w:rsid w:val="003E1659"/>
    <w:rsid w:val="003E2335"/>
    <w:rsid w:val="003E3195"/>
    <w:rsid w:val="003E6AB4"/>
    <w:rsid w:val="003F0E92"/>
    <w:rsid w:val="003F1553"/>
    <w:rsid w:val="003F1702"/>
    <w:rsid w:val="003F280D"/>
    <w:rsid w:val="003F404D"/>
    <w:rsid w:val="003F7BD8"/>
    <w:rsid w:val="00401199"/>
    <w:rsid w:val="004017D0"/>
    <w:rsid w:val="00402296"/>
    <w:rsid w:val="00403A15"/>
    <w:rsid w:val="00406A8F"/>
    <w:rsid w:val="00406E84"/>
    <w:rsid w:val="004113E5"/>
    <w:rsid w:val="004121E2"/>
    <w:rsid w:val="004136E0"/>
    <w:rsid w:val="00414C67"/>
    <w:rsid w:val="0041551D"/>
    <w:rsid w:val="00416095"/>
    <w:rsid w:val="00416F16"/>
    <w:rsid w:val="00422F77"/>
    <w:rsid w:val="00423AE8"/>
    <w:rsid w:val="004251A9"/>
    <w:rsid w:val="00426F8D"/>
    <w:rsid w:val="00427A6D"/>
    <w:rsid w:val="00430197"/>
    <w:rsid w:val="00430D89"/>
    <w:rsid w:val="00431980"/>
    <w:rsid w:val="00431E53"/>
    <w:rsid w:val="004342F4"/>
    <w:rsid w:val="00434327"/>
    <w:rsid w:val="00435F91"/>
    <w:rsid w:val="00440E5A"/>
    <w:rsid w:val="004463EE"/>
    <w:rsid w:val="00447781"/>
    <w:rsid w:val="004517A7"/>
    <w:rsid w:val="00451D8E"/>
    <w:rsid w:val="004577D5"/>
    <w:rsid w:val="004634E8"/>
    <w:rsid w:val="00464B10"/>
    <w:rsid w:val="00467BE1"/>
    <w:rsid w:val="0047210D"/>
    <w:rsid w:val="004743E9"/>
    <w:rsid w:val="004749FF"/>
    <w:rsid w:val="00474E1A"/>
    <w:rsid w:val="00475AFA"/>
    <w:rsid w:val="00477A9C"/>
    <w:rsid w:val="004815E2"/>
    <w:rsid w:val="00481772"/>
    <w:rsid w:val="004862A6"/>
    <w:rsid w:val="004862D7"/>
    <w:rsid w:val="0049034D"/>
    <w:rsid w:val="00492523"/>
    <w:rsid w:val="00492E88"/>
    <w:rsid w:val="004930C0"/>
    <w:rsid w:val="00495997"/>
    <w:rsid w:val="0049612D"/>
    <w:rsid w:val="004963BC"/>
    <w:rsid w:val="0049737B"/>
    <w:rsid w:val="00497783"/>
    <w:rsid w:val="004A06D1"/>
    <w:rsid w:val="004A14EC"/>
    <w:rsid w:val="004A17EA"/>
    <w:rsid w:val="004A1AAE"/>
    <w:rsid w:val="004A1F46"/>
    <w:rsid w:val="004A5365"/>
    <w:rsid w:val="004A691D"/>
    <w:rsid w:val="004B0F5B"/>
    <w:rsid w:val="004B322A"/>
    <w:rsid w:val="004B580F"/>
    <w:rsid w:val="004B626F"/>
    <w:rsid w:val="004B6D46"/>
    <w:rsid w:val="004C1BA5"/>
    <w:rsid w:val="004C302B"/>
    <w:rsid w:val="004C63E7"/>
    <w:rsid w:val="004D1B08"/>
    <w:rsid w:val="004D2E82"/>
    <w:rsid w:val="004D3A11"/>
    <w:rsid w:val="004D4578"/>
    <w:rsid w:val="004E1C6E"/>
    <w:rsid w:val="004E3FA5"/>
    <w:rsid w:val="004E4339"/>
    <w:rsid w:val="004E6F17"/>
    <w:rsid w:val="004F1229"/>
    <w:rsid w:val="004F29E8"/>
    <w:rsid w:val="004F2FB8"/>
    <w:rsid w:val="004F66DF"/>
    <w:rsid w:val="0050359D"/>
    <w:rsid w:val="00503970"/>
    <w:rsid w:val="005054A1"/>
    <w:rsid w:val="00505EF9"/>
    <w:rsid w:val="00506593"/>
    <w:rsid w:val="00511640"/>
    <w:rsid w:val="005138D0"/>
    <w:rsid w:val="00514141"/>
    <w:rsid w:val="00515785"/>
    <w:rsid w:val="00516217"/>
    <w:rsid w:val="005167C5"/>
    <w:rsid w:val="00521465"/>
    <w:rsid w:val="00521DCB"/>
    <w:rsid w:val="00523284"/>
    <w:rsid w:val="00523C20"/>
    <w:rsid w:val="005247E7"/>
    <w:rsid w:val="00524D13"/>
    <w:rsid w:val="00525ED4"/>
    <w:rsid w:val="00527902"/>
    <w:rsid w:val="00530ADF"/>
    <w:rsid w:val="0053128D"/>
    <w:rsid w:val="00537660"/>
    <w:rsid w:val="00540B07"/>
    <w:rsid w:val="00540F94"/>
    <w:rsid w:val="005427EC"/>
    <w:rsid w:val="005439A0"/>
    <w:rsid w:val="00544593"/>
    <w:rsid w:val="00556B51"/>
    <w:rsid w:val="005601DD"/>
    <w:rsid w:val="005608EC"/>
    <w:rsid w:val="005633ED"/>
    <w:rsid w:val="00571263"/>
    <w:rsid w:val="00572821"/>
    <w:rsid w:val="005819F5"/>
    <w:rsid w:val="0058272A"/>
    <w:rsid w:val="0058435E"/>
    <w:rsid w:val="00586A6F"/>
    <w:rsid w:val="005915CD"/>
    <w:rsid w:val="00592264"/>
    <w:rsid w:val="005945D0"/>
    <w:rsid w:val="0059554A"/>
    <w:rsid w:val="005977B5"/>
    <w:rsid w:val="00597C80"/>
    <w:rsid w:val="005A100A"/>
    <w:rsid w:val="005A165B"/>
    <w:rsid w:val="005A2A93"/>
    <w:rsid w:val="005A3C32"/>
    <w:rsid w:val="005A7D3E"/>
    <w:rsid w:val="005B196E"/>
    <w:rsid w:val="005B29EF"/>
    <w:rsid w:val="005B33CD"/>
    <w:rsid w:val="005C008C"/>
    <w:rsid w:val="005C3240"/>
    <w:rsid w:val="005C51A9"/>
    <w:rsid w:val="005C6121"/>
    <w:rsid w:val="005C7B8B"/>
    <w:rsid w:val="005D158F"/>
    <w:rsid w:val="005D56F1"/>
    <w:rsid w:val="005D5817"/>
    <w:rsid w:val="005D7927"/>
    <w:rsid w:val="005D79B1"/>
    <w:rsid w:val="005D7A92"/>
    <w:rsid w:val="005E11CD"/>
    <w:rsid w:val="005E244A"/>
    <w:rsid w:val="005E4581"/>
    <w:rsid w:val="005E506F"/>
    <w:rsid w:val="005E7D3B"/>
    <w:rsid w:val="005E7FBA"/>
    <w:rsid w:val="005F02F2"/>
    <w:rsid w:val="005F2939"/>
    <w:rsid w:val="005F69C5"/>
    <w:rsid w:val="00601E9F"/>
    <w:rsid w:val="006064DB"/>
    <w:rsid w:val="00610F28"/>
    <w:rsid w:val="00611A06"/>
    <w:rsid w:val="006124F9"/>
    <w:rsid w:val="00613939"/>
    <w:rsid w:val="006210EA"/>
    <w:rsid w:val="00621827"/>
    <w:rsid w:val="006227BD"/>
    <w:rsid w:val="00626C79"/>
    <w:rsid w:val="00635351"/>
    <w:rsid w:val="006361A3"/>
    <w:rsid w:val="00637C4E"/>
    <w:rsid w:val="00644298"/>
    <w:rsid w:val="006455CA"/>
    <w:rsid w:val="00655EFB"/>
    <w:rsid w:val="0066038E"/>
    <w:rsid w:val="006632CF"/>
    <w:rsid w:val="00665549"/>
    <w:rsid w:val="00666D70"/>
    <w:rsid w:val="006674AC"/>
    <w:rsid w:val="006705E4"/>
    <w:rsid w:val="00673899"/>
    <w:rsid w:val="006750EF"/>
    <w:rsid w:val="006751FC"/>
    <w:rsid w:val="00693652"/>
    <w:rsid w:val="0069453C"/>
    <w:rsid w:val="00696A76"/>
    <w:rsid w:val="006A5E45"/>
    <w:rsid w:val="006A6891"/>
    <w:rsid w:val="006B16D8"/>
    <w:rsid w:val="006C29F7"/>
    <w:rsid w:val="006C73CF"/>
    <w:rsid w:val="006D05D6"/>
    <w:rsid w:val="006D78B0"/>
    <w:rsid w:val="006E00BA"/>
    <w:rsid w:val="006E7608"/>
    <w:rsid w:val="006F07FF"/>
    <w:rsid w:val="006F37EC"/>
    <w:rsid w:val="006F4D47"/>
    <w:rsid w:val="006F644A"/>
    <w:rsid w:val="00711E93"/>
    <w:rsid w:val="0071221D"/>
    <w:rsid w:val="00713BA4"/>
    <w:rsid w:val="00714D8B"/>
    <w:rsid w:val="0071632A"/>
    <w:rsid w:val="0071639C"/>
    <w:rsid w:val="00717098"/>
    <w:rsid w:val="00717D78"/>
    <w:rsid w:val="00720D75"/>
    <w:rsid w:val="007251D1"/>
    <w:rsid w:val="00726189"/>
    <w:rsid w:val="0072733D"/>
    <w:rsid w:val="007310F0"/>
    <w:rsid w:val="0073514A"/>
    <w:rsid w:val="00735E33"/>
    <w:rsid w:val="00747802"/>
    <w:rsid w:val="0075141E"/>
    <w:rsid w:val="00753A29"/>
    <w:rsid w:val="0075408D"/>
    <w:rsid w:val="007543C4"/>
    <w:rsid w:val="00755477"/>
    <w:rsid w:val="007568B7"/>
    <w:rsid w:val="0076069F"/>
    <w:rsid w:val="007643CA"/>
    <w:rsid w:val="00770D68"/>
    <w:rsid w:val="00775EAE"/>
    <w:rsid w:val="007772BA"/>
    <w:rsid w:val="00782DD5"/>
    <w:rsid w:val="00783033"/>
    <w:rsid w:val="0078367B"/>
    <w:rsid w:val="007858AD"/>
    <w:rsid w:val="00794327"/>
    <w:rsid w:val="00794ED9"/>
    <w:rsid w:val="00795C98"/>
    <w:rsid w:val="007A264F"/>
    <w:rsid w:val="007A2B03"/>
    <w:rsid w:val="007A3A3E"/>
    <w:rsid w:val="007A3EBB"/>
    <w:rsid w:val="007A527F"/>
    <w:rsid w:val="007A6E66"/>
    <w:rsid w:val="007B17ED"/>
    <w:rsid w:val="007B1815"/>
    <w:rsid w:val="007B1BDF"/>
    <w:rsid w:val="007B4409"/>
    <w:rsid w:val="007B5806"/>
    <w:rsid w:val="007C0793"/>
    <w:rsid w:val="007C0A01"/>
    <w:rsid w:val="007C1A4A"/>
    <w:rsid w:val="007C28FE"/>
    <w:rsid w:val="007C3D96"/>
    <w:rsid w:val="007C4D16"/>
    <w:rsid w:val="007C729D"/>
    <w:rsid w:val="007D39E8"/>
    <w:rsid w:val="007E1D93"/>
    <w:rsid w:val="007E2770"/>
    <w:rsid w:val="007E43E2"/>
    <w:rsid w:val="007E6590"/>
    <w:rsid w:val="007E6988"/>
    <w:rsid w:val="007E7324"/>
    <w:rsid w:val="007E7EFD"/>
    <w:rsid w:val="007F10C9"/>
    <w:rsid w:val="007F14E8"/>
    <w:rsid w:val="007F252A"/>
    <w:rsid w:val="007F2DED"/>
    <w:rsid w:val="007F3B90"/>
    <w:rsid w:val="007F40DC"/>
    <w:rsid w:val="007F503B"/>
    <w:rsid w:val="008017C1"/>
    <w:rsid w:val="00805584"/>
    <w:rsid w:val="00810688"/>
    <w:rsid w:val="00811873"/>
    <w:rsid w:val="0081698F"/>
    <w:rsid w:val="00820D70"/>
    <w:rsid w:val="0082276D"/>
    <w:rsid w:val="0082363E"/>
    <w:rsid w:val="008255D2"/>
    <w:rsid w:val="00830A29"/>
    <w:rsid w:val="008326A1"/>
    <w:rsid w:val="00833C71"/>
    <w:rsid w:val="00834801"/>
    <w:rsid w:val="0083679B"/>
    <w:rsid w:val="0083773E"/>
    <w:rsid w:val="0084045B"/>
    <w:rsid w:val="00840825"/>
    <w:rsid w:val="00843AD6"/>
    <w:rsid w:val="0084774B"/>
    <w:rsid w:val="00850FE1"/>
    <w:rsid w:val="008534EC"/>
    <w:rsid w:val="00854E47"/>
    <w:rsid w:val="00862DFF"/>
    <w:rsid w:val="00865950"/>
    <w:rsid w:val="00871373"/>
    <w:rsid w:val="00871793"/>
    <w:rsid w:val="008723FA"/>
    <w:rsid w:val="008749A5"/>
    <w:rsid w:val="00874BBE"/>
    <w:rsid w:val="00887D73"/>
    <w:rsid w:val="00894A41"/>
    <w:rsid w:val="008951A4"/>
    <w:rsid w:val="00895962"/>
    <w:rsid w:val="00895A34"/>
    <w:rsid w:val="00896753"/>
    <w:rsid w:val="008A1E4E"/>
    <w:rsid w:val="008A518F"/>
    <w:rsid w:val="008A7DDA"/>
    <w:rsid w:val="008B0CC3"/>
    <w:rsid w:val="008B108E"/>
    <w:rsid w:val="008B6F94"/>
    <w:rsid w:val="008C661C"/>
    <w:rsid w:val="008C70D7"/>
    <w:rsid w:val="008D0DE0"/>
    <w:rsid w:val="008D38F5"/>
    <w:rsid w:val="008D4D9A"/>
    <w:rsid w:val="008D6BFE"/>
    <w:rsid w:val="008D7509"/>
    <w:rsid w:val="008D7C3A"/>
    <w:rsid w:val="008E6B8F"/>
    <w:rsid w:val="008F003E"/>
    <w:rsid w:val="008F4630"/>
    <w:rsid w:val="008F4679"/>
    <w:rsid w:val="008F651E"/>
    <w:rsid w:val="008F7486"/>
    <w:rsid w:val="00902ED6"/>
    <w:rsid w:val="00904C87"/>
    <w:rsid w:val="0090761E"/>
    <w:rsid w:val="00913D7D"/>
    <w:rsid w:val="009171DA"/>
    <w:rsid w:val="00920A9B"/>
    <w:rsid w:val="00921EBE"/>
    <w:rsid w:val="00932B18"/>
    <w:rsid w:val="009423E5"/>
    <w:rsid w:val="00942941"/>
    <w:rsid w:val="0094674D"/>
    <w:rsid w:val="00951ECE"/>
    <w:rsid w:val="00960048"/>
    <w:rsid w:val="00962CA8"/>
    <w:rsid w:val="0096312E"/>
    <w:rsid w:val="009719EC"/>
    <w:rsid w:val="00974056"/>
    <w:rsid w:val="00981008"/>
    <w:rsid w:val="0098276D"/>
    <w:rsid w:val="009835FB"/>
    <w:rsid w:val="00991217"/>
    <w:rsid w:val="009931DC"/>
    <w:rsid w:val="00995D23"/>
    <w:rsid w:val="00996A28"/>
    <w:rsid w:val="009A3B62"/>
    <w:rsid w:val="009A44C5"/>
    <w:rsid w:val="009A458C"/>
    <w:rsid w:val="009A7040"/>
    <w:rsid w:val="009A7C26"/>
    <w:rsid w:val="009B131F"/>
    <w:rsid w:val="009B2896"/>
    <w:rsid w:val="009B649E"/>
    <w:rsid w:val="009C35BD"/>
    <w:rsid w:val="009C4F7F"/>
    <w:rsid w:val="009C5B61"/>
    <w:rsid w:val="009C729A"/>
    <w:rsid w:val="009D15E7"/>
    <w:rsid w:val="009D35D9"/>
    <w:rsid w:val="009D4300"/>
    <w:rsid w:val="009D47FF"/>
    <w:rsid w:val="009D7BC1"/>
    <w:rsid w:val="009E00BF"/>
    <w:rsid w:val="009E1E68"/>
    <w:rsid w:val="009E4264"/>
    <w:rsid w:val="009E76F5"/>
    <w:rsid w:val="009F0790"/>
    <w:rsid w:val="009F13BC"/>
    <w:rsid w:val="009F16FE"/>
    <w:rsid w:val="009F453B"/>
    <w:rsid w:val="00A00B9E"/>
    <w:rsid w:val="00A03FBD"/>
    <w:rsid w:val="00A05411"/>
    <w:rsid w:val="00A056B4"/>
    <w:rsid w:val="00A06F9B"/>
    <w:rsid w:val="00A07330"/>
    <w:rsid w:val="00A11CD7"/>
    <w:rsid w:val="00A1619F"/>
    <w:rsid w:val="00A17DCC"/>
    <w:rsid w:val="00A21442"/>
    <w:rsid w:val="00A214B1"/>
    <w:rsid w:val="00A25B6A"/>
    <w:rsid w:val="00A270A3"/>
    <w:rsid w:val="00A32923"/>
    <w:rsid w:val="00A3333E"/>
    <w:rsid w:val="00A341A4"/>
    <w:rsid w:val="00A3681D"/>
    <w:rsid w:val="00A37EF3"/>
    <w:rsid w:val="00A41E95"/>
    <w:rsid w:val="00A44920"/>
    <w:rsid w:val="00A4614E"/>
    <w:rsid w:val="00A54E02"/>
    <w:rsid w:val="00A66383"/>
    <w:rsid w:val="00A70748"/>
    <w:rsid w:val="00A70FF5"/>
    <w:rsid w:val="00A71AC2"/>
    <w:rsid w:val="00A72EC3"/>
    <w:rsid w:val="00A74FC1"/>
    <w:rsid w:val="00A830C1"/>
    <w:rsid w:val="00A85B24"/>
    <w:rsid w:val="00A85D64"/>
    <w:rsid w:val="00A86604"/>
    <w:rsid w:val="00A93F82"/>
    <w:rsid w:val="00A94FC4"/>
    <w:rsid w:val="00A97EEB"/>
    <w:rsid w:val="00AA3369"/>
    <w:rsid w:val="00AA47B8"/>
    <w:rsid w:val="00AA6EE5"/>
    <w:rsid w:val="00AB0066"/>
    <w:rsid w:val="00AB006C"/>
    <w:rsid w:val="00AB3F69"/>
    <w:rsid w:val="00AC09E5"/>
    <w:rsid w:val="00AC1225"/>
    <w:rsid w:val="00AC1938"/>
    <w:rsid w:val="00AC1D5B"/>
    <w:rsid w:val="00AC6973"/>
    <w:rsid w:val="00AC788D"/>
    <w:rsid w:val="00AD08FD"/>
    <w:rsid w:val="00AD77CD"/>
    <w:rsid w:val="00AE0918"/>
    <w:rsid w:val="00AE355D"/>
    <w:rsid w:val="00AE3C56"/>
    <w:rsid w:val="00AE64E0"/>
    <w:rsid w:val="00AE701A"/>
    <w:rsid w:val="00AE7AD7"/>
    <w:rsid w:val="00AF0B1F"/>
    <w:rsid w:val="00AF10CC"/>
    <w:rsid w:val="00AF2584"/>
    <w:rsid w:val="00AF3C29"/>
    <w:rsid w:val="00AF42FF"/>
    <w:rsid w:val="00AF5D25"/>
    <w:rsid w:val="00AF6CA0"/>
    <w:rsid w:val="00B00534"/>
    <w:rsid w:val="00B0591A"/>
    <w:rsid w:val="00B13B91"/>
    <w:rsid w:val="00B17548"/>
    <w:rsid w:val="00B17DDE"/>
    <w:rsid w:val="00B22B86"/>
    <w:rsid w:val="00B22C0A"/>
    <w:rsid w:val="00B23F6D"/>
    <w:rsid w:val="00B313F2"/>
    <w:rsid w:val="00B32865"/>
    <w:rsid w:val="00B328E9"/>
    <w:rsid w:val="00B32F44"/>
    <w:rsid w:val="00B342F7"/>
    <w:rsid w:val="00B37849"/>
    <w:rsid w:val="00B42D85"/>
    <w:rsid w:val="00B42EA6"/>
    <w:rsid w:val="00B52C55"/>
    <w:rsid w:val="00B530DE"/>
    <w:rsid w:val="00B531D6"/>
    <w:rsid w:val="00B55816"/>
    <w:rsid w:val="00B57680"/>
    <w:rsid w:val="00B6147E"/>
    <w:rsid w:val="00B6620D"/>
    <w:rsid w:val="00B7039E"/>
    <w:rsid w:val="00B71BDE"/>
    <w:rsid w:val="00B735D5"/>
    <w:rsid w:val="00B74D7E"/>
    <w:rsid w:val="00B75186"/>
    <w:rsid w:val="00B75FB3"/>
    <w:rsid w:val="00B7797D"/>
    <w:rsid w:val="00B803EA"/>
    <w:rsid w:val="00B81E5A"/>
    <w:rsid w:val="00B87042"/>
    <w:rsid w:val="00B90774"/>
    <w:rsid w:val="00B90FDE"/>
    <w:rsid w:val="00B91D1B"/>
    <w:rsid w:val="00B94A31"/>
    <w:rsid w:val="00B95476"/>
    <w:rsid w:val="00B95B89"/>
    <w:rsid w:val="00BA4A35"/>
    <w:rsid w:val="00BA7191"/>
    <w:rsid w:val="00BB356F"/>
    <w:rsid w:val="00BB371F"/>
    <w:rsid w:val="00BB59F3"/>
    <w:rsid w:val="00BB78CF"/>
    <w:rsid w:val="00BC4C41"/>
    <w:rsid w:val="00BC7BA9"/>
    <w:rsid w:val="00BD10D6"/>
    <w:rsid w:val="00BD2120"/>
    <w:rsid w:val="00BE0FC0"/>
    <w:rsid w:val="00BE1847"/>
    <w:rsid w:val="00BE1E66"/>
    <w:rsid w:val="00BE3AF9"/>
    <w:rsid w:val="00BE6B98"/>
    <w:rsid w:val="00BE7765"/>
    <w:rsid w:val="00BF0675"/>
    <w:rsid w:val="00BF130B"/>
    <w:rsid w:val="00BF3C18"/>
    <w:rsid w:val="00BF5237"/>
    <w:rsid w:val="00BF5B7C"/>
    <w:rsid w:val="00BF7654"/>
    <w:rsid w:val="00C0075A"/>
    <w:rsid w:val="00C010D1"/>
    <w:rsid w:val="00C021EC"/>
    <w:rsid w:val="00C027CB"/>
    <w:rsid w:val="00C05D4E"/>
    <w:rsid w:val="00C11F13"/>
    <w:rsid w:val="00C139A2"/>
    <w:rsid w:val="00C141C2"/>
    <w:rsid w:val="00C14926"/>
    <w:rsid w:val="00C205DC"/>
    <w:rsid w:val="00C23F4A"/>
    <w:rsid w:val="00C24C7C"/>
    <w:rsid w:val="00C267AD"/>
    <w:rsid w:val="00C26828"/>
    <w:rsid w:val="00C31793"/>
    <w:rsid w:val="00C335A8"/>
    <w:rsid w:val="00C35A7D"/>
    <w:rsid w:val="00C36F70"/>
    <w:rsid w:val="00C421C7"/>
    <w:rsid w:val="00C43966"/>
    <w:rsid w:val="00C46217"/>
    <w:rsid w:val="00C50881"/>
    <w:rsid w:val="00C50EAC"/>
    <w:rsid w:val="00C531BE"/>
    <w:rsid w:val="00C53D7B"/>
    <w:rsid w:val="00C54936"/>
    <w:rsid w:val="00C601F3"/>
    <w:rsid w:val="00C618F4"/>
    <w:rsid w:val="00C64E0B"/>
    <w:rsid w:val="00C706E7"/>
    <w:rsid w:val="00C72913"/>
    <w:rsid w:val="00C729D7"/>
    <w:rsid w:val="00C75C29"/>
    <w:rsid w:val="00C7691C"/>
    <w:rsid w:val="00C83A05"/>
    <w:rsid w:val="00C84E56"/>
    <w:rsid w:val="00C91EE9"/>
    <w:rsid w:val="00C93528"/>
    <w:rsid w:val="00C935C4"/>
    <w:rsid w:val="00C93CEF"/>
    <w:rsid w:val="00C954B0"/>
    <w:rsid w:val="00CA3DF4"/>
    <w:rsid w:val="00CA5A32"/>
    <w:rsid w:val="00CA71E8"/>
    <w:rsid w:val="00CA774C"/>
    <w:rsid w:val="00CB0299"/>
    <w:rsid w:val="00CB03D4"/>
    <w:rsid w:val="00CB3ECB"/>
    <w:rsid w:val="00CB5063"/>
    <w:rsid w:val="00CB59EC"/>
    <w:rsid w:val="00CC1AF7"/>
    <w:rsid w:val="00CC6E00"/>
    <w:rsid w:val="00CD4C86"/>
    <w:rsid w:val="00CD5275"/>
    <w:rsid w:val="00CE1E14"/>
    <w:rsid w:val="00CE1E6F"/>
    <w:rsid w:val="00CF0E25"/>
    <w:rsid w:val="00CF27CB"/>
    <w:rsid w:val="00CF4FC4"/>
    <w:rsid w:val="00CF5650"/>
    <w:rsid w:val="00CF5F8D"/>
    <w:rsid w:val="00CF7734"/>
    <w:rsid w:val="00CF7F3A"/>
    <w:rsid w:val="00D05342"/>
    <w:rsid w:val="00D1151C"/>
    <w:rsid w:val="00D11D29"/>
    <w:rsid w:val="00D11FEE"/>
    <w:rsid w:val="00D13C1C"/>
    <w:rsid w:val="00D200E2"/>
    <w:rsid w:val="00D20A7F"/>
    <w:rsid w:val="00D23F40"/>
    <w:rsid w:val="00D257E0"/>
    <w:rsid w:val="00D2614A"/>
    <w:rsid w:val="00D26A8C"/>
    <w:rsid w:val="00D36E4E"/>
    <w:rsid w:val="00D37F07"/>
    <w:rsid w:val="00D37FDF"/>
    <w:rsid w:val="00D4049D"/>
    <w:rsid w:val="00D4457E"/>
    <w:rsid w:val="00D47ECF"/>
    <w:rsid w:val="00D51197"/>
    <w:rsid w:val="00D5146F"/>
    <w:rsid w:val="00D5229E"/>
    <w:rsid w:val="00D5468C"/>
    <w:rsid w:val="00D553CB"/>
    <w:rsid w:val="00D6134B"/>
    <w:rsid w:val="00D649E9"/>
    <w:rsid w:val="00D76337"/>
    <w:rsid w:val="00D77FF4"/>
    <w:rsid w:val="00D84937"/>
    <w:rsid w:val="00D85443"/>
    <w:rsid w:val="00D85EA1"/>
    <w:rsid w:val="00D87611"/>
    <w:rsid w:val="00D90C8A"/>
    <w:rsid w:val="00D91126"/>
    <w:rsid w:val="00D95695"/>
    <w:rsid w:val="00D961FE"/>
    <w:rsid w:val="00DA285E"/>
    <w:rsid w:val="00DA2FB5"/>
    <w:rsid w:val="00DA3488"/>
    <w:rsid w:val="00DB1067"/>
    <w:rsid w:val="00DB681F"/>
    <w:rsid w:val="00DB6FFF"/>
    <w:rsid w:val="00DC295E"/>
    <w:rsid w:val="00DC6869"/>
    <w:rsid w:val="00DD09D7"/>
    <w:rsid w:val="00DD2BE9"/>
    <w:rsid w:val="00DD5859"/>
    <w:rsid w:val="00DD5A1C"/>
    <w:rsid w:val="00DE2522"/>
    <w:rsid w:val="00DE2986"/>
    <w:rsid w:val="00DE4D0C"/>
    <w:rsid w:val="00DE4F33"/>
    <w:rsid w:val="00DE5808"/>
    <w:rsid w:val="00DE71B8"/>
    <w:rsid w:val="00DF2AB9"/>
    <w:rsid w:val="00DF34F9"/>
    <w:rsid w:val="00DF49FA"/>
    <w:rsid w:val="00DF4CAC"/>
    <w:rsid w:val="00DF5C4A"/>
    <w:rsid w:val="00E003D6"/>
    <w:rsid w:val="00E022A1"/>
    <w:rsid w:val="00E0465C"/>
    <w:rsid w:val="00E04EA8"/>
    <w:rsid w:val="00E061CF"/>
    <w:rsid w:val="00E064BF"/>
    <w:rsid w:val="00E06F76"/>
    <w:rsid w:val="00E07A12"/>
    <w:rsid w:val="00E07D2B"/>
    <w:rsid w:val="00E11177"/>
    <w:rsid w:val="00E12C81"/>
    <w:rsid w:val="00E144EA"/>
    <w:rsid w:val="00E156C8"/>
    <w:rsid w:val="00E16559"/>
    <w:rsid w:val="00E176C6"/>
    <w:rsid w:val="00E21823"/>
    <w:rsid w:val="00E21C66"/>
    <w:rsid w:val="00E24223"/>
    <w:rsid w:val="00E25858"/>
    <w:rsid w:val="00E3001C"/>
    <w:rsid w:val="00E31961"/>
    <w:rsid w:val="00E319B5"/>
    <w:rsid w:val="00E32E60"/>
    <w:rsid w:val="00E3302A"/>
    <w:rsid w:val="00E336D6"/>
    <w:rsid w:val="00E360C4"/>
    <w:rsid w:val="00E37E13"/>
    <w:rsid w:val="00E406B6"/>
    <w:rsid w:val="00E425A7"/>
    <w:rsid w:val="00E43829"/>
    <w:rsid w:val="00E47AFE"/>
    <w:rsid w:val="00E50E83"/>
    <w:rsid w:val="00E52899"/>
    <w:rsid w:val="00E55E5A"/>
    <w:rsid w:val="00E60352"/>
    <w:rsid w:val="00E628E3"/>
    <w:rsid w:val="00E662CB"/>
    <w:rsid w:val="00E71764"/>
    <w:rsid w:val="00E75C60"/>
    <w:rsid w:val="00E80A65"/>
    <w:rsid w:val="00E816D7"/>
    <w:rsid w:val="00E82AB1"/>
    <w:rsid w:val="00E83E43"/>
    <w:rsid w:val="00E85853"/>
    <w:rsid w:val="00E8653C"/>
    <w:rsid w:val="00E86F00"/>
    <w:rsid w:val="00E91688"/>
    <w:rsid w:val="00E92C02"/>
    <w:rsid w:val="00E969C6"/>
    <w:rsid w:val="00E97392"/>
    <w:rsid w:val="00EA5644"/>
    <w:rsid w:val="00EA615A"/>
    <w:rsid w:val="00EA6473"/>
    <w:rsid w:val="00EA7A98"/>
    <w:rsid w:val="00EB123C"/>
    <w:rsid w:val="00EB4271"/>
    <w:rsid w:val="00EB5EBA"/>
    <w:rsid w:val="00EB62B1"/>
    <w:rsid w:val="00EC336C"/>
    <w:rsid w:val="00EC34E7"/>
    <w:rsid w:val="00EC3D28"/>
    <w:rsid w:val="00EC5385"/>
    <w:rsid w:val="00EC59C4"/>
    <w:rsid w:val="00EC70A9"/>
    <w:rsid w:val="00EC7915"/>
    <w:rsid w:val="00ED335D"/>
    <w:rsid w:val="00ED4284"/>
    <w:rsid w:val="00ED6655"/>
    <w:rsid w:val="00ED7B7C"/>
    <w:rsid w:val="00EE1E06"/>
    <w:rsid w:val="00EE1EDF"/>
    <w:rsid w:val="00EE2764"/>
    <w:rsid w:val="00EE2FBC"/>
    <w:rsid w:val="00EE4371"/>
    <w:rsid w:val="00EE4CB9"/>
    <w:rsid w:val="00EE51B6"/>
    <w:rsid w:val="00EE5C93"/>
    <w:rsid w:val="00EE6622"/>
    <w:rsid w:val="00EE6956"/>
    <w:rsid w:val="00EE70F1"/>
    <w:rsid w:val="00EE7EDA"/>
    <w:rsid w:val="00EF0176"/>
    <w:rsid w:val="00F006B2"/>
    <w:rsid w:val="00F012E4"/>
    <w:rsid w:val="00F02070"/>
    <w:rsid w:val="00F02D66"/>
    <w:rsid w:val="00F04B58"/>
    <w:rsid w:val="00F074C7"/>
    <w:rsid w:val="00F112E9"/>
    <w:rsid w:val="00F11CF0"/>
    <w:rsid w:val="00F12293"/>
    <w:rsid w:val="00F12DFF"/>
    <w:rsid w:val="00F150EB"/>
    <w:rsid w:val="00F154CF"/>
    <w:rsid w:val="00F16041"/>
    <w:rsid w:val="00F17DCD"/>
    <w:rsid w:val="00F204CA"/>
    <w:rsid w:val="00F23BD2"/>
    <w:rsid w:val="00F25697"/>
    <w:rsid w:val="00F259E1"/>
    <w:rsid w:val="00F265DA"/>
    <w:rsid w:val="00F265FF"/>
    <w:rsid w:val="00F270BB"/>
    <w:rsid w:val="00F3058D"/>
    <w:rsid w:val="00F30787"/>
    <w:rsid w:val="00F31F5D"/>
    <w:rsid w:val="00F32F3D"/>
    <w:rsid w:val="00F35961"/>
    <w:rsid w:val="00F41B9D"/>
    <w:rsid w:val="00F43606"/>
    <w:rsid w:val="00F43E76"/>
    <w:rsid w:val="00F46802"/>
    <w:rsid w:val="00F53895"/>
    <w:rsid w:val="00F543F3"/>
    <w:rsid w:val="00F5741C"/>
    <w:rsid w:val="00F60739"/>
    <w:rsid w:val="00F60A8E"/>
    <w:rsid w:val="00F631BE"/>
    <w:rsid w:val="00F6655C"/>
    <w:rsid w:val="00F67D34"/>
    <w:rsid w:val="00F74E0C"/>
    <w:rsid w:val="00F80F82"/>
    <w:rsid w:val="00F82D4F"/>
    <w:rsid w:val="00F85E2D"/>
    <w:rsid w:val="00F860F9"/>
    <w:rsid w:val="00F86FCE"/>
    <w:rsid w:val="00F933FB"/>
    <w:rsid w:val="00F93CA8"/>
    <w:rsid w:val="00F9595D"/>
    <w:rsid w:val="00F962D1"/>
    <w:rsid w:val="00F9747B"/>
    <w:rsid w:val="00FA07DC"/>
    <w:rsid w:val="00FA142D"/>
    <w:rsid w:val="00FA365C"/>
    <w:rsid w:val="00FA4208"/>
    <w:rsid w:val="00FA7DB9"/>
    <w:rsid w:val="00FB0DC1"/>
    <w:rsid w:val="00FB2B5B"/>
    <w:rsid w:val="00FB3304"/>
    <w:rsid w:val="00FC12F1"/>
    <w:rsid w:val="00FC24B0"/>
    <w:rsid w:val="00FC2E94"/>
    <w:rsid w:val="00FC38A5"/>
    <w:rsid w:val="00FC41A4"/>
    <w:rsid w:val="00FC6736"/>
    <w:rsid w:val="00FC6ABC"/>
    <w:rsid w:val="00FD1883"/>
    <w:rsid w:val="00FD25D3"/>
    <w:rsid w:val="00FD5117"/>
    <w:rsid w:val="00FD5795"/>
    <w:rsid w:val="00FD634C"/>
    <w:rsid w:val="00FD7FB6"/>
    <w:rsid w:val="00FE347D"/>
    <w:rsid w:val="00FE4A89"/>
    <w:rsid w:val="00FE619A"/>
    <w:rsid w:val="00FE7FF0"/>
    <w:rsid w:val="00FF4260"/>
    <w:rsid w:val="00FF4557"/>
    <w:rsid w:val="00FF6387"/>
    <w:rsid w:val="00FF71D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D1AF2"/>
  <w15:chartTrackingRefBased/>
  <w15:docId w15:val="{94385885-CAE9-48B6-AB6B-D864B218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CA8"/>
  </w:style>
  <w:style w:type="paragraph" w:styleId="Antrat1">
    <w:name w:val="heading 1"/>
    <w:basedOn w:val="prastasis"/>
    <w:next w:val="prastasis"/>
    <w:link w:val="Antrat1Diagrama"/>
    <w:qFormat/>
    <w:rsid w:val="005E244A"/>
    <w:pPr>
      <w:keepNext/>
      <w:widowControl w:val="0"/>
      <w:spacing w:after="0" w:line="240" w:lineRule="auto"/>
      <w:outlineLvl w:val="0"/>
    </w:pPr>
    <w:rPr>
      <w:rFonts w:ascii="TimesLT" w:eastAsia="Times New Roman" w:hAnsi="TimesLT" w:cs="Times New Roman"/>
      <w:b/>
      <w:color w:val="000000"/>
      <w:spacing w:val="-8"/>
      <w:sz w:val="29"/>
      <w:szCs w:val="20"/>
    </w:rPr>
  </w:style>
  <w:style w:type="paragraph" w:styleId="Antrat2">
    <w:name w:val="heading 2"/>
    <w:basedOn w:val="prastasis"/>
    <w:next w:val="prastasis"/>
    <w:link w:val="Antrat2Diagrama"/>
    <w:qFormat/>
    <w:rsid w:val="00A25B6A"/>
    <w:pPr>
      <w:keepNext/>
      <w:widowControl w:val="0"/>
      <w:spacing w:after="0" w:line="240" w:lineRule="auto"/>
      <w:jc w:val="center"/>
      <w:outlineLvl w:val="1"/>
    </w:pPr>
    <w:rPr>
      <w:rFonts w:ascii="Times New Roman" w:eastAsia="Times New Roman" w:hAnsi="Times New Roman" w:cs="Times New Roman"/>
      <w:sz w:val="25"/>
      <w:szCs w:val="20"/>
    </w:rPr>
  </w:style>
  <w:style w:type="paragraph" w:styleId="Antrat3">
    <w:name w:val="heading 3"/>
    <w:basedOn w:val="prastasis"/>
    <w:next w:val="prastasis"/>
    <w:link w:val="Antrat3Diagrama"/>
    <w:uiPriority w:val="9"/>
    <w:semiHidden/>
    <w:unhideWhenUsed/>
    <w:qFormat/>
    <w:rsid w:val="00BE1E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1E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1E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1E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1E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1E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1E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3CA8"/>
    <w:rPr>
      <w:color w:val="0000FF"/>
      <w:u w:val="single"/>
    </w:rPr>
  </w:style>
  <w:style w:type="paragraph" w:customStyle="1" w:styleId="Style1">
    <w:name w:val="Style1"/>
    <w:basedOn w:val="prastasis"/>
    <w:uiPriority w:val="99"/>
    <w:rsid w:val="00F93CA8"/>
    <w:pPr>
      <w:widowControl w:val="0"/>
      <w:autoSpaceDE w:val="0"/>
      <w:autoSpaceDN w:val="0"/>
      <w:adjustRightInd w:val="0"/>
      <w:spacing w:after="0" w:line="322" w:lineRule="exact"/>
      <w:jc w:val="center"/>
    </w:pPr>
    <w:rPr>
      <w:rFonts w:ascii="Arial" w:eastAsiaTheme="minorEastAsia" w:hAnsi="Arial" w:cs="Arial"/>
      <w:sz w:val="24"/>
      <w:szCs w:val="24"/>
      <w:lang w:eastAsia="lt-LT"/>
    </w:rPr>
  </w:style>
  <w:style w:type="paragraph" w:customStyle="1" w:styleId="Style2">
    <w:name w:val="Style2"/>
    <w:basedOn w:val="prastasis"/>
    <w:uiPriority w:val="99"/>
    <w:rsid w:val="00F93CA8"/>
    <w:pPr>
      <w:widowControl w:val="0"/>
      <w:autoSpaceDE w:val="0"/>
      <w:autoSpaceDN w:val="0"/>
      <w:adjustRightInd w:val="0"/>
      <w:spacing w:after="0" w:line="264" w:lineRule="exact"/>
      <w:jc w:val="both"/>
    </w:pPr>
    <w:rPr>
      <w:rFonts w:ascii="Arial" w:eastAsiaTheme="minorEastAsia" w:hAnsi="Arial" w:cs="Arial"/>
      <w:sz w:val="24"/>
      <w:szCs w:val="24"/>
      <w:lang w:eastAsia="lt-LT"/>
    </w:rPr>
  </w:style>
  <w:style w:type="paragraph" w:customStyle="1" w:styleId="Style3">
    <w:name w:val="Style3"/>
    <w:basedOn w:val="prastasis"/>
    <w:uiPriority w:val="99"/>
    <w:rsid w:val="00F93CA8"/>
    <w:pPr>
      <w:widowControl w:val="0"/>
      <w:autoSpaceDE w:val="0"/>
      <w:autoSpaceDN w:val="0"/>
      <w:adjustRightInd w:val="0"/>
      <w:spacing w:after="0" w:line="230" w:lineRule="exact"/>
      <w:ind w:hanging="552"/>
      <w:jc w:val="both"/>
    </w:pPr>
    <w:rPr>
      <w:rFonts w:ascii="Arial" w:eastAsiaTheme="minorEastAsia" w:hAnsi="Arial" w:cs="Arial"/>
      <w:sz w:val="24"/>
      <w:szCs w:val="24"/>
      <w:lang w:eastAsia="lt-LT"/>
    </w:rPr>
  </w:style>
  <w:style w:type="paragraph" w:customStyle="1" w:styleId="Style4">
    <w:name w:val="Style4"/>
    <w:basedOn w:val="prastasis"/>
    <w:uiPriority w:val="99"/>
    <w:rsid w:val="00F93CA8"/>
    <w:pPr>
      <w:widowControl w:val="0"/>
      <w:autoSpaceDE w:val="0"/>
      <w:autoSpaceDN w:val="0"/>
      <w:adjustRightInd w:val="0"/>
      <w:spacing w:after="0" w:line="229" w:lineRule="exact"/>
      <w:jc w:val="both"/>
    </w:pPr>
    <w:rPr>
      <w:rFonts w:ascii="Arial" w:eastAsiaTheme="minorEastAsia" w:hAnsi="Arial" w:cs="Arial"/>
      <w:sz w:val="24"/>
      <w:szCs w:val="24"/>
      <w:lang w:eastAsia="lt-LT"/>
    </w:rPr>
  </w:style>
  <w:style w:type="paragraph" w:customStyle="1" w:styleId="Style5">
    <w:name w:val="Style5"/>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9">
    <w:name w:val="Style9"/>
    <w:basedOn w:val="prastasis"/>
    <w:uiPriority w:val="99"/>
    <w:rsid w:val="00F93CA8"/>
    <w:pPr>
      <w:widowControl w:val="0"/>
      <w:autoSpaceDE w:val="0"/>
      <w:autoSpaceDN w:val="0"/>
      <w:adjustRightInd w:val="0"/>
      <w:spacing w:after="0" w:line="230" w:lineRule="exact"/>
      <w:ind w:hanging="696"/>
    </w:pPr>
    <w:rPr>
      <w:rFonts w:ascii="Arial" w:eastAsiaTheme="minorEastAsia" w:hAnsi="Arial" w:cs="Arial"/>
      <w:sz w:val="24"/>
      <w:szCs w:val="24"/>
      <w:lang w:eastAsia="lt-LT"/>
    </w:rPr>
  </w:style>
  <w:style w:type="paragraph" w:customStyle="1" w:styleId="Style13">
    <w:name w:val="Style13"/>
    <w:basedOn w:val="prastasis"/>
    <w:uiPriority w:val="99"/>
    <w:rsid w:val="00F93CA8"/>
    <w:pPr>
      <w:widowControl w:val="0"/>
      <w:autoSpaceDE w:val="0"/>
      <w:autoSpaceDN w:val="0"/>
      <w:adjustRightInd w:val="0"/>
      <w:spacing w:after="0" w:line="230" w:lineRule="exact"/>
      <w:jc w:val="both"/>
    </w:pPr>
    <w:rPr>
      <w:rFonts w:ascii="Arial" w:eastAsiaTheme="minorEastAsia" w:hAnsi="Arial" w:cs="Arial"/>
      <w:sz w:val="24"/>
      <w:szCs w:val="24"/>
      <w:lang w:eastAsia="lt-LT"/>
    </w:rPr>
  </w:style>
  <w:style w:type="character" w:customStyle="1" w:styleId="FontStyle23">
    <w:name w:val="Font Style23"/>
    <w:basedOn w:val="Numatytasispastraiposriftas"/>
    <w:uiPriority w:val="99"/>
    <w:rsid w:val="00F93CA8"/>
    <w:rPr>
      <w:rFonts w:ascii="Arial" w:hAnsi="Arial" w:cs="Arial"/>
      <w:b/>
      <w:bCs/>
      <w:sz w:val="22"/>
      <w:szCs w:val="22"/>
    </w:rPr>
  </w:style>
  <w:style w:type="character" w:customStyle="1" w:styleId="FontStyle25">
    <w:name w:val="Font Style25"/>
    <w:basedOn w:val="Numatytasispastraiposriftas"/>
    <w:uiPriority w:val="99"/>
    <w:rsid w:val="00F93CA8"/>
    <w:rPr>
      <w:rFonts w:ascii="Arial" w:hAnsi="Arial" w:cs="Arial"/>
      <w:b/>
      <w:bCs/>
      <w:sz w:val="18"/>
      <w:szCs w:val="18"/>
    </w:rPr>
  </w:style>
  <w:style w:type="character" w:customStyle="1" w:styleId="FontStyle26">
    <w:name w:val="Font Style26"/>
    <w:basedOn w:val="Numatytasispastraiposriftas"/>
    <w:uiPriority w:val="99"/>
    <w:rsid w:val="00F93CA8"/>
    <w:rPr>
      <w:rFonts w:ascii="Arial" w:hAnsi="Arial" w:cs="Arial"/>
      <w:sz w:val="18"/>
      <w:szCs w:val="18"/>
    </w:rPr>
  </w:style>
  <w:style w:type="character" w:customStyle="1" w:styleId="FontStyle27">
    <w:name w:val="Font Style27"/>
    <w:basedOn w:val="Numatytasispastraiposriftas"/>
    <w:uiPriority w:val="99"/>
    <w:rsid w:val="00F93CA8"/>
    <w:rPr>
      <w:rFonts w:ascii="Arial" w:hAnsi="Arial" w:cs="Arial"/>
      <w:i/>
      <w:iCs/>
      <w:sz w:val="18"/>
      <w:szCs w:val="18"/>
    </w:rPr>
  </w:style>
  <w:style w:type="paragraph" w:styleId="Sraopastraipa">
    <w:name w:val="List Paragraph"/>
    <w:aliases w:val="Buletai,Bullet EY,List Paragraph21,List Paragraph1,List Paragraph2,lp1,Bullet 1,Use Case List Paragraph,Numbering,ERP-List Paragraph,List Paragraph11,List Paragraph111,List not in Table,Para 0,Párrafo de lista1,Paragrafo elenco1,Bullets"/>
    <w:basedOn w:val="prastasis"/>
    <w:link w:val="SraopastraipaDiagrama"/>
    <w:uiPriority w:val="34"/>
    <w:qFormat/>
    <w:rsid w:val="00A71AC2"/>
    <w:pPr>
      <w:ind w:left="720"/>
      <w:contextualSpacing/>
    </w:pPr>
  </w:style>
  <w:style w:type="character" w:styleId="Neapdorotaspaminjimas">
    <w:name w:val="Unresolved Mention"/>
    <w:basedOn w:val="Numatytasispastraiposriftas"/>
    <w:uiPriority w:val="99"/>
    <w:semiHidden/>
    <w:unhideWhenUsed/>
    <w:rsid w:val="00A71AC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21823"/>
  </w:style>
  <w:style w:type="table" w:styleId="Lentelstinklelis">
    <w:name w:val="Table Grid"/>
    <w:basedOn w:val="prastojilentel"/>
    <w:uiPriority w:val="59"/>
    <w:rsid w:val="00E2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218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21823"/>
    <w:rPr>
      <w:sz w:val="20"/>
      <w:szCs w:val="20"/>
    </w:rPr>
  </w:style>
  <w:style w:type="paragraph" w:styleId="Komentarotema">
    <w:name w:val="annotation subject"/>
    <w:basedOn w:val="Komentarotekstas"/>
    <w:next w:val="Komentarotekstas"/>
    <w:link w:val="KomentarotemaDiagrama"/>
    <w:uiPriority w:val="99"/>
    <w:unhideWhenUsed/>
    <w:rsid w:val="00E21823"/>
    <w:rPr>
      <w:b/>
      <w:bCs/>
    </w:rPr>
  </w:style>
  <w:style w:type="character" w:customStyle="1" w:styleId="KomentarotemaDiagrama">
    <w:name w:val="Komentaro tema Diagrama"/>
    <w:basedOn w:val="KomentarotekstasDiagrama"/>
    <w:link w:val="Komentarotema"/>
    <w:uiPriority w:val="99"/>
    <w:rsid w:val="00E21823"/>
    <w:rPr>
      <w:b/>
      <w:bCs/>
      <w:sz w:val="20"/>
      <w:szCs w:val="20"/>
    </w:rPr>
  </w:style>
  <w:style w:type="paragraph" w:styleId="Antrats">
    <w:name w:val="header"/>
    <w:basedOn w:val="prastasis"/>
    <w:link w:val="AntratsDiagrama"/>
    <w:uiPriority w:val="99"/>
    <w:unhideWhenUsed/>
    <w:rsid w:val="00E242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24223"/>
  </w:style>
  <w:style w:type="paragraph" w:styleId="Porat">
    <w:name w:val="footer"/>
    <w:basedOn w:val="prastasis"/>
    <w:link w:val="PoratDiagrama"/>
    <w:uiPriority w:val="99"/>
    <w:unhideWhenUsed/>
    <w:rsid w:val="00E242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24223"/>
  </w:style>
  <w:style w:type="character" w:styleId="Komentaronuoroda">
    <w:name w:val="annotation reference"/>
    <w:basedOn w:val="Numatytasispastraiposriftas"/>
    <w:uiPriority w:val="99"/>
    <w:semiHidden/>
    <w:unhideWhenUsed/>
    <w:rsid w:val="00586A6F"/>
    <w:rPr>
      <w:sz w:val="16"/>
      <w:szCs w:val="16"/>
    </w:rPr>
  </w:style>
  <w:style w:type="character" w:customStyle="1" w:styleId="Antrat2Diagrama">
    <w:name w:val="Antraštė 2 Diagrama"/>
    <w:basedOn w:val="Numatytasispastraiposriftas"/>
    <w:link w:val="Antrat2"/>
    <w:rsid w:val="00A25B6A"/>
    <w:rPr>
      <w:rFonts w:ascii="Times New Roman" w:eastAsia="Times New Roman" w:hAnsi="Times New Roman" w:cs="Times New Roman"/>
      <w:sz w:val="25"/>
      <w:szCs w:val="20"/>
    </w:rPr>
  </w:style>
  <w:style w:type="paragraph" w:customStyle="1" w:styleId="Default">
    <w:name w:val="Default"/>
    <w:rsid w:val="00A25B6A"/>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Numatytasispastraiposriftas"/>
    <w:rsid w:val="001E7352"/>
    <w:rPr>
      <w:rFonts w:ascii="Segoe UI" w:hAnsi="Segoe UI" w:cs="Segoe UI" w:hint="default"/>
      <w:sz w:val="18"/>
      <w:szCs w:val="18"/>
    </w:rPr>
  </w:style>
  <w:style w:type="paragraph" w:customStyle="1" w:styleId="pf0">
    <w:name w:val="pf0"/>
    <w:basedOn w:val="prastasis"/>
    <w:rsid w:val="001E73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31">
    <w:name w:val="cf31"/>
    <w:basedOn w:val="Numatytasispastraiposriftas"/>
    <w:rsid w:val="00ED6655"/>
    <w:rPr>
      <w:rFonts w:ascii="Segoe UI" w:hAnsi="Segoe UI" w:cs="Segoe UI" w:hint="default"/>
      <w:i/>
      <w:iCs/>
      <w:sz w:val="18"/>
      <w:szCs w:val="18"/>
    </w:rPr>
  </w:style>
  <w:style w:type="character" w:customStyle="1" w:styleId="Antrat1Diagrama">
    <w:name w:val="Antraštė 1 Diagrama"/>
    <w:basedOn w:val="Numatytasispastraiposriftas"/>
    <w:link w:val="Antrat1"/>
    <w:rsid w:val="005E244A"/>
    <w:rPr>
      <w:rFonts w:ascii="TimesLT" w:eastAsia="Times New Roman" w:hAnsi="TimesLT" w:cs="Times New Roman"/>
      <w:b/>
      <w:color w:val="000000"/>
      <w:spacing w:val="-8"/>
      <w:sz w:val="29"/>
      <w:szCs w:val="20"/>
    </w:rPr>
  </w:style>
  <w:style w:type="paragraph" w:styleId="Pagrindiniotekstotrauka">
    <w:name w:val="Body Text Indent"/>
    <w:basedOn w:val="prastasis"/>
    <w:link w:val="PagrindiniotekstotraukaDiagrama"/>
    <w:semiHidden/>
    <w:rsid w:val="005E244A"/>
    <w:pPr>
      <w:widowControl w:val="0"/>
      <w:shd w:val="clear" w:color="auto" w:fill="FFFFFF"/>
      <w:spacing w:before="298" w:after="0" w:line="240" w:lineRule="auto"/>
      <w:ind w:firstLine="1134"/>
    </w:pPr>
    <w:rPr>
      <w:rFonts w:ascii="TimesLT" w:eastAsia="Times New Roman" w:hAnsi="TimesLT" w:cs="Times New Roman"/>
      <w:color w:val="000000"/>
      <w:spacing w:val="-4"/>
      <w:sz w:val="25"/>
      <w:szCs w:val="20"/>
    </w:rPr>
  </w:style>
  <w:style w:type="character" w:customStyle="1" w:styleId="PagrindiniotekstotraukaDiagrama">
    <w:name w:val="Pagrindinio teksto įtrauka Diagrama"/>
    <w:basedOn w:val="Numatytasispastraiposriftas"/>
    <w:link w:val="Pagrindiniotekstotrauka"/>
    <w:semiHidden/>
    <w:rsid w:val="005E244A"/>
    <w:rPr>
      <w:rFonts w:ascii="TimesLT" w:eastAsia="Times New Roman" w:hAnsi="TimesLT" w:cs="Times New Roman"/>
      <w:color w:val="000000"/>
      <w:spacing w:val="-4"/>
      <w:sz w:val="25"/>
      <w:szCs w:val="20"/>
      <w:shd w:val="clear" w:color="auto" w:fill="FFFFFF"/>
    </w:rPr>
  </w:style>
  <w:style w:type="paragraph" w:styleId="Pataisymai">
    <w:name w:val="Revision"/>
    <w:hidden/>
    <w:uiPriority w:val="99"/>
    <w:semiHidden/>
    <w:rsid w:val="005E244A"/>
    <w:pPr>
      <w:spacing w:after="0" w:line="240" w:lineRule="auto"/>
    </w:pPr>
  </w:style>
  <w:style w:type="paragraph" w:customStyle="1" w:styleId="pf1">
    <w:name w:val="pf1"/>
    <w:basedOn w:val="prastasis"/>
    <w:rsid w:val="005E244A"/>
    <w:pPr>
      <w:spacing w:before="100" w:beforeAutospacing="1" w:after="100" w:afterAutospacing="1" w:line="240" w:lineRule="auto"/>
      <w:ind w:left="1000"/>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5E244A"/>
    <w:rPr>
      <w:rFonts w:ascii="Segoe UI" w:hAnsi="Segoe UI" w:cs="Segoe UI" w:hint="default"/>
      <w:sz w:val="18"/>
      <w:szCs w:val="18"/>
      <w:shd w:val="clear" w:color="auto" w:fill="FFFF00"/>
    </w:rPr>
  </w:style>
  <w:style w:type="character" w:customStyle="1" w:styleId="cf41">
    <w:name w:val="cf41"/>
    <w:basedOn w:val="Numatytasispastraiposriftas"/>
    <w:rsid w:val="005E244A"/>
    <w:rPr>
      <w:rFonts w:ascii="Segoe UI" w:hAnsi="Segoe UI" w:cs="Segoe UI" w:hint="default"/>
      <w:i/>
      <w:iCs/>
      <w:sz w:val="18"/>
      <w:szCs w:val="18"/>
      <w:shd w:val="clear" w:color="auto" w:fill="FFFF00"/>
    </w:rPr>
  </w:style>
  <w:style w:type="character" w:customStyle="1" w:styleId="cf11">
    <w:name w:val="cf11"/>
    <w:basedOn w:val="Numatytasispastraiposriftas"/>
    <w:rsid w:val="00131090"/>
    <w:rPr>
      <w:rFonts w:ascii="Segoe UI" w:hAnsi="Segoe UI" w:cs="Segoe UI" w:hint="default"/>
      <w:color w:val="FF0000"/>
      <w:sz w:val="18"/>
      <w:szCs w:val="18"/>
    </w:rPr>
  </w:style>
  <w:style w:type="character" w:customStyle="1" w:styleId="normaltextrun">
    <w:name w:val="normaltextrun"/>
    <w:basedOn w:val="Numatytasispastraiposriftas"/>
    <w:rsid w:val="00131090"/>
  </w:style>
  <w:style w:type="character" w:customStyle="1" w:styleId="eop">
    <w:name w:val="eop"/>
    <w:basedOn w:val="Numatytasispastraiposriftas"/>
    <w:rsid w:val="00131090"/>
  </w:style>
  <w:style w:type="character" w:customStyle="1" w:styleId="ui-provider">
    <w:name w:val="ui-provider"/>
    <w:basedOn w:val="Numatytasispastraiposriftas"/>
    <w:rsid w:val="00A214B1"/>
  </w:style>
  <w:style w:type="character" w:customStyle="1" w:styleId="Antrat3Diagrama">
    <w:name w:val="Antraštė 3 Diagrama"/>
    <w:basedOn w:val="Numatytasispastraiposriftas"/>
    <w:link w:val="Antrat3"/>
    <w:uiPriority w:val="9"/>
    <w:semiHidden/>
    <w:rsid w:val="00BE1E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1E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1E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1E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1E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1E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1E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1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E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1E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1E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1E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1E66"/>
    <w:rPr>
      <w:i/>
      <w:iCs/>
      <w:color w:val="404040" w:themeColor="text1" w:themeTint="BF"/>
    </w:rPr>
  </w:style>
  <w:style w:type="character" w:styleId="Rykuspabraukimas">
    <w:name w:val="Intense Emphasis"/>
    <w:basedOn w:val="Numatytasispastraiposriftas"/>
    <w:uiPriority w:val="21"/>
    <w:qFormat/>
    <w:rsid w:val="00BE1E66"/>
    <w:rPr>
      <w:i/>
      <w:iCs/>
      <w:color w:val="2F5496" w:themeColor="accent1" w:themeShade="BF"/>
    </w:rPr>
  </w:style>
  <w:style w:type="paragraph" w:styleId="Iskirtacitata">
    <w:name w:val="Intense Quote"/>
    <w:basedOn w:val="prastasis"/>
    <w:next w:val="prastasis"/>
    <w:link w:val="IskirtacitataDiagrama"/>
    <w:uiPriority w:val="30"/>
    <w:qFormat/>
    <w:rsid w:val="00BE1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1E66"/>
    <w:rPr>
      <w:i/>
      <w:iCs/>
      <w:color w:val="2F5496" w:themeColor="accent1" w:themeShade="BF"/>
    </w:rPr>
  </w:style>
  <w:style w:type="character" w:styleId="Rykinuoroda">
    <w:name w:val="Intense Reference"/>
    <w:basedOn w:val="Numatytasispastraiposriftas"/>
    <w:uiPriority w:val="32"/>
    <w:qFormat/>
    <w:rsid w:val="00BE1E66"/>
    <w:rPr>
      <w:b/>
      <w:bCs/>
      <w:smallCaps/>
      <w:color w:val="2F5496" w:themeColor="accent1" w:themeShade="BF"/>
      <w:spacing w:val="5"/>
    </w:rPr>
  </w:style>
  <w:style w:type="paragraph" w:styleId="Paprastasistekstas">
    <w:name w:val="Plain Text"/>
    <w:basedOn w:val="prastasis"/>
    <w:link w:val="PaprastasistekstasDiagrama"/>
    <w:uiPriority w:val="99"/>
    <w:unhideWhenUsed/>
    <w:rsid w:val="00BE1E66"/>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BE1E66"/>
    <w:rPr>
      <w:rFonts w:ascii="Calibri" w:hAnsi="Calibri"/>
      <w:kern w:val="2"/>
      <w:szCs w:val="21"/>
      <w14:ligatures w14:val="standardContextual"/>
    </w:rPr>
  </w:style>
  <w:style w:type="character" w:styleId="Perirtashipersaitas">
    <w:name w:val="FollowedHyperlink"/>
    <w:basedOn w:val="Numatytasispastraiposriftas"/>
    <w:uiPriority w:val="99"/>
    <w:semiHidden/>
    <w:unhideWhenUsed/>
    <w:rsid w:val="002B7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4901">
      <w:bodyDiv w:val="1"/>
      <w:marLeft w:val="0"/>
      <w:marRight w:val="0"/>
      <w:marTop w:val="0"/>
      <w:marBottom w:val="0"/>
      <w:divBdr>
        <w:top w:val="none" w:sz="0" w:space="0" w:color="auto"/>
        <w:left w:val="none" w:sz="0" w:space="0" w:color="auto"/>
        <w:bottom w:val="none" w:sz="0" w:space="0" w:color="auto"/>
        <w:right w:val="none" w:sz="0" w:space="0" w:color="auto"/>
      </w:divBdr>
    </w:div>
    <w:div w:id="1577402090">
      <w:bodyDiv w:val="1"/>
      <w:marLeft w:val="0"/>
      <w:marRight w:val="0"/>
      <w:marTop w:val="0"/>
      <w:marBottom w:val="0"/>
      <w:divBdr>
        <w:top w:val="none" w:sz="0" w:space="0" w:color="auto"/>
        <w:left w:val="none" w:sz="0" w:space="0" w:color="auto"/>
        <w:bottom w:val="none" w:sz="0" w:space="0" w:color="auto"/>
        <w:right w:val="none" w:sz="0" w:space="0" w:color="auto"/>
      </w:divBdr>
    </w:div>
    <w:div w:id="19310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rtas.lt/lt/administracine-informacija/asmens-duomenu-apsaug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une.Zadaviciute@turtas.lt" TargetMode="External"/><Relationship Id="rId5" Type="http://schemas.openxmlformats.org/officeDocument/2006/relationships/numbering" Target="numbering.xml"/><Relationship Id="rId15" Type="http://schemas.openxmlformats.org/officeDocument/2006/relationships/hyperlink" Target="https://turtas.lt/wp-content/uploads/2022/09/duomenu-subjektu-teisiu-igyvendinimo-valstybes-imoneje-turto-banke-tvarkos-aprasas-20210907.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3/11/valstybes-imones-turto-banko-asmens-duomenu-tvarkymo-taisykles-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220F-40EB-4EFF-8E1F-87DBC016BD52}">
  <ds:schemaRefs>
    <ds:schemaRef ds:uri="http://schemas.microsoft.com/sharepoint/v3/contenttype/forms"/>
  </ds:schemaRefs>
</ds:datastoreItem>
</file>

<file path=customXml/itemProps2.xml><?xml version="1.0" encoding="utf-8"?>
<ds:datastoreItem xmlns:ds="http://schemas.openxmlformats.org/officeDocument/2006/customXml" ds:itemID="{403A7DE9-E6BD-44D1-B9AE-CB1E5DBDEE3E}">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DE1088E9-A7F9-4DD9-8F54-B7003AF0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03E52-BA64-4DFE-84AF-D5892186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14362</Words>
  <Characters>8187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22504</CharactersWithSpaces>
  <SharedDoc>false</SharedDoc>
  <HLinks>
    <vt:vector size="132" baseType="variant">
      <vt:variant>
        <vt:i4>1441911</vt:i4>
      </vt:variant>
      <vt:variant>
        <vt:i4>63</vt:i4>
      </vt:variant>
      <vt:variant>
        <vt:i4>0</vt:i4>
      </vt:variant>
      <vt:variant>
        <vt:i4>5</vt:i4>
      </vt:variant>
      <vt:variant>
        <vt:lpwstr>mailto:sandra.kauneckiene@turtas.lt</vt:lpwstr>
      </vt:variant>
      <vt:variant>
        <vt:lpwstr/>
      </vt:variant>
      <vt:variant>
        <vt:i4>7340035</vt:i4>
      </vt:variant>
      <vt:variant>
        <vt:i4>60</vt:i4>
      </vt:variant>
      <vt:variant>
        <vt:i4>0</vt:i4>
      </vt:variant>
      <vt:variant>
        <vt:i4>5</vt:i4>
      </vt:variant>
      <vt:variant>
        <vt:lpwstr>mailto:ramute.zalogiene@turtas.lt</vt:lpwstr>
      </vt:variant>
      <vt:variant>
        <vt:lpwstr/>
      </vt:variant>
      <vt:variant>
        <vt:i4>2490407</vt:i4>
      </vt:variant>
      <vt:variant>
        <vt:i4>57</vt:i4>
      </vt:variant>
      <vt:variant>
        <vt:i4>0</vt:i4>
      </vt:variant>
      <vt:variant>
        <vt:i4>5</vt:i4>
      </vt:variant>
      <vt:variant>
        <vt:lpwstr>https://turtas.lt/teisine-informacija/teises-aktai/</vt:lpwstr>
      </vt:variant>
      <vt:variant>
        <vt:lpwstr/>
      </vt:variant>
      <vt:variant>
        <vt:i4>3342409</vt:i4>
      </vt:variant>
      <vt:variant>
        <vt:i4>54</vt:i4>
      </vt:variant>
      <vt:variant>
        <vt:i4>0</vt:i4>
      </vt:variant>
      <vt:variant>
        <vt:i4>5</vt:i4>
      </vt:variant>
      <vt:variant>
        <vt:lpwstr>mailto:laura.liugailiene@turtas.lt</vt:lpwstr>
      </vt:variant>
      <vt:variant>
        <vt:lpwstr/>
      </vt:variant>
      <vt:variant>
        <vt:i4>2490407</vt:i4>
      </vt:variant>
      <vt:variant>
        <vt:i4>51</vt:i4>
      </vt:variant>
      <vt:variant>
        <vt:i4>0</vt:i4>
      </vt:variant>
      <vt:variant>
        <vt:i4>5</vt:i4>
      </vt:variant>
      <vt:variant>
        <vt:lpwstr>https://turtas.lt/teisine-informacija/teises-aktai/</vt:lpwstr>
      </vt:variant>
      <vt:variant>
        <vt:lpwstr/>
      </vt:variant>
      <vt:variant>
        <vt:i4>1114219</vt:i4>
      </vt:variant>
      <vt:variant>
        <vt:i4>48</vt:i4>
      </vt:variant>
      <vt:variant>
        <vt:i4>0</vt:i4>
      </vt:variant>
      <vt:variant>
        <vt:i4>5</vt:i4>
      </vt:variant>
      <vt:variant>
        <vt:lpwstr>mailto:Rasa.Serpytiene@turtas.lt</vt:lpwstr>
      </vt:variant>
      <vt:variant>
        <vt:lpwstr/>
      </vt:variant>
      <vt:variant>
        <vt:i4>2490407</vt:i4>
      </vt:variant>
      <vt:variant>
        <vt:i4>45</vt:i4>
      </vt:variant>
      <vt:variant>
        <vt:i4>0</vt:i4>
      </vt:variant>
      <vt:variant>
        <vt:i4>5</vt:i4>
      </vt:variant>
      <vt:variant>
        <vt:lpwstr>https://turtas.lt/teisine-informacija/teises-aktai/</vt:lpwstr>
      </vt:variant>
      <vt:variant>
        <vt:lpwstr/>
      </vt:variant>
      <vt:variant>
        <vt:i4>1835112</vt:i4>
      </vt:variant>
      <vt:variant>
        <vt:i4>42</vt:i4>
      </vt:variant>
      <vt:variant>
        <vt:i4>0</vt:i4>
      </vt:variant>
      <vt:variant>
        <vt:i4>5</vt:i4>
      </vt:variant>
      <vt:variant>
        <vt:lpwstr>mailto:Monika.Gaizauskiene@turtas.lt</vt:lpwstr>
      </vt:variant>
      <vt:variant>
        <vt:lpwstr/>
      </vt:variant>
      <vt:variant>
        <vt:i4>2490407</vt:i4>
      </vt:variant>
      <vt:variant>
        <vt:i4>39</vt:i4>
      </vt:variant>
      <vt:variant>
        <vt:i4>0</vt:i4>
      </vt:variant>
      <vt:variant>
        <vt:i4>5</vt:i4>
      </vt:variant>
      <vt:variant>
        <vt:lpwstr>https://turtas.lt/teisine-informacija/teises-aktai/</vt:lpwstr>
      </vt:variant>
      <vt:variant>
        <vt:lpwstr/>
      </vt:variant>
      <vt:variant>
        <vt:i4>1835112</vt:i4>
      </vt:variant>
      <vt:variant>
        <vt:i4>36</vt:i4>
      </vt:variant>
      <vt:variant>
        <vt:i4>0</vt:i4>
      </vt:variant>
      <vt:variant>
        <vt:i4>5</vt:i4>
      </vt:variant>
      <vt:variant>
        <vt:lpwstr>mailto:Monika.Gaizauskiene@turtas.lt</vt:lpwstr>
      </vt:variant>
      <vt:variant>
        <vt:lpwstr/>
      </vt:variant>
      <vt:variant>
        <vt:i4>2490407</vt:i4>
      </vt:variant>
      <vt:variant>
        <vt:i4>33</vt:i4>
      </vt:variant>
      <vt:variant>
        <vt:i4>0</vt:i4>
      </vt:variant>
      <vt:variant>
        <vt:i4>5</vt:i4>
      </vt:variant>
      <vt:variant>
        <vt:lpwstr>https://turtas.lt/teisine-informacija/teises-aktai/</vt:lpwstr>
      </vt:variant>
      <vt:variant>
        <vt:lpwstr/>
      </vt:variant>
      <vt:variant>
        <vt:i4>4980779</vt:i4>
      </vt:variant>
      <vt:variant>
        <vt:i4>30</vt:i4>
      </vt:variant>
      <vt:variant>
        <vt:i4>0</vt:i4>
      </vt:variant>
      <vt:variant>
        <vt:i4>5</vt:i4>
      </vt:variant>
      <vt:variant>
        <vt:lpwstr>mailto:Sigitas.Gudavicius@turtas.lt</vt:lpwstr>
      </vt:variant>
      <vt:variant>
        <vt:lpwstr/>
      </vt:variant>
      <vt:variant>
        <vt:i4>2490407</vt:i4>
      </vt:variant>
      <vt:variant>
        <vt:i4>27</vt:i4>
      </vt:variant>
      <vt:variant>
        <vt:i4>0</vt:i4>
      </vt:variant>
      <vt:variant>
        <vt:i4>5</vt:i4>
      </vt:variant>
      <vt:variant>
        <vt:lpwstr>https://turtas.lt/teisine-informacija/teises-aktai/</vt:lpwstr>
      </vt:variant>
      <vt:variant>
        <vt:lpwstr/>
      </vt:variant>
      <vt:variant>
        <vt:i4>6553611</vt:i4>
      </vt:variant>
      <vt:variant>
        <vt:i4>24</vt:i4>
      </vt:variant>
      <vt:variant>
        <vt:i4>0</vt:i4>
      </vt:variant>
      <vt:variant>
        <vt:i4>5</vt:i4>
      </vt:variant>
      <vt:variant>
        <vt:lpwstr>mailto:Rolandas.Ruplenas@turtas.lt</vt:lpwstr>
      </vt:variant>
      <vt:variant>
        <vt:lpwstr/>
      </vt:variant>
      <vt:variant>
        <vt:i4>2490407</vt:i4>
      </vt:variant>
      <vt:variant>
        <vt:i4>21</vt:i4>
      </vt:variant>
      <vt:variant>
        <vt:i4>0</vt:i4>
      </vt:variant>
      <vt:variant>
        <vt:i4>5</vt:i4>
      </vt:variant>
      <vt:variant>
        <vt:lpwstr>https://turtas.lt/teisine-informacija/teises-aktai/</vt:lpwstr>
      </vt:variant>
      <vt:variant>
        <vt:lpwstr/>
      </vt:variant>
      <vt:variant>
        <vt:i4>7995412</vt:i4>
      </vt:variant>
      <vt:variant>
        <vt:i4>18</vt:i4>
      </vt:variant>
      <vt:variant>
        <vt:i4>0</vt:i4>
      </vt:variant>
      <vt:variant>
        <vt:i4>5</vt:i4>
      </vt:variant>
      <vt:variant>
        <vt:lpwstr>mailto:Imante.Dirsyte%20-Braidokiene@turtas.lt</vt:lpwstr>
      </vt:variant>
      <vt:variant>
        <vt:lpwstr/>
      </vt:variant>
      <vt:variant>
        <vt:i4>2490407</vt:i4>
      </vt:variant>
      <vt:variant>
        <vt:i4>15</vt:i4>
      </vt:variant>
      <vt:variant>
        <vt:i4>0</vt:i4>
      </vt:variant>
      <vt:variant>
        <vt:i4>5</vt:i4>
      </vt:variant>
      <vt:variant>
        <vt:lpwstr>https://turtas.lt/teisine-informacija/teises-aktai/</vt:lpwstr>
      </vt:variant>
      <vt:variant>
        <vt:lpwstr/>
      </vt:variant>
      <vt:variant>
        <vt:i4>4980779</vt:i4>
      </vt:variant>
      <vt:variant>
        <vt:i4>12</vt:i4>
      </vt:variant>
      <vt:variant>
        <vt:i4>0</vt:i4>
      </vt:variant>
      <vt:variant>
        <vt:i4>5</vt:i4>
      </vt:variant>
      <vt:variant>
        <vt:lpwstr>mailto:Sigitas.Gudavicius@turtas.lt</vt:lpwstr>
      </vt:variant>
      <vt:variant>
        <vt:lpwstr/>
      </vt:variant>
      <vt:variant>
        <vt:i4>2490407</vt:i4>
      </vt:variant>
      <vt:variant>
        <vt:i4>9</vt:i4>
      </vt:variant>
      <vt:variant>
        <vt:i4>0</vt:i4>
      </vt:variant>
      <vt:variant>
        <vt:i4>5</vt:i4>
      </vt:variant>
      <vt:variant>
        <vt:lpwstr>https://turtas.lt/teisine-informacija/teises-aktai/</vt:lpwstr>
      </vt:variant>
      <vt:variant>
        <vt:lpwstr/>
      </vt:variant>
      <vt:variant>
        <vt:i4>8126517</vt:i4>
      </vt:variant>
      <vt:variant>
        <vt:i4>6</vt:i4>
      </vt:variant>
      <vt:variant>
        <vt:i4>0</vt:i4>
      </vt:variant>
      <vt:variant>
        <vt:i4>5</vt:i4>
      </vt:variant>
      <vt:variant>
        <vt:lpwstr>https://www.turtas.lt/lt/administracine-informacija/asmens-duomenu-apsauga/</vt:lpwstr>
      </vt:variant>
      <vt:variant>
        <vt:lpwstr/>
      </vt:variant>
      <vt:variant>
        <vt:i4>1441870</vt:i4>
      </vt:variant>
      <vt:variant>
        <vt:i4>3</vt:i4>
      </vt:variant>
      <vt:variant>
        <vt:i4>0</vt:i4>
      </vt:variant>
      <vt:variant>
        <vt:i4>5</vt:i4>
      </vt:variant>
      <vt:variant>
        <vt:lpwstr>http://www.turtas.lt/</vt:lpwstr>
      </vt:variant>
      <vt:variant>
        <vt:lpwstr/>
      </vt:variant>
      <vt:variant>
        <vt:i4>4849707</vt:i4>
      </vt:variant>
      <vt:variant>
        <vt:i4>0</vt:i4>
      </vt:variant>
      <vt:variant>
        <vt:i4>0</vt:i4>
      </vt:variant>
      <vt:variant>
        <vt:i4>5</vt:i4>
      </vt:variant>
      <vt:variant>
        <vt:lpwstr>mailto:Zydrune.Zadaviciute@turtas.lt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KAVALIAUSKIENĖ, Jurgita | Turto Bankas</cp:lastModifiedBy>
  <cp:revision>5</cp:revision>
  <cp:lastPrinted>2025-04-25T06:44:00Z</cp:lastPrinted>
  <dcterms:created xsi:type="dcterms:W3CDTF">2025-02-07T13:08:00Z</dcterms:created>
  <dcterms:modified xsi:type="dcterms:W3CDTF">2025-04-25T06:47:00Z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0x0101007C34E54ECFD7F945BC53E8606FA2E91C</vt:lpwstr>
  </property>
</Properties>
</file>